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C69D" w14:textId="77777777" w:rsidR="00B90C90" w:rsidRPr="003B39F7" w:rsidRDefault="00B90C90" w:rsidP="00B90C90">
      <w:pPr>
        <w:rPr>
          <w:rFonts w:ascii="Arial" w:hAnsi="Arial" w:cs="Arial"/>
          <w:sz w:val="24"/>
          <w:szCs w:val="24"/>
        </w:rPr>
      </w:pPr>
    </w:p>
    <w:p w14:paraId="50F93420" w14:textId="77777777" w:rsidR="00B90C90" w:rsidRPr="003B39F7" w:rsidRDefault="00B90C90" w:rsidP="00B90C90">
      <w:pPr>
        <w:pStyle w:val="Textoindependiente2"/>
        <w:spacing w:line="240" w:lineRule="auto"/>
        <w:ind w:left="284" w:hanging="284"/>
        <w:rPr>
          <w:rFonts w:ascii="Arial" w:hAnsi="Arial" w:cs="Arial"/>
          <w:szCs w:val="24"/>
        </w:rPr>
      </w:pPr>
      <w:r>
        <w:rPr>
          <w:rFonts w:ascii="Arial" w:hAnsi="Arial" w:cs="Arial"/>
          <w:noProof/>
          <w:szCs w:val="24"/>
        </w:rPr>
        <w:drawing>
          <wp:anchor distT="152400" distB="152400" distL="152400" distR="152400" simplePos="0" relativeHeight="251659264" behindDoc="0" locked="0" layoutInCell="1" allowOverlap="1" wp14:anchorId="6D72574E" wp14:editId="568C4624">
            <wp:simplePos x="0" y="0"/>
            <wp:positionH relativeFrom="margin">
              <wp:posOffset>143510</wp:posOffset>
            </wp:positionH>
            <wp:positionV relativeFrom="page">
              <wp:posOffset>1129030</wp:posOffset>
            </wp:positionV>
            <wp:extent cx="5420995" cy="4313555"/>
            <wp:effectExtent l="0" t="0" r="0" b="0"/>
            <wp:wrapThrough wrapText="bothSides">
              <wp:wrapPolygon edited="0">
                <wp:start x="10095" y="1717"/>
                <wp:lineTo x="9488" y="2003"/>
                <wp:lineTo x="7666" y="3148"/>
                <wp:lineTo x="7287" y="4102"/>
                <wp:lineTo x="6831" y="4960"/>
                <wp:lineTo x="6452" y="6391"/>
                <wp:lineTo x="6452" y="8013"/>
                <wp:lineTo x="6756" y="9539"/>
                <wp:lineTo x="7590" y="11256"/>
                <wp:lineTo x="9412" y="12592"/>
                <wp:lineTo x="2201" y="13450"/>
                <wp:lineTo x="2049" y="13641"/>
                <wp:lineTo x="2505" y="14118"/>
                <wp:lineTo x="2429" y="17171"/>
                <wp:lineTo x="2049" y="17838"/>
                <wp:lineTo x="2277" y="18125"/>
                <wp:lineTo x="4630" y="18697"/>
                <wp:lineTo x="4630" y="19174"/>
                <wp:lineTo x="4782" y="19651"/>
                <wp:lineTo x="4934" y="19842"/>
                <wp:lineTo x="16927" y="19842"/>
                <wp:lineTo x="17079" y="18697"/>
                <wp:lineTo x="19128" y="18220"/>
                <wp:lineTo x="19583" y="17934"/>
                <wp:lineTo x="19128" y="17171"/>
                <wp:lineTo x="18824" y="14309"/>
                <wp:lineTo x="17458" y="14213"/>
                <wp:lineTo x="5162" y="14118"/>
                <wp:lineTo x="12297" y="12592"/>
                <wp:lineTo x="14042" y="11256"/>
                <wp:lineTo x="14953" y="9539"/>
                <wp:lineTo x="15257" y="8013"/>
                <wp:lineTo x="15257" y="6487"/>
                <wp:lineTo x="14877" y="4960"/>
                <wp:lineTo x="14118" y="3530"/>
                <wp:lineTo x="14042" y="3148"/>
                <wp:lineTo x="12145" y="2003"/>
                <wp:lineTo x="11538" y="1717"/>
                <wp:lineTo x="10095" y="1717"/>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0995"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18738" w14:textId="77777777" w:rsidR="00B90C90" w:rsidRPr="003B39F7" w:rsidRDefault="00B90C90" w:rsidP="00B90C90">
      <w:pPr>
        <w:pStyle w:val="Textoindependiente3"/>
        <w:ind w:left="284" w:hanging="284"/>
        <w:jc w:val="center"/>
        <w:rPr>
          <w:rFonts w:ascii="Arial" w:hAnsi="Arial" w:cs="Arial"/>
          <w:b/>
          <w:sz w:val="24"/>
          <w:szCs w:val="24"/>
        </w:rPr>
      </w:pPr>
    </w:p>
    <w:p w14:paraId="69BD2FC8" w14:textId="77777777" w:rsidR="00B90C90" w:rsidRPr="003B39F7" w:rsidRDefault="00B90C90" w:rsidP="00B90C90">
      <w:pPr>
        <w:pStyle w:val="Textoindependiente3"/>
        <w:ind w:left="284" w:hanging="284"/>
        <w:jc w:val="center"/>
        <w:rPr>
          <w:rFonts w:ascii="Arial" w:hAnsi="Arial" w:cs="Arial"/>
          <w:b/>
          <w:sz w:val="24"/>
          <w:szCs w:val="24"/>
        </w:rPr>
      </w:pPr>
    </w:p>
    <w:p w14:paraId="19DEED98" w14:textId="77777777" w:rsidR="00B90C90" w:rsidRPr="003B39F7" w:rsidRDefault="00B90C90" w:rsidP="00B90C90">
      <w:pPr>
        <w:pStyle w:val="Textoindependiente3"/>
        <w:ind w:left="284" w:hanging="284"/>
        <w:jc w:val="center"/>
        <w:rPr>
          <w:rFonts w:ascii="Arial" w:hAnsi="Arial" w:cs="Arial"/>
          <w:b/>
          <w:sz w:val="24"/>
          <w:szCs w:val="24"/>
        </w:rPr>
      </w:pPr>
    </w:p>
    <w:p w14:paraId="184D93D9" w14:textId="77777777" w:rsidR="00B90C90" w:rsidRPr="003B39F7" w:rsidRDefault="00B90C90" w:rsidP="00B90C90">
      <w:pPr>
        <w:pStyle w:val="Textoindependiente3"/>
        <w:ind w:left="284" w:hanging="284"/>
        <w:jc w:val="center"/>
        <w:rPr>
          <w:rFonts w:ascii="Arial" w:hAnsi="Arial" w:cs="Arial"/>
          <w:b/>
          <w:sz w:val="24"/>
          <w:szCs w:val="24"/>
        </w:rPr>
      </w:pPr>
    </w:p>
    <w:p w14:paraId="732DA513" w14:textId="77777777" w:rsidR="00B90C90" w:rsidRPr="003B39F7" w:rsidRDefault="00B90C90" w:rsidP="00B90C90">
      <w:pPr>
        <w:pStyle w:val="Textoindependiente3"/>
        <w:ind w:left="284" w:hanging="284"/>
        <w:jc w:val="center"/>
        <w:rPr>
          <w:rFonts w:ascii="Arial" w:hAnsi="Arial" w:cs="Arial"/>
          <w:b/>
          <w:sz w:val="24"/>
          <w:szCs w:val="24"/>
        </w:rPr>
      </w:pPr>
    </w:p>
    <w:p w14:paraId="3922C16A"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0562CE90"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3A9B0FA1"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69B3587F"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2056E524"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40A16A39"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0B74E5E0"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1EA37BB3"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00CD33C9"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5B484A82"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7F5F48AC"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0573E5ED"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4A4856E4"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543A3F98"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59A69118" w14:textId="77777777" w:rsidR="00B90C90" w:rsidRPr="003B39F7" w:rsidRDefault="00B90C90" w:rsidP="00B90C90">
      <w:pPr>
        <w:pStyle w:val="Textoindependiente3"/>
        <w:ind w:left="284" w:hanging="284"/>
        <w:jc w:val="center"/>
        <w:rPr>
          <w:rFonts w:ascii="Arial" w:hAnsi="Arial" w:cs="Arial"/>
          <w:b/>
          <w:color w:val="943634"/>
          <w:sz w:val="24"/>
          <w:szCs w:val="24"/>
        </w:rPr>
      </w:pPr>
    </w:p>
    <w:p w14:paraId="66192E9E" w14:textId="77777777" w:rsidR="00B90C90" w:rsidRPr="003B39F7" w:rsidRDefault="00B90C90" w:rsidP="00B90C90">
      <w:pPr>
        <w:pStyle w:val="Textoindependiente3"/>
        <w:ind w:left="284" w:hanging="284"/>
        <w:jc w:val="center"/>
        <w:rPr>
          <w:rFonts w:ascii="Arial" w:hAnsi="Arial" w:cs="Arial"/>
          <w:b/>
          <w:color w:val="F79646"/>
          <w:sz w:val="24"/>
          <w:szCs w:val="24"/>
        </w:rPr>
      </w:pPr>
    </w:p>
    <w:p w14:paraId="6F1E48A0" w14:textId="77777777" w:rsidR="00B90C90" w:rsidRPr="003B39F7" w:rsidRDefault="00B90C90" w:rsidP="00B90C90">
      <w:pPr>
        <w:pStyle w:val="Textoindependiente3"/>
        <w:ind w:left="284" w:hanging="284"/>
        <w:jc w:val="center"/>
        <w:rPr>
          <w:rFonts w:ascii="Arial" w:hAnsi="Arial" w:cs="Arial"/>
          <w:b/>
          <w:color w:val="F79646"/>
          <w:sz w:val="24"/>
          <w:szCs w:val="24"/>
        </w:rPr>
      </w:pPr>
    </w:p>
    <w:p w14:paraId="77D50B2C" w14:textId="77777777" w:rsidR="00B90C90" w:rsidRPr="003B39F7" w:rsidRDefault="00B90C90" w:rsidP="00B90C90">
      <w:pPr>
        <w:pStyle w:val="Textoindependiente3"/>
        <w:ind w:left="284" w:hanging="284"/>
        <w:jc w:val="center"/>
        <w:rPr>
          <w:rFonts w:ascii="Arial" w:hAnsi="Arial" w:cs="Arial"/>
          <w:b/>
          <w:color w:val="F79646"/>
          <w:sz w:val="24"/>
          <w:szCs w:val="24"/>
        </w:rPr>
      </w:pPr>
    </w:p>
    <w:p w14:paraId="431A8A4D" w14:textId="77777777" w:rsidR="00B90C90" w:rsidRPr="003B39F7" w:rsidRDefault="00B90C90" w:rsidP="00B90C90">
      <w:pPr>
        <w:pStyle w:val="Textoindependiente3"/>
        <w:ind w:left="284" w:hanging="284"/>
        <w:jc w:val="center"/>
        <w:rPr>
          <w:rFonts w:ascii="Arial" w:hAnsi="Arial" w:cs="Arial"/>
          <w:b/>
          <w:color w:val="F79646"/>
          <w:sz w:val="24"/>
          <w:szCs w:val="24"/>
        </w:rPr>
      </w:pPr>
    </w:p>
    <w:p w14:paraId="7F6036B3" w14:textId="77777777" w:rsidR="00B90C90" w:rsidRDefault="00B90C90" w:rsidP="00B90C90">
      <w:pPr>
        <w:pStyle w:val="Textoindependiente3"/>
        <w:ind w:left="284" w:hanging="284"/>
        <w:jc w:val="center"/>
        <w:rPr>
          <w:rFonts w:ascii="Arial" w:hAnsi="Arial" w:cs="Arial"/>
          <w:b/>
          <w:color w:val="auto"/>
          <w:sz w:val="36"/>
          <w:szCs w:val="24"/>
        </w:rPr>
      </w:pPr>
    </w:p>
    <w:p w14:paraId="41F4E84A" w14:textId="62199ED2" w:rsidR="00E722AE" w:rsidRPr="00E722AE" w:rsidRDefault="00971194" w:rsidP="00E722AE">
      <w:pPr>
        <w:pStyle w:val="Textoindependiente3"/>
        <w:ind w:left="284" w:hanging="284"/>
        <w:jc w:val="center"/>
        <w:rPr>
          <w:rFonts w:ascii="Arial" w:hAnsi="Arial" w:cs="Arial"/>
          <w:b/>
          <w:color w:val="auto"/>
          <w:sz w:val="36"/>
          <w:szCs w:val="24"/>
        </w:rPr>
      </w:pPr>
      <w:r w:rsidRPr="00E722AE">
        <w:rPr>
          <w:rFonts w:ascii="Arial" w:hAnsi="Arial" w:cs="Arial"/>
          <w:b/>
          <w:color w:val="auto"/>
          <w:sz w:val="36"/>
          <w:szCs w:val="24"/>
        </w:rPr>
        <w:t xml:space="preserve">MANUAL </w:t>
      </w:r>
    </w:p>
    <w:p w14:paraId="619913A6" w14:textId="60A02CEB" w:rsidR="00E722AE" w:rsidRDefault="00971194" w:rsidP="00E722AE">
      <w:pPr>
        <w:pStyle w:val="Textoindependiente3"/>
        <w:ind w:left="284" w:hanging="284"/>
        <w:jc w:val="center"/>
        <w:rPr>
          <w:rFonts w:ascii="Arial" w:hAnsi="Arial" w:cs="Arial"/>
          <w:b/>
          <w:color w:val="auto"/>
          <w:sz w:val="36"/>
          <w:szCs w:val="24"/>
        </w:rPr>
      </w:pPr>
      <w:r>
        <w:rPr>
          <w:rFonts w:ascii="Arial" w:hAnsi="Arial" w:cs="Arial"/>
          <w:b/>
          <w:color w:val="auto"/>
          <w:sz w:val="36"/>
          <w:szCs w:val="24"/>
        </w:rPr>
        <w:t>PARA EL</w:t>
      </w:r>
      <w:r w:rsidRPr="00E722AE">
        <w:rPr>
          <w:rFonts w:ascii="Arial" w:hAnsi="Arial" w:cs="Arial"/>
          <w:b/>
          <w:color w:val="auto"/>
          <w:sz w:val="36"/>
          <w:szCs w:val="24"/>
        </w:rPr>
        <w:t xml:space="preserve"> </w:t>
      </w:r>
      <w:r>
        <w:rPr>
          <w:rFonts w:ascii="Arial" w:hAnsi="Arial" w:cs="Arial"/>
          <w:b/>
          <w:color w:val="auto"/>
          <w:sz w:val="36"/>
          <w:szCs w:val="24"/>
        </w:rPr>
        <w:t>S</w:t>
      </w:r>
      <w:r w:rsidRPr="00E722AE">
        <w:rPr>
          <w:rFonts w:ascii="Arial" w:hAnsi="Arial" w:cs="Arial"/>
          <w:b/>
          <w:color w:val="auto"/>
          <w:sz w:val="36"/>
          <w:szCs w:val="24"/>
        </w:rPr>
        <w:t xml:space="preserve">ISTEMA </w:t>
      </w:r>
      <w:r>
        <w:rPr>
          <w:rFonts w:ascii="Arial" w:hAnsi="Arial" w:cs="Arial"/>
          <w:b/>
          <w:color w:val="auto"/>
          <w:sz w:val="36"/>
          <w:szCs w:val="24"/>
        </w:rPr>
        <w:t>I</w:t>
      </w:r>
      <w:r w:rsidRPr="00E722AE">
        <w:rPr>
          <w:rFonts w:ascii="Arial" w:hAnsi="Arial" w:cs="Arial"/>
          <w:b/>
          <w:color w:val="auto"/>
          <w:sz w:val="36"/>
          <w:szCs w:val="24"/>
        </w:rPr>
        <w:t xml:space="preserve">NTEGRADO </w:t>
      </w:r>
    </w:p>
    <w:p w14:paraId="6B8026BD" w14:textId="495C39C5" w:rsidR="00E722AE" w:rsidRPr="00E722AE" w:rsidRDefault="00971194" w:rsidP="00E722AE">
      <w:pPr>
        <w:pStyle w:val="Textoindependiente3"/>
        <w:ind w:left="284" w:hanging="284"/>
        <w:jc w:val="center"/>
        <w:rPr>
          <w:rFonts w:ascii="Arial" w:hAnsi="Arial" w:cs="Arial"/>
          <w:b/>
          <w:color w:val="auto"/>
          <w:sz w:val="36"/>
          <w:szCs w:val="24"/>
        </w:rPr>
      </w:pPr>
      <w:r>
        <w:rPr>
          <w:rFonts w:ascii="Arial" w:hAnsi="Arial" w:cs="Arial"/>
          <w:b/>
          <w:color w:val="auto"/>
          <w:sz w:val="36"/>
          <w:szCs w:val="24"/>
        </w:rPr>
        <w:t>D</w:t>
      </w:r>
      <w:r w:rsidRPr="00E722AE">
        <w:rPr>
          <w:rFonts w:ascii="Arial" w:hAnsi="Arial" w:cs="Arial"/>
          <w:b/>
          <w:color w:val="auto"/>
          <w:sz w:val="36"/>
          <w:szCs w:val="24"/>
        </w:rPr>
        <w:t xml:space="preserve">E GESTIÓN </w:t>
      </w:r>
      <w:r>
        <w:rPr>
          <w:rFonts w:ascii="Arial" w:hAnsi="Arial" w:cs="Arial"/>
          <w:b/>
          <w:color w:val="auto"/>
          <w:sz w:val="36"/>
          <w:szCs w:val="24"/>
        </w:rPr>
        <w:t>SIG</w:t>
      </w:r>
    </w:p>
    <w:p w14:paraId="3D46546C" w14:textId="77777777" w:rsidR="00B90C90" w:rsidRPr="003B39F7" w:rsidRDefault="00B90C90" w:rsidP="00B90C90">
      <w:pPr>
        <w:pStyle w:val="Textoindependiente2"/>
        <w:spacing w:line="240" w:lineRule="auto"/>
        <w:ind w:left="284" w:hanging="284"/>
        <w:rPr>
          <w:rFonts w:ascii="Arial" w:hAnsi="Arial" w:cs="Arial"/>
          <w:szCs w:val="24"/>
        </w:rPr>
      </w:pPr>
    </w:p>
    <w:p w14:paraId="4E21783E" w14:textId="77777777" w:rsidR="00B90C90" w:rsidRPr="003B39F7" w:rsidRDefault="00B90C90" w:rsidP="00B90C90">
      <w:pPr>
        <w:pStyle w:val="Textoindependiente2"/>
        <w:spacing w:line="240" w:lineRule="auto"/>
        <w:ind w:left="284" w:hanging="284"/>
        <w:rPr>
          <w:rFonts w:ascii="Arial" w:hAnsi="Arial" w:cs="Arial"/>
          <w:szCs w:val="24"/>
        </w:rPr>
      </w:pPr>
    </w:p>
    <w:p w14:paraId="750EC786" w14:textId="77777777" w:rsidR="00B90C90" w:rsidRPr="003B39F7" w:rsidRDefault="00B90C90" w:rsidP="00B90C90">
      <w:pPr>
        <w:pStyle w:val="Textoindependiente2"/>
        <w:spacing w:line="240" w:lineRule="auto"/>
        <w:ind w:left="284" w:hanging="284"/>
        <w:rPr>
          <w:rFonts w:ascii="Arial" w:hAnsi="Arial" w:cs="Arial"/>
          <w:szCs w:val="24"/>
        </w:rPr>
      </w:pPr>
    </w:p>
    <w:p w14:paraId="28D5BCAE" w14:textId="77777777" w:rsidR="00B90C90" w:rsidRPr="003B39F7" w:rsidRDefault="00B90C90" w:rsidP="00B90C90">
      <w:pPr>
        <w:pStyle w:val="TtuloTDC"/>
        <w:rPr>
          <w:rFonts w:ascii="Arial" w:hAnsi="Arial" w:cs="Arial"/>
          <w:sz w:val="24"/>
          <w:szCs w:val="24"/>
        </w:rPr>
      </w:pPr>
    </w:p>
    <w:p w14:paraId="400284CE" w14:textId="77777777" w:rsidR="00CF04B9" w:rsidRDefault="00CF04B9" w:rsidP="00B90C90">
      <w:pPr>
        <w:pStyle w:val="TtuloTDC"/>
        <w:rPr>
          <w:rFonts w:ascii="Arial" w:hAnsi="Arial" w:cs="Arial"/>
          <w:sz w:val="24"/>
          <w:szCs w:val="24"/>
        </w:rPr>
      </w:pPr>
    </w:p>
    <w:p w14:paraId="2AB41F80" w14:textId="2E4253B7" w:rsidR="00B90C90" w:rsidRPr="00E11B38" w:rsidRDefault="00B90C90" w:rsidP="00CF04B9">
      <w:pPr>
        <w:pStyle w:val="TtuloTDC"/>
        <w:jc w:val="center"/>
        <w:rPr>
          <w:rFonts w:ascii="Arial" w:hAnsi="Arial" w:cs="Arial"/>
          <w:color w:val="auto"/>
          <w:sz w:val="22"/>
          <w:szCs w:val="22"/>
        </w:rPr>
      </w:pPr>
      <w:r w:rsidRPr="00E11B38">
        <w:rPr>
          <w:rFonts w:ascii="Arial" w:hAnsi="Arial" w:cs="Arial"/>
          <w:color w:val="auto"/>
          <w:sz w:val="22"/>
          <w:szCs w:val="22"/>
        </w:rPr>
        <w:lastRenderedPageBreak/>
        <w:t>Tabla de contenido</w:t>
      </w:r>
    </w:p>
    <w:bookmarkStart w:id="0" w:name="_Hlk72993151" w:displacedByCustomXml="next"/>
    <w:sdt>
      <w:sdtPr>
        <w:rPr>
          <w:rFonts w:ascii="Calibri" w:hAnsi="Calibri"/>
          <w:b w:val="0"/>
          <w:bCs w:val="0"/>
          <w:color w:val="000000"/>
          <w:kern w:val="24"/>
          <w:sz w:val="22"/>
          <w:szCs w:val="22"/>
          <w:lang w:val="es-ES" w:eastAsia="es-MX"/>
        </w:rPr>
        <w:id w:val="173997559"/>
        <w:docPartObj>
          <w:docPartGallery w:val="Table of Contents"/>
          <w:docPartUnique/>
        </w:docPartObj>
      </w:sdtPr>
      <w:sdtContent>
        <w:p w14:paraId="1A1A2D31" w14:textId="2DF59D39" w:rsidR="006F747B" w:rsidRDefault="006F747B">
          <w:pPr>
            <w:pStyle w:val="TtuloTDC"/>
          </w:pPr>
        </w:p>
        <w:p w14:paraId="3F11E577" w14:textId="009B0817" w:rsidR="0048064F" w:rsidRDefault="006F747B">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r>
            <w:fldChar w:fldCharType="begin"/>
          </w:r>
          <w:r>
            <w:instrText xml:space="preserve"> TOC \o "1-3" \h \z \u </w:instrText>
          </w:r>
          <w:r>
            <w:fldChar w:fldCharType="separate"/>
          </w:r>
          <w:hyperlink w:anchor="_Toc142481402" w:history="1">
            <w:r w:rsidR="0048064F" w:rsidRPr="00C05C20">
              <w:rPr>
                <w:rStyle w:val="Hipervnculo"/>
                <w:rFonts w:ascii="Arial" w:hAnsi="Arial" w:cs="Arial"/>
                <w:noProof/>
              </w:rPr>
              <w:t>1.</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rPr>
              <w:t>Introducción</w:t>
            </w:r>
            <w:r w:rsidR="0048064F">
              <w:rPr>
                <w:noProof/>
                <w:webHidden/>
              </w:rPr>
              <w:tab/>
            </w:r>
            <w:r w:rsidR="0048064F">
              <w:rPr>
                <w:noProof/>
                <w:webHidden/>
              </w:rPr>
              <w:fldChar w:fldCharType="begin"/>
            </w:r>
            <w:r w:rsidR="0048064F">
              <w:rPr>
                <w:noProof/>
                <w:webHidden/>
              </w:rPr>
              <w:instrText xml:space="preserve"> PAGEREF _Toc142481402 \h </w:instrText>
            </w:r>
            <w:r w:rsidR="0048064F">
              <w:rPr>
                <w:noProof/>
                <w:webHidden/>
              </w:rPr>
            </w:r>
            <w:r w:rsidR="0048064F">
              <w:rPr>
                <w:noProof/>
                <w:webHidden/>
              </w:rPr>
              <w:fldChar w:fldCharType="separate"/>
            </w:r>
            <w:r w:rsidR="00B11212">
              <w:rPr>
                <w:noProof/>
                <w:webHidden/>
              </w:rPr>
              <w:t>4</w:t>
            </w:r>
            <w:r w:rsidR="0048064F">
              <w:rPr>
                <w:noProof/>
                <w:webHidden/>
              </w:rPr>
              <w:fldChar w:fldCharType="end"/>
            </w:r>
          </w:hyperlink>
        </w:p>
        <w:p w14:paraId="2C9CDD26" w14:textId="3E2EDEC6"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3" w:history="1">
            <w:r w:rsidR="0048064F" w:rsidRPr="00C05C20">
              <w:rPr>
                <w:rStyle w:val="Hipervnculo"/>
                <w:rFonts w:ascii="Arial" w:hAnsi="Arial" w:cs="Arial"/>
                <w:noProof/>
                <w:snapToGrid w:val="0"/>
              </w:rPr>
              <w:t>2.</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Objetivos</w:t>
            </w:r>
            <w:r w:rsidR="0048064F">
              <w:rPr>
                <w:noProof/>
                <w:webHidden/>
              </w:rPr>
              <w:tab/>
            </w:r>
            <w:r w:rsidR="0048064F">
              <w:rPr>
                <w:noProof/>
                <w:webHidden/>
              </w:rPr>
              <w:fldChar w:fldCharType="begin"/>
            </w:r>
            <w:r w:rsidR="0048064F">
              <w:rPr>
                <w:noProof/>
                <w:webHidden/>
              </w:rPr>
              <w:instrText xml:space="preserve"> PAGEREF _Toc142481403 \h </w:instrText>
            </w:r>
            <w:r w:rsidR="0048064F">
              <w:rPr>
                <w:noProof/>
                <w:webHidden/>
              </w:rPr>
            </w:r>
            <w:r w:rsidR="0048064F">
              <w:rPr>
                <w:noProof/>
                <w:webHidden/>
              </w:rPr>
              <w:fldChar w:fldCharType="separate"/>
            </w:r>
            <w:r w:rsidR="00B11212">
              <w:rPr>
                <w:noProof/>
                <w:webHidden/>
              </w:rPr>
              <w:t>4</w:t>
            </w:r>
            <w:r w:rsidR="0048064F">
              <w:rPr>
                <w:noProof/>
                <w:webHidden/>
              </w:rPr>
              <w:fldChar w:fldCharType="end"/>
            </w:r>
          </w:hyperlink>
        </w:p>
        <w:p w14:paraId="18DCC942" w14:textId="57C51978"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4" w:history="1">
            <w:r w:rsidR="0048064F" w:rsidRPr="00C05C20">
              <w:rPr>
                <w:rStyle w:val="Hipervnculo"/>
                <w:rFonts w:ascii="Arial" w:hAnsi="Arial" w:cs="Arial"/>
                <w:noProof/>
                <w:snapToGrid w:val="0"/>
              </w:rPr>
              <w:t>3.</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Alcance</w:t>
            </w:r>
            <w:r w:rsidR="0048064F">
              <w:rPr>
                <w:noProof/>
                <w:webHidden/>
              </w:rPr>
              <w:tab/>
            </w:r>
            <w:r w:rsidR="0048064F">
              <w:rPr>
                <w:noProof/>
                <w:webHidden/>
              </w:rPr>
              <w:fldChar w:fldCharType="begin"/>
            </w:r>
            <w:r w:rsidR="0048064F">
              <w:rPr>
                <w:noProof/>
                <w:webHidden/>
              </w:rPr>
              <w:instrText xml:space="preserve"> PAGEREF _Toc142481404 \h </w:instrText>
            </w:r>
            <w:r w:rsidR="0048064F">
              <w:rPr>
                <w:noProof/>
                <w:webHidden/>
              </w:rPr>
            </w:r>
            <w:r w:rsidR="0048064F">
              <w:rPr>
                <w:noProof/>
                <w:webHidden/>
              </w:rPr>
              <w:fldChar w:fldCharType="separate"/>
            </w:r>
            <w:r w:rsidR="00B11212">
              <w:rPr>
                <w:noProof/>
                <w:webHidden/>
              </w:rPr>
              <w:t>4</w:t>
            </w:r>
            <w:r w:rsidR="0048064F">
              <w:rPr>
                <w:noProof/>
                <w:webHidden/>
              </w:rPr>
              <w:fldChar w:fldCharType="end"/>
            </w:r>
          </w:hyperlink>
        </w:p>
        <w:p w14:paraId="6921A345" w14:textId="21042961"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5" w:history="1">
            <w:r w:rsidR="0048064F" w:rsidRPr="00C05C20">
              <w:rPr>
                <w:rStyle w:val="Hipervnculo"/>
                <w:rFonts w:ascii="Arial" w:hAnsi="Arial" w:cs="Arial"/>
                <w:noProof/>
              </w:rPr>
              <w:t>4.</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rPr>
              <w:t>Políticas</w:t>
            </w:r>
            <w:r w:rsidR="0048064F">
              <w:rPr>
                <w:noProof/>
                <w:webHidden/>
              </w:rPr>
              <w:tab/>
            </w:r>
            <w:r w:rsidR="0048064F">
              <w:rPr>
                <w:noProof/>
                <w:webHidden/>
              </w:rPr>
              <w:fldChar w:fldCharType="begin"/>
            </w:r>
            <w:r w:rsidR="0048064F">
              <w:rPr>
                <w:noProof/>
                <w:webHidden/>
              </w:rPr>
              <w:instrText xml:space="preserve"> PAGEREF _Toc142481405 \h </w:instrText>
            </w:r>
            <w:r w:rsidR="0048064F">
              <w:rPr>
                <w:noProof/>
                <w:webHidden/>
              </w:rPr>
            </w:r>
            <w:r w:rsidR="0048064F">
              <w:rPr>
                <w:noProof/>
                <w:webHidden/>
              </w:rPr>
              <w:fldChar w:fldCharType="separate"/>
            </w:r>
            <w:r w:rsidR="00B11212">
              <w:rPr>
                <w:noProof/>
                <w:webHidden/>
              </w:rPr>
              <w:t>4</w:t>
            </w:r>
            <w:r w:rsidR="0048064F">
              <w:rPr>
                <w:noProof/>
                <w:webHidden/>
              </w:rPr>
              <w:fldChar w:fldCharType="end"/>
            </w:r>
          </w:hyperlink>
        </w:p>
        <w:p w14:paraId="4A81740B" w14:textId="19D39DBA"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6" w:history="1">
            <w:r w:rsidR="0048064F" w:rsidRPr="00C05C20">
              <w:rPr>
                <w:rStyle w:val="Hipervnculo"/>
                <w:noProof/>
              </w:rPr>
              <w:t xml:space="preserve">4.1 </w:t>
            </w:r>
            <w:r w:rsidR="0048064F" w:rsidRPr="00C05C20">
              <w:rPr>
                <w:rStyle w:val="Hipervnculo"/>
                <w:rFonts w:ascii="Arial" w:hAnsi="Arial" w:cs="Arial"/>
                <w:noProof/>
                <w:snapToGrid w:val="0"/>
              </w:rPr>
              <w:t>Política del SIG</w:t>
            </w:r>
            <w:r w:rsidR="0048064F">
              <w:rPr>
                <w:noProof/>
                <w:webHidden/>
              </w:rPr>
              <w:tab/>
            </w:r>
            <w:r w:rsidR="0048064F">
              <w:rPr>
                <w:noProof/>
                <w:webHidden/>
              </w:rPr>
              <w:fldChar w:fldCharType="begin"/>
            </w:r>
            <w:r w:rsidR="0048064F">
              <w:rPr>
                <w:noProof/>
                <w:webHidden/>
              </w:rPr>
              <w:instrText xml:space="preserve"> PAGEREF _Toc142481406 \h </w:instrText>
            </w:r>
            <w:r w:rsidR="0048064F">
              <w:rPr>
                <w:noProof/>
                <w:webHidden/>
              </w:rPr>
            </w:r>
            <w:r w:rsidR="0048064F">
              <w:rPr>
                <w:noProof/>
                <w:webHidden/>
              </w:rPr>
              <w:fldChar w:fldCharType="separate"/>
            </w:r>
            <w:r w:rsidR="00B11212">
              <w:rPr>
                <w:noProof/>
                <w:webHidden/>
              </w:rPr>
              <w:t>4</w:t>
            </w:r>
            <w:r w:rsidR="0048064F">
              <w:rPr>
                <w:noProof/>
                <w:webHidden/>
              </w:rPr>
              <w:fldChar w:fldCharType="end"/>
            </w:r>
          </w:hyperlink>
        </w:p>
        <w:p w14:paraId="634DAC00" w14:textId="2376AC7E"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7" w:history="1">
            <w:r w:rsidR="0048064F" w:rsidRPr="00C05C20">
              <w:rPr>
                <w:rStyle w:val="Hipervnculo"/>
                <w:rFonts w:ascii="Arial" w:hAnsi="Arial" w:cs="Arial"/>
                <w:noProof/>
                <w:snapToGrid w:val="0"/>
              </w:rPr>
              <w:t>5.</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Contenido</w:t>
            </w:r>
            <w:r w:rsidR="0048064F">
              <w:rPr>
                <w:noProof/>
                <w:webHidden/>
              </w:rPr>
              <w:tab/>
            </w:r>
            <w:r w:rsidR="0048064F">
              <w:rPr>
                <w:noProof/>
                <w:webHidden/>
              </w:rPr>
              <w:fldChar w:fldCharType="begin"/>
            </w:r>
            <w:r w:rsidR="0048064F">
              <w:rPr>
                <w:noProof/>
                <w:webHidden/>
              </w:rPr>
              <w:instrText xml:space="preserve"> PAGEREF _Toc142481407 \h </w:instrText>
            </w:r>
            <w:r w:rsidR="0048064F">
              <w:rPr>
                <w:noProof/>
                <w:webHidden/>
              </w:rPr>
            </w:r>
            <w:r w:rsidR="0048064F">
              <w:rPr>
                <w:noProof/>
                <w:webHidden/>
              </w:rPr>
              <w:fldChar w:fldCharType="separate"/>
            </w:r>
            <w:r w:rsidR="00B11212">
              <w:rPr>
                <w:noProof/>
                <w:webHidden/>
              </w:rPr>
              <w:t>5</w:t>
            </w:r>
            <w:r w:rsidR="0048064F">
              <w:rPr>
                <w:noProof/>
                <w:webHidden/>
              </w:rPr>
              <w:fldChar w:fldCharType="end"/>
            </w:r>
          </w:hyperlink>
        </w:p>
        <w:p w14:paraId="35CC6C52" w14:textId="6F01B3FB"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8" w:history="1">
            <w:r w:rsidR="0048064F" w:rsidRPr="00C05C20">
              <w:rPr>
                <w:rStyle w:val="Hipervnculo"/>
                <w:rFonts w:ascii="Arial" w:hAnsi="Arial" w:cs="Arial"/>
                <w:noProof/>
                <w:snapToGrid w:val="0"/>
              </w:rPr>
              <w:t>5.1</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Normas:</w:t>
            </w:r>
            <w:r w:rsidR="0048064F">
              <w:rPr>
                <w:noProof/>
                <w:webHidden/>
              </w:rPr>
              <w:tab/>
            </w:r>
            <w:r w:rsidR="0048064F">
              <w:rPr>
                <w:noProof/>
                <w:webHidden/>
              </w:rPr>
              <w:fldChar w:fldCharType="begin"/>
            </w:r>
            <w:r w:rsidR="0048064F">
              <w:rPr>
                <w:noProof/>
                <w:webHidden/>
              </w:rPr>
              <w:instrText xml:space="preserve"> PAGEREF _Toc142481408 \h </w:instrText>
            </w:r>
            <w:r w:rsidR="0048064F">
              <w:rPr>
                <w:noProof/>
                <w:webHidden/>
              </w:rPr>
            </w:r>
            <w:r w:rsidR="0048064F">
              <w:rPr>
                <w:noProof/>
                <w:webHidden/>
              </w:rPr>
              <w:fldChar w:fldCharType="separate"/>
            </w:r>
            <w:r w:rsidR="00B11212">
              <w:rPr>
                <w:noProof/>
                <w:webHidden/>
              </w:rPr>
              <w:t>5</w:t>
            </w:r>
            <w:r w:rsidR="0048064F">
              <w:rPr>
                <w:noProof/>
                <w:webHidden/>
              </w:rPr>
              <w:fldChar w:fldCharType="end"/>
            </w:r>
          </w:hyperlink>
        </w:p>
        <w:p w14:paraId="7E6443FA" w14:textId="72B444E4"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09" w:history="1">
            <w:r w:rsidR="0048064F" w:rsidRPr="00C05C20">
              <w:rPr>
                <w:rStyle w:val="Hipervnculo"/>
                <w:rFonts w:ascii="Arial" w:hAnsi="Arial" w:cs="Arial"/>
                <w:noProof/>
                <w:snapToGrid w:val="0"/>
              </w:rPr>
              <w:t>5.2</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Comprensión de la organización y de su contexto</w:t>
            </w:r>
            <w:r w:rsidR="0048064F">
              <w:rPr>
                <w:noProof/>
                <w:webHidden/>
              </w:rPr>
              <w:tab/>
            </w:r>
            <w:r w:rsidR="0048064F">
              <w:rPr>
                <w:noProof/>
                <w:webHidden/>
              </w:rPr>
              <w:fldChar w:fldCharType="begin"/>
            </w:r>
            <w:r w:rsidR="0048064F">
              <w:rPr>
                <w:noProof/>
                <w:webHidden/>
              </w:rPr>
              <w:instrText xml:space="preserve"> PAGEREF _Toc142481409 \h </w:instrText>
            </w:r>
            <w:r w:rsidR="0048064F">
              <w:rPr>
                <w:noProof/>
                <w:webHidden/>
              </w:rPr>
            </w:r>
            <w:r w:rsidR="0048064F">
              <w:rPr>
                <w:noProof/>
                <w:webHidden/>
              </w:rPr>
              <w:fldChar w:fldCharType="separate"/>
            </w:r>
            <w:r w:rsidR="00B11212">
              <w:rPr>
                <w:noProof/>
                <w:webHidden/>
              </w:rPr>
              <w:t>5</w:t>
            </w:r>
            <w:r w:rsidR="0048064F">
              <w:rPr>
                <w:noProof/>
                <w:webHidden/>
              </w:rPr>
              <w:fldChar w:fldCharType="end"/>
            </w:r>
          </w:hyperlink>
        </w:p>
        <w:p w14:paraId="6790C4E1" w14:textId="5908D900"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0" w:history="1">
            <w:r w:rsidR="0048064F" w:rsidRPr="00C05C20">
              <w:rPr>
                <w:rStyle w:val="Hipervnculo"/>
                <w:rFonts w:ascii="Arial" w:hAnsi="Arial" w:cs="Arial"/>
                <w:caps/>
                <w:noProof/>
                <w:snapToGrid w:val="0"/>
              </w:rPr>
              <w:t>5.3</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Comprensión de las necesidades y expectativas de las partes interesadas</w:t>
            </w:r>
            <w:r w:rsidR="0048064F">
              <w:rPr>
                <w:noProof/>
                <w:webHidden/>
              </w:rPr>
              <w:tab/>
            </w:r>
            <w:r w:rsidR="0048064F">
              <w:rPr>
                <w:noProof/>
                <w:webHidden/>
              </w:rPr>
              <w:fldChar w:fldCharType="begin"/>
            </w:r>
            <w:r w:rsidR="0048064F">
              <w:rPr>
                <w:noProof/>
                <w:webHidden/>
              </w:rPr>
              <w:instrText xml:space="preserve"> PAGEREF _Toc142481410 \h </w:instrText>
            </w:r>
            <w:r w:rsidR="0048064F">
              <w:rPr>
                <w:noProof/>
                <w:webHidden/>
              </w:rPr>
            </w:r>
            <w:r w:rsidR="0048064F">
              <w:rPr>
                <w:noProof/>
                <w:webHidden/>
              </w:rPr>
              <w:fldChar w:fldCharType="separate"/>
            </w:r>
            <w:r w:rsidR="00B11212">
              <w:rPr>
                <w:noProof/>
                <w:webHidden/>
              </w:rPr>
              <w:t>5</w:t>
            </w:r>
            <w:r w:rsidR="0048064F">
              <w:rPr>
                <w:noProof/>
                <w:webHidden/>
              </w:rPr>
              <w:fldChar w:fldCharType="end"/>
            </w:r>
          </w:hyperlink>
        </w:p>
        <w:p w14:paraId="37DDDDB4" w14:textId="2FD04D49"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1" w:history="1">
            <w:r w:rsidR="0048064F" w:rsidRPr="00C05C20">
              <w:rPr>
                <w:rStyle w:val="Hipervnculo"/>
                <w:rFonts w:ascii="Arial" w:hAnsi="Arial" w:cs="Arial"/>
                <w:caps/>
                <w:noProof/>
                <w:snapToGrid w:val="0"/>
              </w:rPr>
              <w:t>5.4</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Determinación del alcance del sistema integrado de gestión</w:t>
            </w:r>
            <w:r w:rsidR="0048064F">
              <w:rPr>
                <w:noProof/>
                <w:webHidden/>
              </w:rPr>
              <w:tab/>
            </w:r>
            <w:r w:rsidR="0048064F">
              <w:rPr>
                <w:noProof/>
                <w:webHidden/>
              </w:rPr>
              <w:fldChar w:fldCharType="begin"/>
            </w:r>
            <w:r w:rsidR="0048064F">
              <w:rPr>
                <w:noProof/>
                <w:webHidden/>
              </w:rPr>
              <w:instrText xml:space="preserve"> PAGEREF _Toc142481411 \h </w:instrText>
            </w:r>
            <w:r w:rsidR="0048064F">
              <w:rPr>
                <w:noProof/>
                <w:webHidden/>
              </w:rPr>
            </w:r>
            <w:r w:rsidR="0048064F">
              <w:rPr>
                <w:noProof/>
                <w:webHidden/>
              </w:rPr>
              <w:fldChar w:fldCharType="separate"/>
            </w:r>
            <w:r w:rsidR="00B11212">
              <w:rPr>
                <w:noProof/>
                <w:webHidden/>
              </w:rPr>
              <w:t>6</w:t>
            </w:r>
            <w:r w:rsidR="0048064F">
              <w:rPr>
                <w:noProof/>
                <w:webHidden/>
              </w:rPr>
              <w:fldChar w:fldCharType="end"/>
            </w:r>
          </w:hyperlink>
        </w:p>
        <w:p w14:paraId="558F26CB" w14:textId="3EFB6ACC"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2" w:history="1">
            <w:r w:rsidR="0048064F" w:rsidRPr="00C05C20">
              <w:rPr>
                <w:rStyle w:val="Hipervnculo"/>
                <w:rFonts w:ascii="Arial" w:hAnsi="Arial" w:cs="Arial"/>
                <w:caps/>
                <w:noProof/>
                <w:snapToGrid w:val="0"/>
              </w:rPr>
              <w:t>5.5</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Sistema de gestión y sus procesos</w:t>
            </w:r>
            <w:r w:rsidR="0048064F">
              <w:rPr>
                <w:noProof/>
                <w:webHidden/>
              </w:rPr>
              <w:tab/>
            </w:r>
            <w:r w:rsidR="0048064F">
              <w:rPr>
                <w:noProof/>
                <w:webHidden/>
              </w:rPr>
              <w:fldChar w:fldCharType="begin"/>
            </w:r>
            <w:r w:rsidR="0048064F">
              <w:rPr>
                <w:noProof/>
                <w:webHidden/>
              </w:rPr>
              <w:instrText xml:space="preserve"> PAGEREF _Toc142481412 \h </w:instrText>
            </w:r>
            <w:r w:rsidR="0048064F">
              <w:rPr>
                <w:noProof/>
                <w:webHidden/>
              </w:rPr>
            </w:r>
            <w:r w:rsidR="0048064F">
              <w:rPr>
                <w:noProof/>
                <w:webHidden/>
              </w:rPr>
              <w:fldChar w:fldCharType="separate"/>
            </w:r>
            <w:r w:rsidR="00B11212">
              <w:rPr>
                <w:noProof/>
                <w:webHidden/>
              </w:rPr>
              <w:t>6</w:t>
            </w:r>
            <w:r w:rsidR="0048064F">
              <w:rPr>
                <w:noProof/>
                <w:webHidden/>
              </w:rPr>
              <w:fldChar w:fldCharType="end"/>
            </w:r>
          </w:hyperlink>
        </w:p>
        <w:p w14:paraId="6FD022DE" w14:textId="0FAA15AC"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3" w:history="1">
            <w:r w:rsidR="0048064F" w:rsidRPr="00C05C20">
              <w:rPr>
                <w:rStyle w:val="Hipervnculo"/>
                <w:rFonts w:ascii="Arial" w:hAnsi="Arial" w:cs="Arial"/>
                <w:caps/>
                <w:noProof/>
                <w:snapToGrid w:val="0"/>
              </w:rPr>
              <w:t>5.6</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Liderazgo, consulta, participación y compromiso</w:t>
            </w:r>
            <w:r w:rsidR="0048064F">
              <w:rPr>
                <w:noProof/>
                <w:webHidden/>
              </w:rPr>
              <w:tab/>
            </w:r>
            <w:r w:rsidR="0048064F">
              <w:rPr>
                <w:noProof/>
                <w:webHidden/>
              </w:rPr>
              <w:fldChar w:fldCharType="begin"/>
            </w:r>
            <w:r w:rsidR="0048064F">
              <w:rPr>
                <w:noProof/>
                <w:webHidden/>
              </w:rPr>
              <w:instrText xml:space="preserve"> PAGEREF _Toc142481413 \h </w:instrText>
            </w:r>
            <w:r w:rsidR="0048064F">
              <w:rPr>
                <w:noProof/>
                <w:webHidden/>
              </w:rPr>
            </w:r>
            <w:r w:rsidR="0048064F">
              <w:rPr>
                <w:noProof/>
                <w:webHidden/>
              </w:rPr>
              <w:fldChar w:fldCharType="separate"/>
            </w:r>
            <w:r w:rsidR="00B11212">
              <w:rPr>
                <w:noProof/>
                <w:webHidden/>
              </w:rPr>
              <w:t>7</w:t>
            </w:r>
            <w:r w:rsidR="0048064F">
              <w:rPr>
                <w:noProof/>
                <w:webHidden/>
              </w:rPr>
              <w:fldChar w:fldCharType="end"/>
            </w:r>
          </w:hyperlink>
        </w:p>
        <w:p w14:paraId="1ED698C9" w14:textId="3821760C"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4" w:history="1">
            <w:r w:rsidR="0048064F" w:rsidRPr="00C05C20">
              <w:rPr>
                <w:rStyle w:val="Hipervnculo"/>
                <w:rFonts w:ascii="Arial" w:hAnsi="Arial" w:cs="Arial"/>
                <w:caps/>
                <w:noProof/>
                <w:snapToGrid w:val="0"/>
              </w:rPr>
              <w:t>5.7</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Enfoque al cliente</w:t>
            </w:r>
            <w:r w:rsidR="0048064F">
              <w:rPr>
                <w:noProof/>
                <w:webHidden/>
              </w:rPr>
              <w:tab/>
            </w:r>
            <w:r w:rsidR="0048064F">
              <w:rPr>
                <w:noProof/>
                <w:webHidden/>
              </w:rPr>
              <w:fldChar w:fldCharType="begin"/>
            </w:r>
            <w:r w:rsidR="0048064F">
              <w:rPr>
                <w:noProof/>
                <w:webHidden/>
              </w:rPr>
              <w:instrText xml:space="preserve"> PAGEREF _Toc142481414 \h </w:instrText>
            </w:r>
            <w:r w:rsidR="0048064F">
              <w:rPr>
                <w:noProof/>
                <w:webHidden/>
              </w:rPr>
            </w:r>
            <w:r w:rsidR="0048064F">
              <w:rPr>
                <w:noProof/>
                <w:webHidden/>
              </w:rPr>
              <w:fldChar w:fldCharType="separate"/>
            </w:r>
            <w:r w:rsidR="00B11212">
              <w:rPr>
                <w:noProof/>
                <w:webHidden/>
              </w:rPr>
              <w:t>7</w:t>
            </w:r>
            <w:r w:rsidR="0048064F">
              <w:rPr>
                <w:noProof/>
                <w:webHidden/>
              </w:rPr>
              <w:fldChar w:fldCharType="end"/>
            </w:r>
          </w:hyperlink>
        </w:p>
        <w:p w14:paraId="29B00D7E" w14:textId="6B9C93A3"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5" w:history="1">
            <w:r w:rsidR="0048064F" w:rsidRPr="00C05C20">
              <w:rPr>
                <w:rStyle w:val="Hipervnculo"/>
                <w:rFonts w:ascii="Arial" w:hAnsi="Arial" w:cs="Arial"/>
                <w:caps/>
                <w:noProof/>
                <w:snapToGrid w:val="0"/>
              </w:rPr>
              <w:t>5.8</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Roles, responsabilidades y autoridades en la organización</w:t>
            </w:r>
            <w:r w:rsidR="0048064F">
              <w:rPr>
                <w:noProof/>
                <w:webHidden/>
              </w:rPr>
              <w:tab/>
            </w:r>
            <w:r w:rsidR="0048064F">
              <w:rPr>
                <w:noProof/>
                <w:webHidden/>
              </w:rPr>
              <w:fldChar w:fldCharType="begin"/>
            </w:r>
            <w:r w:rsidR="0048064F">
              <w:rPr>
                <w:noProof/>
                <w:webHidden/>
              </w:rPr>
              <w:instrText xml:space="preserve"> PAGEREF _Toc142481415 \h </w:instrText>
            </w:r>
            <w:r w:rsidR="0048064F">
              <w:rPr>
                <w:noProof/>
                <w:webHidden/>
              </w:rPr>
            </w:r>
            <w:r w:rsidR="0048064F">
              <w:rPr>
                <w:noProof/>
                <w:webHidden/>
              </w:rPr>
              <w:fldChar w:fldCharType="separate"/>
            </w:r>
            <w:r w:rsidR="00B11212">
              <w:rPr>
                <w:noProof/>
                <w:webHidden/>
              </w:rPr>
              <w:t>7</w:t>
            </w:r>
            <w:r w:rsidR="0048064F">
              <w:rPr>
                <w:noProof/>
                <w:webHidden/>
              </w:rPr>
              <w:fldChar w:fldCharType="end"/>
            </w:r>
          </w:hyperlink>
        </w:p>
        <w:p w14:paraId="620276A2" w14:textId="4862A9BD"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6" w:history="1">
            <w:r w:rsidR="0048064F" w:rsidRPr="00C05C20">
              <w:rPr>
                <w:rStyle w:val="Hipervnculo"/>
                <w:rFonts w:ascii="Arial" w:hAnsi="Arial" w:cs="Arial"/>
                <w:caps/>
                <w:noProof/>
                <w:snapToGrid w:val="0"/>
              </w:rPr>
              <w:t>5.9</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Acciones para abordar los riesgos y oportunidades</w:t>
            </w:r>
            <w:r w:rsidR="0048064F">
              <w:rPr>
                <w:noProof/>
                <w:webHidden/>
              </w:rPr>
              <w:tab/>
            </w:r>
            <w:r w:rsidR="0048064F">
              <w:rPr>
                <w:noProof/>
                <w:webHidden/>
              </w:rPr>
              <w:fldChar w:fldCharType="begin"/>
            </w:r>
            <w:r w:rsidR="0048064F">
              <w:rPr>
                <w:noProof/>
                <w:webHidden/>
              </w:rPr>
              <w:instrText xml:space="preserve"> PAGEREF _Toc142481416 \h </w:instrText>
            </w:r>
            <w:r w:rsidR="0048064F">
              <w:rPr>
                <w:noProof/>
                <w:webHidden/>
              </w:rPr>
            </w:r>
            <w:r w:rsidR="0048064F">
              <w:rPr>
                <w:noProof/>
                <w:webHidden/>
              </w:rPr>
              <w:fldChar w:fldCharType="separate"/>
            </w:r>
            <w:r w:rsidR="00B11212">
              <w:rPr>
                <w:noProof/>
                <w:webHidden/>
              </w:rPr>
              <w:t>7</w:t>
            </w:r>
            <w:r w:rsidR="0048064F">
              <w:rPr>
                <w:noProof/>
                <w:webHidden/>
              </w:rPr>
              <w:fldChar w:fldCharType="end"/>
            </w:r>
          </w:hyperlink>
        </w:p>
        <w:p w14:paraId="138E1938" w14:textId="5B345203"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7" w:history="1">
            <w:r w:rsidR="0048064F" w:rsidRPr="00C05C20">
              <w:rPr>
                <w:rStyle w:val="Hipervnculo"/>
                <w:rFonts w:ascii="Arial" w:hAnsi="Arial" w:cs="Arial"/>
                <w:noProof/>
                <w:snapToGrid w:val="0"/>
              </w:rPr>
              <w:t>5.10</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Identificación de peligros y aspectos</w:t>
            </w:r>
            <w:r w:rsidR="0048064F">
              <w:rPr>
                <w:noProof/>
                <w:webHidden/>
              </w:rPr>
              <w:tab/>
            </w:r>
            <w:r w:rsidR="0048064F">
              <w:rPr>
                <w:noProof/>
                <w:webHidden/>
              </w:rPr>
              <w:fldChar w:fldCharType="begin"/>
            </w:r>
            <w:r w:rsidR="0048064F">
              <w:rPr>
                <w:noProof/>
                <w:webHidden/>
              </w:rPr>
              <w:instrText xml:space="preserve"> PAGEREF _Toc142481417 \h </w:instrText>
            </w:r>
            <w:r w:rsidR="0048064F">
              <w:rPr>
                <w:noProof/>
                <w:webHidden/>
              </w:rPr>
            </w:r>
            <w:r w:rsidR="0048064F">
              <w:rPr>
                <w:noProof/>
                <w:webHidden/>
              </w:rPr>
              <w:fldChar w:fldCharType="separate"/>
            </w:r>
            <w:r w:rsidR="00B11212">
              <w:rPr>
                <w:noProof/>
                <w:webHidden/>
              </w:rPr>
              <w:t>7</w:t>
            </w:r>
            <w:r w:rsidR="0048064F">
              <w:rPr>
                <w:noProof/>
                <w:webHidden/>
              </w:rPr>
              <w:fldChar w:fldCharType="end"/>
            </w:r>
          </w:hyperlink>
        </w:p>
        <w:p w14:paraId="4D6A3031" w14:textId="5563DDAE"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8" w:history="1">
            <w:r w:rsidR="0048064F" w:rsidRPr="00C05C20">
              <w:rPr>
                <w:rStyle w:val="Hipervnculo"/>
                <w:rFonts w:ascii="Arial" w:hAnsi="Arial" w:cs="Arial"/>
                <w:noProof/>
                <w:snapToGrid w:val="0"/>
              </w:rPr>
              <w:t>5.11</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Evaluación de los riesgos para la SST y para el SG-SST</w:t>
            </w:r>
            <w:r w:rsidR="0048064F">
              <w:rPr>
                <w:noProof/>
                <w:webHidden/>
              </w:rPr>
              <w:tab/>
            </w:r>
            <w:r w:rsidR="0048064F">
              <w:rPr>
                <w:noProof/>
                <w:webHidden/>
              </w:rPr>
              <w:fldChar w:fldCharType="begin"/>
            </w:r>
            <w:r w:rsidR="0048064F">
              <w:rPr>
                <w:noProof/>
                <w:webHidden/>
              </w:rPr>
              <w:instrText xml:space="preserve"> PAGEREF _Toc142481418 \h </w:instrText>
            </w:r>
            <w:r w:rsidR="0048064F">
              <w:rPr>
                <w:noProof/>
                <w:webHidden/>
              </w:rPr>
            </w:r>
            <w:r w:rsidR="0048064F">
              <w:rPr>
                <w:noProof/>
                <w:webHidden/>
              </w:rPr>
              <w:fldChar w:fldCharType="separate"/>
            </w:r>
            <w:r w:rsidR="00B11212">
              <w:rPr>
                <w:noProof/>
                <w:webHidden/>
              </w:rPr>
              <w:t>8</w:t>
            </w:r>
            <w:r w:rsidR="0048064F">
              <w:rPr>
                <w:noProof/>
                <w:webHidden/>
              </w:rPr>
              <w:fldChar w:fldCharType="end"/>
            </w:r>
          </w:hyperlink>
        </w:p>
        <w:p w14:paraId="7DC7A023" w14:textId="69FD9652"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19" w:history="1">
            <w:r w:rsidR="0048064F" w:rsidRPr="00C05C20">
              <w:rPr>
                <w:rStyle w:val="Hipervnculo"/>
                <w:rFonts w:ascii="Arial" w:hAnsi="Arial" w:cs="Arial"/>
                <w:caps/>
                <w:noProof/>
                <w:snapToGrid w:val="0"/>
              </w:rPr>
              <w:t>5.12</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Requisitos legales y otros requisitos</w:t>
            </w:r>
            <w:r w:rsidR="0048064F">
              <w:rPr>
                <w:noProof/>
                <w:webHidden/>
              </w:rPr>
              <w:tab/>
            </w:r>
            <w:r w:rsidR="0048064F">
              <w:rPr>
                <w:noProof/>
                <w:webHidden/>
              </w:rPr>
              <w:fldChar w:fldCharType="begin"/>
            </w:r>
            <w:r w:rsidR="0048064F">
              <w:rPr>
                <w:noProof/>
                <w:webHidden/>
              </w:rPr>
              <w:instrText xml:space="preserve"> PAGEREF _Toc142481419 \h </w:instrText>
            </w:r>
            <w:r w:rsidR="0048064F">
              <w:rPr>
                <w:noProof/>
                <w:webHidden/>
              </w:rPr>
            </w:r>
            <w:r w:rsidR="0048064F">
              <w:rPr>
                <w:noProof/>
                <w:webHidden/>
              </w:rPr>
              <w:fldChar w:fldCharType="separate"/>
            </w:r>
            <w:r w:rsidR="00B11212">
              <w:rPr>
                <w:noProof/>
                <w:webHidden/>
              </w:rPr>
              <w:t>8</w:t>
            </w:r>
            <w:r w:rsidR="0048064F">
              <w:rPr>
                <w:noProof/>
                <w:webHidden/>
              </w:rPr>
              <w:fldChar w:fldCharType="end"/>
            </w:r>
          </w:hyperlink>
        </w:p>
        <w:p w14:paraId="6E5764D6" w14:textId="09A49FE7"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0" w:history="1">
            <w:r w:rsidR="0048064F" w:rsidRPr="00C05C20">
              <w:rPr>
                <w:rStyle w:val="Hipervnculo"/>
                <w:noProof/>
              </w:rPr>
              <w:t>5.13</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Planificación de acciones</w:t>
            </w:r>
            <w:r w:rsidR="0048064F">
              <w:rPr>
                <w:noProof/>
                <w:webHidden/>
              </w:rPr>
              <w:tab/>
            </w:r>
            <w:r w:rsidR="0048064F">
              <w:rPr>
                <w:noProof/>
                <w:webHidden/>
              </w:rPr>
              <w:fldChar w:fldCharType="begin"/>
            </w:r>
            <w:r w:rsidR="0048064F">
              <w:rPr>
                <w:noProof/>
                <w:webHidden/>
              </w:rPr>
              <w:instrText xml:space="preserve"> PAGEREF _Toc142481420 \h </w:instrText>
            </w:r>
            <w:r w:rsidR="0048064F">
              <w:rPr>
                <w:noProof/>
                <w:webHidden/>
              </w:rPr>
            </w:r>
            <w:r w:rsidR="0048064F">
              <w:rPr>
                <w:noProof/>
                <w:webHidden/>
              </w:rPr>
              <w:fldChar w:fldCharType="separate"/>
            </w:r>
            <w:r w:rsidR="00B11212">
              <w:rPr>
                <w:noProof/>
                <w:webHidden/>
              </w:rPr>
              <w:t>8</w:t>
            </w:r>
            <w:r w:rsidR="0048064F">
              <w:rPr>
                <w:noProof/>
                <w:webHidden/>
              </w:rPr>
              <w:fldChar w:fldCharType="end"/>
            </w:r>
          </w:hyperlink>
        </w:p>
        <w:p w14:paraId="29C444FA" w14:textId="3FC223AC"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1" w:history="1">
            <w:r w:rsidR="0048064F" w:rsidRPr="00C05C20">
              <w:rPr>
                <w:rStyle w:val="Hipervnculo"/>
                <w:rFonts w:ascii="Arial" w:hAnsi="Arial" w:cs="Arial"/>
                <w:noProof/>
                <w:snapToGrid w:val="0"/>
              </w:rPr>
              <w:t>5.14</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Objetivos del Sistema Integrado de Gestión</w:t>
            </w:r>
            <w:r w:rsidR="0048064F">
              <w:rPr>
                <w:noProof/>
                <w:webHidden/>
              </w:rPr>
              <w:tab/>
            </w:r>
            <w:r w:rsidR="0048064F">
              <w:rPr>
                <w:noProof/>
                <w:webHidden/>
              </w:rPr>
              <w:fldChar w:fldCharType="begin"/>
            </w:r>
            <w:r w:rsidR="0048064F">
              <w:rPr>
                <w:noProof/>
                <w:webHidden/>
              </w:rPr>
              <w:instrText xml:space="preserve"> PAGEREF _Toc142481421 \h </w:instrText>
            </w:r>
            <w:r w:rsidR="0048064F">
              <w:rPr>
                <w:noProof/>
                <w:webHidden/>
              </w:rPr>
            </w:r>
            <w:r w:rsidR="0048064F">
              <w:rPr>
                <w:noProof/>
                <w:webHidden/>
              </w:rPr>
              <w:fldChar w:fldCharType="separate"/>
            </w:r>
            <w:r w:rsidR="00B11212">
              <w:rPr>
                <w:noProof/>
                <w:webHidden/>
              </w:rPr>
              <w:t>8</w:t>
            </w:r>
            <w:r w:rsidR="0048064F">
              <w:rPr>
                <w:noProof/>
                <w:webHidden/>
              </w:rPr>
              <w:fldChar w:fldCharType="end"/>
            </w:r>
          </w:hyperlink>
        </w:p>
        <w:p w14:paraId="6996FF90" w14:textId="3300AA04"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2" w:history="1">
            <w:r w:rsidR="0048064F" w:rsidRPr="00C05C20">
              <w:rPr>
                <w:rStyle w:val="Hipervnculo"/>
                <w:rFonts w:ascii="Arial" w:hAnsi="Arial" w:cs="Arial"/>
                <w:caps/>
                <w:noProof/>
                <w:snapToGrid w:val="0"/>
              </w:rPr>
              <w:t>5.15</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Planificación de los cambios</w:t>
            </w:r>
            <w:r w:rsidR="0048064F">
              <w:rPr>
                <w:noProof/>
                <w:webHidden/>
              </w:rPr>
              <w:tab/>
            </w:r>
            <w:r w:rsidR="0048064F">
              <w:rPr>
                <w:noProof/>
                <w:webHidden/>
              </w:rPr>
              <w:fldChar w:fldCharType="begin"/>
            </w:r>
            <w:r w:rsidR="0048064F">
              <w:rPr>
                <w:noProof/>
                <w:webHidden/>
              </w:rPr>
              <w:instrText xml:space="preserve"> PAGEREF _Toc142481422 \h </w:instrText>
            </w:r>
            <w:r w:rsidR="0048064F">
              <w:rPr>
                <w:noProof/>
                <w:webHidden/>
              </w:rPr>
            </w:r>
            <w:r w:rsidR="0048064F">
              <w:rPr>
                <w:noProof/>
                <w:webHidden/>
              </w:rPr>
              <w:fldChar w:fldCharType="separate"/>
            </w:r>
            <w:r w:rsidR="00B11212">
              <w:rPr>
                <w:noProof/>
                <w:webHidden/>
              </w:rPr>
              <w:t>8</w:t>
            </w:r>
            <w:r w:rsidR="0048064F">
              <w:rPr>
                <w:noProof/>
                <w:webHidden/>
              </w:rPr>
              <w:fldChar w:fldCharType="end"/>
            </w:r>
          </w:hyperlink>
        </w:p>
        <w:p w14:paraId="60D721DC" w14:textId="4CC3D38A"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3" w:history="1">
            <w:r w:rsidR="0048064F" w:rsidRPr="00C05C20">
              <w:rPr>
                <w:rStyle w:val="Hipervnculo"/>
                <w:rFonts w:ascii="Arial" w:hAnsi="Arial" w:cs="Arial"/>
                <w:noProof/>
                <w:snapToGrid w:val="0"/>
              </w:rPr>
              <w:t>5.16</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Recursos</w:t>
            </w:r>
            <w:r w:rsidR="0048064F">
              <w:rPr>
                <w:noProof/>
                <w:webHidden/>
              </w:rPr>
              <w:tab/>
            </w:r>
            <w:r w:rsidR="0048064F">
              <w:rPr>
                <w:noProof/>
                <w:webHidden/>
              </w:rPr>
              <w:fldChar w:fldCharType="begin"/>
            </w:r>
            <w:r w:rsidR="0048064F">
              <w:rPr>
                <w:noProof/>
                <w:webHidden/>
              </w:rPr>
              <w:instrText xml:space="preserve"> PAGEREF _Toc142481423 \h </w:instrText>
            </w:r>
            <w:r w:rsidR="0048064F">
              <w:rPr>
                <w:noProof/>
                <w:webHidden/>
              </w:rPr>
            </w:r>
            <w:r w:rsidR="0048064F">
              <w:rPr>
                <w:noProof/>
                <w:webHidden/>
              </w:rPr>
              <w:fldChar w:fldCharType="separate"/>
            </w:r>
            <w:r w:rsidR="00B11212">
              <w:rPr>
                <w:noProof/>
                <w:webHidden/>
              </w:rPr>
              <w:t>8</w:t>
            </w:r>
            <w:r w:rsidR="0048064F">
              <w:rPr>
                <w:noProof/>
                <w:webHidden/>
              </w:rPr>
              <w:fldChar w:fldCharType="end"/>
            </w:r>
          </w:hyperlink>
        </w:p>
        <w:p w14:paraId="383ADA00" w14:textId="35EC1863"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4" w:history="1">
            <w:r w:rsidR="0048064F" w:rsidRPr="00C05C20">
              <w:rPr>
                <w:rStyle w:val="Hipervnculo"/>
                <w:rFonts w:ascii="Arial" w:hAnsi="Arial" w:cs="Arial"/>
                <w:noProof/>
                <w:snapToGrid w:val="0"/>
              </w:rPr>
              <w:t>5.17</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Personas</w:t>
            </w:r>
            <w:r w:rsidR="0048064F">
              <w:rPr>
                <w:noProof/>
                <w:webHidden/>
              </w:rPr>
              <w:tab/>
            </w:r>
            <w:r w:rsidR="0048064F">
              <w:rPr>
                <w:noProof/>
                <w:webHidden/>
              </w:rPr>
              <w:fldChar w:fldCharType="begin"/>
            </w:r>
            <w:r w:rsidR="0048064F">
              <w:rPr>
                <w:noProof/>
                <w:webHidden/>
              </w:rPr>
              <w:instrText xml:space="preserve"> PAGEREF _Toc142481424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44CA0D1D" w14:textId="1D760E0F"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5" w:history="1">
            <w:r w:rsidR="0048064F" w:rsidRPr="00C05C20">
              <w:rPr>
                <w:rStyle w:val="Hipervnculo"/>
                <w:rFonts w:ascii="Arial" w:hAnsi="Arial" w:cs="Arial"/>
                <w:noProof/>
                <w:snapToGrid w:val="0"/>
              </w:rPr>
              <w:t>5.18</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Infraestructura</w:t>
            </w:r>
            <w:r w:rsidR="0048064F">
              <w:rPr>
                <w:noProof/>
                <w:webHidden/>
              </w:rPr>
              <w:tab/>
            </w:r>
            <w:r w:rsidR="0048064F">
              <w:rPr>
                <w:noProof/>
                <w:webHidden/>
              </w:rPr>
              <w:fldChar w:fldCharType="begin"/>
            </w:r>
            <w:r w:rsidR="0048064F">
              <w:rPr>
                <w:noProof/>
                <w:webHidden/>
              </w:rPr>
              <w:instrText xml:space="preserve"> PAGEREF _Toc142481425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1665E695" w14:textId="6842C7B6"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6" w:history="1">
            <w:r w:rsidR="0048064F" w:rsidRPr="00C05C20">
              <w:rPr>
                <w:rStyle w:val="Hipervnculo"/>
                <w:rFonts w:ascii="Arial" w:hAnsi="Arial" w:cs="Arial"/>
                <w:noProof/>
                <w:snapToGrid w:val="0"/>
              </w:rPr>
              <w:t>5.19</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Ambiente para la operación de los procesos</w:t>
            </w:r>
            <w:r w:rsidR="0048064F">
              <w:rPr>
                <w:noProof/>
                <w:webHidden/>
              </w:rPr>
              <w:tab/>
            </w:r>
            <w:r w:rsidR="0048064F">
              <w:rPr>
                <w:noProof/>
                <w:webHidden/>
              </w:rPr>
              <w:fldChar w:fldCharType="begin"/>
            </w:r>
            <w:r w:rsidR="0048064F">
              <w:rPr>
                <w:noProof/>
                <w:webHidden/>
              </w:rPr>
              <w:instrText xml:space="preserve"> PAGEREF _Toc142481426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5E4B9BD2" w14:textId="103684FD"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7" w:history="1">
            <w:r w:rsidR="0048064F" w:rsidRPr="00C05C20">
              <w:rPr>
                <w:rStyle w:val="Hipervnculo"/>
                <w:rFonts w:ascii="Arial" w:hAnsi="Arial" w:cs="Arial"/>
                <w:noProof/>
                <w:snapToGrid w:val="0"/>
              </w:rPr>
              <w:t>5.20</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Recursos de Seguimiento y Medición</w:t>
            </w:r>
            <w:r w:rsidR="0048064F">
              <w:rPr>
                <w:noProof/>
                <w:webHidden/>
              </w:rPr>
              <w:tab/>
            </w:r>
            <w:r w:rsidR="0048064F">
              <w:rPr>
                <w:noProof/>
                <w:webHidden/>
              </w:rPr>
              <w:fldChar w:fldCharType="begin"/>
            </w:r>
            <w:r w:rsidR="0048064F">
              <w:rPr>
                <w:noProof/>
                <w:webHidden/>
              </w:rPr>
              <w:instrText xml:space="preserve"> PAGEREF _Toc142481427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15A5C240" w14:textId="778F834E"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8" w:history="1">
            <w:r w:rsidR="0048064F" w:rsidRPr="00C05C20">
              <w:rPr>
                <w:rStyle w:val="Hipervnculo"/>
                <w:rFonts w:ascii="Arial" w:hAnsi="Arial" w:cs="Arial"/>
                <w:noProof/>
                <w:snapToGrid w:val="0"/>
              </w:rPr>
              <w:t>5.21</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Conocimientos de la Organización</w:t>
            </w:r>
            <w:r w:rsidR="0048064F">
              <w:rPr>
                <w:noProof/>
                <w:webHidden/>
              </w:rPr>
              <w:tab/>
            </w:r>
            <w:r w:rsidR="0048064F">
              <w:rPr>
                <w:noProof/>
                <w:webHidden/>
              </w:rPr>
              <w:fldChar w:fldCharType="begin"/>
            </w:r>
            <w:r w:rsidR="0048064F">
              <w:rPr>
                <w:noProof/>
                <w:webHidden/>
              </w:rPr>
              <w:instrText xml:space="preserve"> PAGEREF _Toc142481428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1319C780" w14:textId="2B4865C8"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29" w:history="1">
            <w:r w:rsidR="0048064F" w:rsidRPr="00C05C20">
              <w:rPr>
                <w:rStyle w:val="Hipervnculo"/>
                <w:rFonts w:ascii="Arial" w:hAnsi="Arial" w:cs="Arial"/>
                <w:noProof/>
                <w:snapToGrid w:val="0"/>
              </w:rPr>
              <w:t>5.22</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Competencia</w:t>
            </w:r>
            <w:r w:rsidR="0048064F">
              <w:rPr>
                <w:noProof/>
                <w:webHidden/>
              </w:rPr>
              <w:tab/>
            </w:r>
            <w:r w:rsidR="0048064F">
              <w:rPr>
                <w:noProof/>
                <w:webHidden/>
              </w:rPr>
              <w:fldChar w:fldCharType="begin"/>
            </w:r>
            <w:r w:rsidR="0048064F">
              <w:rPr>
                <w:noProof/>
                <w:webHidden/>
              </w:rPr>
              <w:instrText xml:space="preserve"> PAGEREF _Toc142481429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5F074075" w14:textId="1B76B103"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0" w:history="1">
            <w:r w:rsidR="0048064F" w:rsidRPr="00C05C20">
              <w:rPr>
                <w:rStyle w:val="Hipervnculo"/>
                <w:rFonts w:ascii="Arial" w:hAnsi="Arial" w:cs="Arial"/>
                <w:caps/>
                <w:noProof/>
                <w:snapToGrid w:val="0"/>
              </w:rPr>
              <w:t>5.23</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Toma de conciencia</w:t>
            </w:r>
            <w:r w:rsidR="0048064F">
              <w:rPr>
                <w:noProof/>
                <w:webHidden/>
              </w:rPr>
              <w:tab/>
            </w:r>
            <w:r w:rsidR="0048064F">
              <w:rPr>
                <w:noProof/>
                <w:webHidden/>
              </w:rPr>
              <w:fldChar w:fldCharType="begin"/>
            </w:r>
            <w:r w:rsidR="0048064F">
              <w:rPr>
                <w:noProof/>
                <w:webHidden/>
              </w:rPr>
              <w:instrText xml:space="preserve"> PAGEREF _Toc142481430 \h </w:instrText>
            </w:r>
            <w:r w:rsidR="0048064F">
              <w:rPr>
                <w:noProof/>
                <w:webHidden/>
              </w:rPr>
            </w:r>
            <w:r w:rsidR="0048064F">
              <w:rPr>
                <w:noProof/>
                <w:webHidden/>
              </w:rPr>
              <w:fldChar w:fldCharType="separate"/>
            </w:r>
            <w:r w:rsidR="00B11212">
              <w:rPr>
                <w:noProof/>
                <w:webHidden/>
              </w:rPr>
              <w:t>9</w:t>
            </w:r>
            <w:r w:rsidR="0048064F">
              <w:rPr>
                <w:noProof/>
                <w:webHidden/>
              </w:rPr>
              <w:fldChar w:fldCharType="end"/>
            </w:r>
          </w:hyperlink>
        </w:p>
        <w:p w14:paraId="3440A2DE" w14:textId="26A70298"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1" w:history="1">
            <w:r w:rsidR="0048064F" w:rsidRPr="00C05C20">
              <w:rPr>
                <w:rStyle w:val="Hipervnculo"/>
                <w:rFonts w:ascii="Arial" w:hAnsi="Arial" w:cs="Arial"/>
                <w:caps/>
                <w:noProof/>
                <w:snapToGrid w:val="0"/>
              </w:rPr>
              <w:t>5.24</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Comunicación</w:t>
            </w:r>
            <w:r w:rsidR="0048064F">
              <w:rPr>
                <w:noProof/>
                <w:webHidden/>
              </w:rPr>
              <w:tab/>
            </w:r>
            <w:r w:rsidR="0048064F">
              <w:rPr>
                <w:noProof/>
                <w:webHidden/>
              </w:rPr>
              <w:fldChar w:fldCharType="begin"/>
            </w:r>
            <w:r w:rsidR="0048064F">
              <w:rPr>
                <w:noProof/>
                <w:webHidden/>
              </w:rPr>
              <w:instrText xml:space="preserve"> PAGEREF _Toc142481431 \h </w:instrText>
            </w:r>
            <w:r w:rsidR="0048064F">
              <w:rPr>
                <w:noProof/>
                <w:webHidden/>
              </w:rPr>
            </w:r>
            <w:r w:rsidR="0048064F">
              <w:rPr>
                <w:noProof/>
                <w:webHidden/>
              </w:rPr>
              <w:fldChar w:fldCharType="separate"/>
            </w:r>
            <w:r w:rsidR="00B11212">
              <w:rPr>
                <w:noProof/>
                <w:webHidden/>
              </w:rPr>
              <w:t>10</w:t>
            </w:r>
            <w:r w:rsidR="0048064F">
              <w:rPr>
                <w:noProof/>
                <w:webHidden/>
              </w:rPr>
              <w:fldChar w:fldCharType="end"/>
            </w:r>
          </w:hyperlink>
        </w:p>
        <w:p w14:paraId="2EB4FABD" w14:textId="6192E1E0"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2" w:history="1">
            <w:r w:rsidR="0048064F" w:rsidRPr="00C05C20">
              <w:rPr>
                <w:rStyle w:val="Hipervnculo"/>
                <w:rFonts w:ascii="Arial" w:hAnsi="Arial" w:cs="Arial"/>
                <w:caps/>
                <w:noProof/>
                <w:snapToGrid w:val="0"/>
              </w:rPr>
              <w:t>5.25</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Información documentada</w:t>
            </w:r>
            <w:r w:rsidR="0048064F">
              <w:rPr>
                <w:noProof/>
                <w:webHidden/>
              </w:rPr>
              <w:tab/>
            </w:r>
            <w:r w:rsidR="0048064F">
              <w:rPr>
                <w:noProof/>
                <w:webHidden/>
              </w:rPr>
              <w:fldChar w:fldCharType="begin"/>
            </w:r>
            <w:r w:rsidR="0048064F">
              <w:rPr>
                <w:noProof/>
                <w:webHidden/>
              </w:rPr>
              <w:instrText xml:space="preserve"> PAGEREF _Toc142481432 \h </w:instrText>
            </w:r>
            <w:r w:rsidR="0048064F">
              <w:rPr>
                <w:noProof/>
                <w:webHidden/>
              </w:rPr>
            </w:r>
            <w:r w:rsidR="0048064F">
              <w:rPr>
                <w:noProof/>
                <w:webHidden/>
              </w:rPr>
              <w:fldChar w:fldCharType="separate"/>
            </w:r>
            <w:r w:rsidR="00B11212">
              <w:rPr>
                <w:noProof/>
                <w:webHidden/>
              </w:rPr>
              <w:t>10</w:t>
            </w:r>
            <w:r w:rsidR="0048064F">
              <w:rPr>
                <w:noProof/>
                <w:webHidden/>
              </w:rPr>
              <w:fldChar w:fldCharType="end"/>
            </w:r>
          </w:hyperlink>
        </w:p>
        <w:p w14:paraId="7003E133" w14:textId="4A6BD5D7"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3" w:history="1">
            <w:r w:rsidR="0048064F" w:rsidRPr="00C05C20">
              <w:rPr>
                <w:rStyle w:val="Hipervnculo"/>
                <w:rFonts w:ascii="Arial" w:hAnsi="Arial" w:cs="Arial"/>
                <w:noProof/>
                <w:snapToGrid w:val="0"/>
              </w:rPr>
              <w:t>5.26</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Planificación y control operacional</w:t>
            </w:r>
            <w:r w:rsidR="0048064F">
              <w:rPr>
                <w:noProof/>
                <w:webHidden/>
              </w:rPr>
              <w:tab/>
            </w:r>
            <w:r w:rsidR="0048064F">
              <w:rPr>
                <w:noProof/>
                <w:webHidden/>
              </w:rPr>
              <w:fldChar w:fldCharType="begin"/>
            </w:r>
            <w:r w:rsidR="0048064F">
              <w:rPr>
                <w:noProof/>
                <w:webHidden/>
              </w:rPr>
              <w:instrText xml:space="preserve"> PAGEREF _Toc142481433 \h </w:instrText>
            </w:r>
            <w:r w:rsidR="0048064F">
              <w:rPr>
                <w:noProof/>
                <w:webHidden/>
              </w:rPr>
            </w:r>
            <w:r w:rsidR="0048064F">
              <w:rPr>
                <w:noProof/>
                <w:webHidden/>
              </w:rPr>
              <w:fldChar w:fldCharType="separate"/>
            </w:r>
            <w:r w:rsidR="00B11212">
              <w:rPr>
                <w:noProof/>
                <w:webHidden/>
              </w:rPr>
              <w:t>10</w:t>
            </w:r>
            <w:r w:rsidR="0048064F">
              <w:rPr>
                <w:noProof/>
                <w:webHidden/>
              </w:rPr>
              <w:fldChar w:fldCharType="end"/>
            </w:r>
          </w:hyperlink>
        </w:p>
        <w:p w14:paraId="5FE358BD" w14:textId="23CA5F84"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4" w:history="1">
            <w:r w:rsidR="0048064F" w:rsidRPr="00C05C20">
              <w:rPr>
                <w:rStyle w:val="Hipervnculo"/>
                <w:rFonts w:ascii="Arial" w:hAnsi="Arial" w:cs="Arial"/>
                <w:caps/>
                <w:noProof/>
                <w:snapToGrid w:val="0"/>
              </w:rPr>
              <w:t>5.27</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Comunicación con el cliente</w:t>
            </w:r>
            <w:r w:rsidR="0048064F">
              <w:rPr>
                <w:noProof/>
                <w:webHidden/>
              </w:rPr>
              <w:tab/>
            </w:r>
            <w:r w:rsidR="0048064F">
              <w:rPr>
                <w:noProof/>
                <w:webHidden/>
              </w:rPr>
              <w:fldChar w:fldCharType="begin"/>
            </w:r>
            <w:r w:rsidR="0048064F">
              <w:rPr>
                <w:noProof/>
                <w:webHidden/>
              </w:rPr>
              <w:instrText xml:space="preserve"> PAGEREF _Toc142481434 \h </w:instrText>
            </w:r>
            <w:r w:rsidR="0048064F">
              <w:rPr>
                <w:noProof/>
                <w:webHidden/>
              </w:rPr>
            </w:r>
            <w:r w:rsidR="0048064F">
              <w:rPr>
                <w:noProof/>
                <w:webHidden/>
              </w:rPr>
              <w:fldChar w:fldCharType="separate"/>
            </w:r>
            <w:r w:rsidR="00B11212">
              <w:rPr>
                <w:noProof/>
                <w:webHidden/>
              </w:rPr>
              <w:t>11</w:t>
            </w:r>
            <w:r w:rsidR="0048064F">
              <w:rPr>
                <w:noProof/>
                <w:webHidden/>
              </w:rPr>
              <w:fldChar w:fldCharType="end"/>
            </w:r>
          </w:hyperlink>
        </w:p>
        <w:p w14:paraId="2FD02433" w14:textId="2D333C9D"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5" w:history="1">
            <w:r w:rsidR="0048064F" w:rsidRPr="00C05C20">
              <w:rPr>
                <w:rStyle w:val="Hipervnculo"/>
                <w:rFonts w:ascii="Arial" w:hAnsi="Arial" w:cs="Arial"/>
                <w:noProof/>
                <w:snapToGrid w:val="0"/>
              </w:rPr>
              <w:t>5.28</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Determinación de los Requisitos para los productos y servicios</w:t>
            </w:r>
            <w:r w:rsidR="0048064F">
              <w:rPr>
                <w:noProof/>
                <w:webHidden/>
              </w:rPr>
              <w:tab/>
            </w:r>
            <w:r w:rsidR="0048064F">
              <w:rPr>
                <w:noProof/>
                <w:webHidden/>
              </w:rPr>
              <w:fldChar w:fldCharType="begin"/>
            </w:r>
            <w:r w:rsidR="0048064F">
              <w:rPr>
                <w:noProof/>
                <w:webHidden/>
              </w:rPr>
              <w:instrText xml:space="preserve"> PAGEREF _Toc142481435 \h </w:instrText>
            </w:r>
            <w:r w:rsidR="0048064F">
              <w:rPr>
                <w:noProof/>
                <w:webHidden/>
              </w:rPr>
            </w:r>
            <w:r w:rsidR="0048064F">
              <w:rPr>
                <w:noProof/>
                <w:webHidden/>
              </w:rPr>
              <w:fldChar w:fldCharType="separate"/>
            </w:r>
            <w:r w:rsidR="00B11212">
              <w:rPr>
                <w:noProof/>
                <w:webHidden/>
              </w:rPr>
              <w:t>11</w:t>
            </w:r>
            <w:r w:rsidR="0048064F">
              <w:rPr>
                <w:noProof/>
                <w:webHidden/>
              </w:rPr>
              <w:fldChar w:fldCharType="end"/>
            </w:r>
          </w:hyperlink>
        </w:p>
        <w:p w14:paraId="5F0994B0" w14:textId="7167E7D7"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6" w:history="1">
            <w:r w:rsidR="0048064F" w:rsidRPr="00C05C20">
              <w:rPr>
                <w:rStyle w:val="Hipervnculo"/>
                <w:rFonts w:ascii="Arial" w:hAnsi="Arial" w:cs="Arial"/>
                <w:noProof/>
                <w:snapToGrid w:val="0"/>
              </w:rPr>
              <w:t>5.29</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Revisión de los requisitos para los productos o servicios</w:t>
            </w:r>
            <w:r w:rsidR="0048064F">
              <w:rPr>
                <w:noProof/>
                <w:webHidden/>
              </w:rPr>
              <w:tab/>
            </w:r>
            <w:r w:rsidR="0048064F">
              <w:rPr>
                <w:noProof/>
                <w:webHidden/>
              </w:rPr>
              <w:fldChar w:fldCharType="begin"/>
            </w:r>
            <w:r w:rsidR="0048064F">
              <w:rPr>
                <w:noProof/>
                <w:webHidden/>
              </w:rPr>
              <w:instrText xml:space="preserve"> PAGEREF _Toc142481436 \h </w:instrText>
            </w:r>
            <w:r w:rsidR="0048064F">
              <w:rPr>
                <w:noProof/>
                <w:webHidden/>
              </w:rPr>
            </w:r>
            <w:r w:rsidR="0048064F">
              <w:rPr>
                <w:noProof/>
                <w:webHidden/>
              </w:rPr>
              <w:fldChar w:fldCharType="separate"/>
            </w:r>
            <w:r w:rsidR="00B11212">
              <w:rPr>
                <w:noProof/>
                <w:webHidden/>
              </w:rPr>
              <w:t>11</w:t>
            </w:r>
            <w:r w:rsidR="0048064F">
              <w:rPr>
                <w:noProof/>
                <w:webHidden/>
              </w:rPr>
              <w:fldChar w:fldCharType="end"/>
            </w:r>
          </w:hyperlink>
        </w:p>
        <w:p w14:paraId="0D9A0DD1" w14:textId="45E4CE43"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7" w:history="1">
            <w:r w:rsidR="0048064F" w:rsidRPr="00C05C20">
              <w:rPr>
                <w:rStyle w:val="Hipervnculo"/>
                <w:rFonts w:ascii="Arial" w:hAnsi="Arial" w:cs="Arial"/>
                <w:noProof/>
                <w:snapToGrid w:val="0"/>
              </w:rPr>
              <w:t>5.30</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Cambios en los requisitos para los productos o servicios</w:t>
            </w:r>
            <w:r w:rsidR="0048064F">
              <w:rPr>
                <w:noProof/>
                <w:webHidden/>
              </w:rPr>
              <w:tab/>
            </w:r>
            <w:r w:rsidR="0048064F">
              <w:rPr>
                <w:noProof/>
                <w:webHidden/>
              </w:rPr>
              <w:fldChar w:fldCharType="begin"/>
            </w:r>
            <w:r w:rsidR="0048064F">
              <w:rPr>
                <w:noProof/>
                <w:webHidden/>
              </w:rPr>
              <w:instrText xml:space="preserve"> PAGEREF _Toc142481437 \h </w:instrText>
            </w:r>
            <w:r w:rsidR="0048064F">
              <w:rPr>
                <w:noProof/>
                <w:webHidden/>
              </w:rPr>
            </w:r>
            <w:r w:rsidR="0048064F">
              <w:rPr>
                <w:noProof/>
                <w:webHidden/>
              </w:rPr>
              <w:fldChar w:fldCharType="separate"/>
            </w:r>
            <w:r w:rsidR="00B11212">
              <w:rPr>
                <w:noProof/>
                <w:webHidden/>
              </w:rPr>
              <w:t>11</w:t>
            </w:r>
            <w:r w:rsidR="0048064F">
              <w:rPr>
                <w:noProof/>
                <w:webHidden/>
              </w:rPr>
              <w:fldChar w:fldCharType="end"/>
            </w:r>
          </w:hyperlink>
        </w:p>
        <w:p w14:paraId="6A10B149" w14:textId="574BA4A2"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8" w:history="1">
            <w:r w:rsidR="0048064F" w:rsidRPr="00C05C20">
              <w:rPr>
                <w:rStyle w:val="Hipervnculo"/>
                <w:rFonts w:ascii="Arial" w:hAnsi="Arial" w:cs="Arial"/>
                <w:noProof/>
                <w:snapToGrid w:val="0"/>
              </w:rPr>
              <w:t>5.31</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Diseño y Desarrollo de los productos</w:t>
            </w:r>
            <w:r w:rsidR="0048064F">
              <w:rPr>
                <w:noProof/>
                <w:webHidden/>
              </w:rPr>
              <w:tab/>
            </w:r>
            <w:r w:rsidR="0048064F">
              <w:rPr>
                <w:noProof/>
                <w:webHidden/>
              </w:rPr>
              <w:fldChar w:fldCharType="begin"/>
            </w:r>
            <w:r w:rsidR="0048064F">
              <w:rPr>
                <w:noProof/>
                <w:webHidden/>
              </w:rPr>
              <w:instrText xml:space="preserve"> PAGEREF _Toc142481438 \h </w:instrText>
            </w:r>
            <w:r w:rsidR="0048064F">
              <w:rPr>
                <w:noProof/>
                <w:webHidden/>
              </w:rPr>
            </w:r>
            <w:r w:rsidR="0048064F">
              <w:rPr>
                <w:noProof/>
                <w:webHidden/>
              </w:rPr>
              <w:fldChar w:fldCharType="separate"/>
            </w:r>
            <w:r w:rsidR="00B11212">
              <w:rPr>
                <w:noProof/>
                <w:webHidden/>
              </w:rPr>
              <w:t>11</w:t>
            </w:r>
            <w:r w:rsidR="0048064F">
              <w:rPr>
                <w:noProof/>
                <w:webHidden/>
              </w:rPr>
              <w:fldChar w:fldCharType="end"/>
            </w:r>
          </w:hyperlink>
        </w:p>
        <w:p w14:paraId="1D6E3DB9" w14:textId="3823C440"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39" w:history="1">
            <w:r w:rsidR="0048064F" w:rsidRPr="00C05C20">
              <w:rPr>
                <w:rStyle w:val="Hipervnculo"/>
                <w:rFonts w:ascii="Arial" w:hAnsi="Arial" w:cs="Arial"/>
                <w:noProof/>
                <w:snapToGrid w:val="0"/>
              </w:rPr>
              <w:t>5.32</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Control de los procesos, productos y servicios suministrados externamente</w:t>
            </w:r>
            <w:r w:rsidR="0048064F">
              <w:rPr>
                <w:noProof/>
                <w:webHidden/>
              </w:rPr>
              <w:tab/>
            </w:r>
            <w:r w:rsidR="0048064F">
              <w:rPr>
                <w:noProof/>
                <w:webHidden/>
              </w:rPr>
              <w:fldChar w:fldCharType="begin"/>
            </w:r>
            <w:r w:rsidR="0048064F">
              <w:rPr>
                <w:noProof/>
                <w:webHidden/>
              </w:rPr>
              <w:instrText xml:space="preserve"> PAGEREF _Toc142481439 \h </w:instrText>
            </w:r>
            <w:r w:rsidR="0048064F">
              <w:rPr>
                <w:noProof/>
                <w:webHidden/>
              </w:rPr>
            </w:r>
            <w:r w:rsidR="0048064F">
              <w:rPr>
                <w:noProof/>
                <w:webHidden/>
              </w:rPr>
              <w:fldChar w:fldCharType="separate"/>
            </w:r>
            <w:r w:rsidR="00B11212">
              <w:rPr>
                <w:noProof/>
                <w:webHidden/>
              </w:rPr>
              <w:t>12</w:t>
            </w:r>
            <w:r w:rsidR="0048064F">
              <w:rPr>
                <w:noProof/>
                <w:webHidden/>
              </w:rPr>
              <w:fldChar w:fldCharType="end"/>
            </w:r>
          </w:hyperlink>
        </w:p>
        <w:p w14:paraId="2942B3E1" w14:textId="7DFCFE14"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0" w:history="1">
            <w:r w:rsidR="0048064F" w:rsidRPr="00C05C20">
              <w:rPr>
                <w:rStyle w:val="Hipervnculo"/>
                <w:rFonts w:ascii="Arial" w:hAnsi="Arial" w:cs="Arial"/>
                <w:noProof/>
                <w:snapToGrid w:val="0"/>
              </w:rPr>
              <w:t>5.33</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Control de la Producción y de la provisión del servicio</w:t>
            </w:r>
            <w:r w:rsidR="0048064F">
              <w:rPr>
                <w:noProof/>
                <w:webHidden/>
              </w:rPr>
              <w:tab/>
            </w:r>
            <w:r w:rsidR="0048064F">
              <w:rPr>
                <w:noProof/>
                <w:webHidden/>
              </w:rPr>
              <w:fldChar w:fldCharType="begin"/>
            </w:r>
            <w:r w:rsidR="0048064F">
              <w:rPr>
                <w:noProof/>
                <w:webHidden/>
              </w:rPr>
              <w:instrText xml:space="preserve"> PAGEREF _Toc142481440 \h </w:instrText>
            </w:r>
            <w:r w:rsidR="0048064F">
              <w:rPr>
                <w:noProof/>
                <w:webHidden/>
              </w:rPr>
            </w:r>
            <w:r w:rsidR="0048064F">
              <w:rPr>
                <w:noProof/>
                <w:webHidden/>
              </w:rPr>
              <w:fldChar w:fldCharType="separate"/>
            </w:r>
            <w:r w:rsidR="00B11212">
              <w:rPr>
                <w:noProof/>
                <w:webHidden/>
              </w:rPr>
              <w:t>12</w:t>
            </w:r>
            <w:r w:rsidR="0048064F">
              <w:rPr>
                <w:noProof/>
                <w:webHidden/>
              </w:rPr>
              <w:fldChar w:fldCharType="end"/>
            </w:r>
          </w:hyperlink>
        </w:p>
        <w:p w14:paraId="7EFB9820" w14:textId="021D7EEF"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1" w:history="1">
            <w:r w:rsidR="0048064F" w:rsidRPr="00C05C20">
              <w:rPr>
                <w:rStyle w:val="Hipervnculo"/>
                <w:rFonts w:ascii="Arial" w:hAnsi="Arial" w:cs="Arial"/>
                <w:noProof/>
                <w:snapToGrid w:val="0"/>
              </w:rPr>
              <w:t>5.34</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Preparación y respuesta ante emergencias</w:t>
            </w:r>
            <w:r w:rsidR="0048064F">
              <w:rPr>
                <w:noProof/>
                <w:webHidden/>
              </w:rPr>
              <w:tab/>
            </w:r>
            <w:r w:rsidR="0048064F">
              <w:rPr>
                <w:noProof/>
                <w:webHidden/>
              </w:rPr>
              <w:fldChar w:fldCharType="begin"/>
            </w:r>
            <w:r w:rsidR="0048064F">
              <w:rPr>
                <w:noProof/>
                <w:webHidden/>
              </w:rPr>
              <w:instrText xml:space="preserve"> PAGEREF _Toc142481441 \h </w:instrText>
            </w:r>
            <w:r w:rsidR="0048064F">
              <w:rPr>
                <w:noProof/>
                <w:webHidden/>
              </w:rPr>
            </w:r>
            <w:r w:rsidR="0048064F">
              <w:rPr>
                <w:noProof/>
                <w:webHidden/>
              </w:rPr>
              <w:fldChar w:fldCharType="separate"/>
            </w:r>
            <w:r w:rsidR="00B11212">
              <w:rPr>
                <w:noProof/>
                <w:webHidden/>
              </w:rPr>
              <w:t>13</w:t>
            </w:r>
            <w:r w:rsidR="0048064F">
              <w:rPr>
                <w:noProof/>
                <w:webHidden/>
              </w:rPr>
              <w:fldChar w:fldCharType="end"/>
            </w:r>
          </w:hyperlink>
        </w:p>
        <w:p w14:paraId="1507F837" w14:textId="21E2AD9D"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2" w:history="1">
            <w:r w:rsidR="0048064F" w:rsidRPr="00C05C20">
              <w:rPr>
                <w:rStyle w:val="Hipervnculo"/>
                <w:rFonts w:ascii="Arial" w:hAnsi="Arial" w:cs="Arial"/>
                <w:noProof/>
                <w:snapToGrid w:val="0"/>
              </w:rPr>
              <w:t>5.35</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Identificación y trazabilidad</w:t>
            </w:r>
            <w:r w:rsidR="0048064F">
              <w:rPr>
                <w:noProof/>
                <w:webHidden/>
              </w:rPr>
              <w:tab/>
            </w:r>
            <w:r w:rsidR="0048064F">
              <w:rPr>
                <w:noProof/>
                <w:webHidden/>
              </w:rPr>
              <w:fldChar w:fldCharType="begin"/>
            </w:r>
            <w:r w:rsidR="0048064F">
              <w:rPr>
                <w:noProof/>
                <w:webHidden/>
              </w:rPr>
              <w:instrText xml:space="preserve"> PAGEREF _Toc142481442 \h </w:instrText>
            </w:r>
            <w:r w:rsidR="0048064F">
              <w:rPr>
                <w:noProof/>
                <w:webHidden/>
              </w:rPr>
            </w:r>
            <w:r w:rsidR="0048064F">
              <w:rPr>
                <w:noProof/>
                <w:webHidden/>
              </w:rPr>
              <w:fldChar w:fldCharType="separate"/>
            </w:r>
            <w:r w:rsidR="00B11212">
              <w:rPr>
                <w:noProof/>
                <w:webHidden/>
              </w:rPr>
              <w:t>13</w:t>
            </w:r>
            <w:r w:rsidR="0048064F">
              <w:rPr>
                <w:noProof/>
                <w:webHidden/>
              </w:rPr>
              <w:fldChar w:fldCharType="end"/>
            </w:r>
          </w:hyperlink>
        </w:p>
        <w:p w14:paraId="6DCA21BB" w14:textId="6122288B"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3" w:history="1">
            <w:r w:rsidR="0048064F" w:rsidRPr="00C05C20">
              <w:rPr>
                <w:rStyle w:val="Hipervnculo"/>
                <w:rFonts w:ascii="Arial" w:hAnsi="Arial" w:cs="Arial"/>
                <w:caps/>
                <w:noProof/>
                <w:snapToGrid w:val="0"/>
              </w:rPr>
              <w:t>5.36</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Propiedad perteneciente a clientes o proveedores externos</w:t>
            </w:r>
            <w:r w:rsidR="0048064F">
              <w:rPr>
                <w:noProof/>
                <w:webHidden/>
              </w:rPr>
              <w:tab/>
            </w:r>
            <w:r w:rsidR="0048064F">
              <w:rPr>
                <w:noProof/>
                <w:webHidden/>
              </w:rPr>
              <w:fldChar w:fldCharType="begin"/>
            </w:r>
            <w:r w:rsidR="0048064F">
              <w:rPr>
                <w:noProof/>
                <w:webHidden/>
              </w:rPr>
              <w:instrText xml:space="preserve"> PAGEREF _Toc142481443 \h </w:instrText>
            </w:r>
            <w:r w:rsidR="0048064F">
              <w:rPr>
                <w:noProof/>
                <w:webHidden/>
              </w:rPr>
            </w:r>
            <w:r w:rsidR="0048064F">
              <w:rPr>
                <w:noProof/>
                <w:webHidden/>
              </w:rPr>
              <w:fldChar w:fldCharType="separate"/>
            </w:r>
            <w:r w:rsidR="00B11212">
              <w:rPr>
                <w:noProof/>
                <w:webHidden/>
              </w:rPr>
              <w:t>13</w:t>
            </w:r>
            <w:r w:rsidR="0048064F">
              <w:rPr>
                <w:noProof/>
                <w:webHidden/>
              </w:rPr>
              <w:fldChar w:fldCharType="end"/>
            </w:r>
          </w:hyperlink>
        </w:p>
        <w:p w14:paraId="7E7CF545" w14:textId="4B12E0F0"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4" w:history="1">
            <w:r w:rsidR="0048064F" w:rsidRPr="00C05C20">
              <w:rPr>
                <w:rStyle w:val="Hipervnculo"/>
                <w:rFonts w:ascii="Arial" w:hAnsi="Arial" w:cs="Arial"/>
                <w:caps/>
                <w:noProof/>
                <w:snapToGrid w:val="0"/>
              </w:rPr>
              <w:t>5.37</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Preservación</w:t>
            </w:r>
            <w:r w:rsidR="0048064F">
              <w:rPr>
                <w:noProof/>
                <w:webHidden/>
              </w:rPr>
              <w:tab/>
            </w:r>
            <w:r w:rsidR="0048064F">
              <w:rPr>
                <w:noProof/>
                <w:webHidden/>
              </w:rPr>
              <w:fldChar w:fldCharType="begin"/>
            </w:r>
            <w:r w:rsidR="0048064F">
              <w:rPr>
                <w:noProof/>
                <w:webHidden/>
              </w:rPr>
              <w:instrText xml:space="preserve"> PAGEREF _Toc142481444 \h </w:instrText>
            </w:r>
            <w:r w:rsidR="0048064F">
              <w:rPr>
                <w:noProof/>
                <w:webHidden/>
              </w:rPr>
            </w:r>
            <w:r w:rsidR="0048064F">
              <w:rPr>
                <w:noProof/>
                <w:webHidden/>
              </w:rPr>
              <w:fldChar w:fldCharType="separate"/>
            </w:r>
            <w:r w:rsidR="00B11212">
              <w:rPr>
                <w:noProof/>
                <w:webHidden/>
              </w:rPr>
              <w:t>13</w:t>
            </w:r>
            <w:r w:rsidR="0048064F">
              <w:rPr>
                <w:noProof/>
                <w:webHidden/>
              </w:rPr>
              <w:fldChar w:fldCharType="end"/>
            </w:r>
          </w:hyperlink>
        </w:p>
        <w:p w14:paraId="1ADA5F77" w14:textId="3C57E756"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5" w:history="1">
            <w:r w:rsidR="0048064F" w:rsidRPr="00C05C20">
              <w:rPr>
                <w:rStyle w:val="Hipervnculo"/>
                <w:rFonts w:ascii="Arial" w:hAnsi="Arial" w:cs="Arial"/>
                <w:caps/>
                <w:noProof/>
                <w:snapToGrid w:val="0"/>
              </w:rPr>
              <w:t>5.38</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Actividades posteriores a la entrega</w:t>
            </w:r>
            <w:r w:rsidR="0048064F">
              <w:rPr>
                <w:noProof/>
                <w:webHidden/>
              </w:rPr>
              <w:tab/>
            </w:r>
            <w:r w:rsidR="0048064F">
              <w:rPr>
                <w:noProof/>
                <w:webHidden/>
              </w:rPr>
              <w:fldChar w:fldCharType="begin"/>
            </w:r>
            <w:r w:rsidR="0048064F">
              <w:rPr>
                <w:noProof/>
                <w:webHidden/>
              </w:rPr>
              <w:instrText xml:space="preserve"> PAGEREF _Toc142481445 \h </w:instrText>
            </w:r>
            <w:r w:rsidR="0048064F">
              <w:rPr>
                <w:noProof/>
                <w:webHidden/>
              </w:rPr>
            </w:r>
            <w:r w:rsidR="0048064F">
              <w:rPr>
                <w:noProof/>
                <w:webHidden/>
              </w:rPr>
              <w:fldChar w:fldCharType="separate"/>
            </w:r>
            <w:r w:rsidR="00B11212">
              <w:rPr>
                <w:noProof/>
                <w:webHidden/>
              </w:rPr>
              <w:t>13</w:t>
            </w:r>
            <w:r w:rsidR="0048064F">
              <w:rPr>
                <w:noProof/>
                <w:webHidden/>
              </w:rPr>
              <w:fldChar w:fldCharType="end"/>
            </w:r>
          </w:hyperlink>
        </w:p>
        <w:p w14:paraId="468D1466" w14:textId="63AE0ED1"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6" w:history="1">
            <w:r w:rsidR="0048064F" w:rsidRPr="00C05C20">
              <w:rPr>
                <w:rStyle w:val="Hipervnculo"/>
                <w:rFonts w:ascii="Arial" w:hAnsi="Arial" w:cs="Arial"/>
                <w:caps/>
                <w:noProof/>
                <w:snapToGrid w:val="0"/>
              </w:rPr>
              <w:t>5.39</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Control de los cambios</w:t>
            </w:r>
            <w:r w:rsidR="0048064F">
              <w:rPr>
                <w:noProof/>
                <w:webHidden/>
              </w:rPr>
              <w:tab/>
            </w:r>
            <w:r w:rsidR="0048064F">
              <w:rPr>
                <w:noProof/>
                <w:webHidden/>
              </w:rPr>
              <w:fldChar w:fldCharType="begin"/>
            </w:r>
            <w:r w:rsidR="0048064F">
              <w:rPr>
                <w:noProof/>
                <w:webHidden/>
              </w:rPr>
              <w:instrText xml:space="preserve"> PAGEREF _Toc142481446 \h </w:instrText>
            </w:r>
            <w:r w:rsidR="0048064F">
              <w:rPr>
                <w:noProof/>
                <w:webHidden/>
              </w:rPr>
            </w:r>
            <w:r w:rsidR="0048064F">
              <w:rPr>
                <w:noProof/>
                <w:webHidden/>
              </w:rPr>
              <w:fldChar w:fldCharType="separate"/>
            </w:r>
            <w:r w:rsidR="00B11212">
              <w:rPr>
                <w:noProof/>
                <w:webHidden/>
              </w:rPr>
              <w:t>14</w:t>
            </w:r>
            <w:r w:rsidR="0048064F">
              <w:rPr>
                <w:noProof/>
                <w:webHidden/>
              </w:rPr>
              <w:fldChar w:fldCharType="end"/>
            </w:r>
          </w:hyperlink>
        </w:p>
        <w:p w14:paraId="2D54616D" w14:textId="43A453AE"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7" w:history="1">
            <w:r w:rsidR="0048064F" w:rsidRPr="00C05C20">
              <w:rPr>
                <w:rStyle w:val="Hipervnculo"/>
                <w:rFonts w:ascii="Arial" w:hAnsi="Arial" w:cs="Arial"/>
                <w:noProof/>
                <w:snapToGrid w:val="0"/>
              </w:rPr>
              <w:t>5.40</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Liberación de los productos y servicios</w:t>
            </w:r>
            <w:r w:rsidR="0048064F">
              <w:rPr>
                <w:noProof/>
                <w:webHidden/>
              </w:rPr>
              <w:tab/>
            </w:r>
            <w:r w:rsidR="0048064F">
              <w:rPr>
                <w:noProof/>
                <w:webHidden/>
              </w:rPr>
              <w:fldChar w:fldCharType="begin"/>
            </w:r>
            <w:r w:rsidR="0048064F">
              <w:rPr>
                <w:noProof/>
                <w:webHidden/>
              </w:rPr>
              <w:instrText xml:space="preserve"> PAGEREF _Toc142481447 \h </w:instrText>
            </w:r>
            <w:r w:rsidR="0048064F">
              <w:rPr>
                <w:noProof/>
                <w:webHidden/>
              </w:rPr>
            </w:r>
            <w:r w:rsidR="0048064F">
              <w:rPr>
                <w:noProof/>
                <w:webHidden/>
              </w:rPr>
              <w:fldChar w:fldCharType="separate"/>
            </w:r>
            <w:r w:rsidR="00B11212">
              <w:rPr>
                <w:noProof/>
                <w:webHidden/>
              </w:rPr>
              <w:t>14</w:t>
            </w:r>
            <w:r w:rsidR="0048064F">
              <w:rPr>
                <w:noProof/>
                <w:webHidden/>
              </w:rPr>
              <w:fldChar w:fldCharType="end"/>
            </w:r>
          </w:hyperlink>
        </w:p>
        <w:p w14:paraId="192A5A4F" w14:textId="17A79FAD"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8" w:history="1">
            <w:r w:rsidR="0048064F" w:rsidRPr="00C05C20">
              <w:rPr>
                <w:rStyle w:val="Hipervnculo"/>
                <w:rFonts w:ascii="Arial" w:hAnsi="Arial" w:cs="Arial"/>
                <w:noProof/>
                <w:snapToGrid w:val="0"/>
              </w:rPr>
              <w:t>5.41</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Control de las salidas no conformes</w:t>
            </w:r>
            <w:r w:rsidR="0048064F">
              <w:rPr>
                <w:noProof/>
                <w:webHidden/>
              </w:rPr>
              <w:tab/>
            </w:r>
            <w:r w:rsidR="0048064F">
              <w:rPr>
                <w:noProof/>
                <w:webHidden/>
              </w:rPr>
              <w:fldChar w:fldCharType="begin"/>
            </w:r>
            <w:r w:rsidR="0048064F">
              <w:rPr>
                <w:noProof/>
                <w:webHidden/>
              </w:rPr>
              <w:instrText xml:space="preserve"> PAGEREF _Toc142481448 \h </w:instrText>
            </w:r>
            <w:r w:rsidR="0048064F">
              <w:rPr>
                <w:noProof/>
                <w:webHidden/>
              </w:rPr>
            </w:r>
            <w:r w:rsidR="0048064F">
              <w:rPr>
                <w:noProof/>
                <w:webHidden/>
              </w:rPr>
              <w:fldChar w:fldCharType="separate"/>
            </w:r>
            <w:r w:rsidR="00B11212">
              <w:rPr>
                <w:noProof/>
                <w:webHidden/>
              </w:rPr>
              <w:t>14</w:t>
            </w:r>
            <w:r w:rsidR="0048064F">
              <w:rPr>
                <w:noProof/>
                <w:webHidden/>
              </w:rPr>
              <w:fldChar w:fldCharType="end"/>
            </w:r>
          </w:hyperlink>
        </w:p>
        <w:p w14:paraId="08D735A9" w14:textId="29BD635C"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49" w:history="1">
            <w:r w:rsidR="0048064F" w:rsidRPr="00C05C20">
              <w:rPr>
                <w:rStyle w:val="Hipervnculo"/>
                <w:rFonts w:ascii="Arial" w:hAnsi="Arial" w:cs="Arial"/>
                <w:caps/>
                <w:noProof/>
                <w:snapToGrid w:val="0"/>
              </w:rPr>
              <w:t>5.42</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Seguimiento, medición, análisis y evaluación</w:t>
            </w:r>
            <w:r w:rsidR="0048064F">
              <w:rPr>
                <w:noProof/>
                <w:webHidden/>
              </w:rPr>
              <w:tab/>
            </w:r>
            <w:r w:rsidR="0048064F">
              <w:rPr>
                <w:noProof/>
                <w:webHidden/>
              </w:rPr>
              <w:fldChar w:fldCharType="begin"/>
            </w:r>
            <w:r w:rsidR="0048064F">
              <w:rPr>
                <w:noProof/>
                <w:webHidden/>
              </w:rPr>
              <w:instrText xml:space="preserve"> PAGEREF _Toc142481449 \h </w:instrText>
            </w:r>
            <w:r w:rsidR="0048064F">
              <w:rPr>
                <w:noProof/>
                <w:webHidden/>
              </w:rPr>
            </w:r>
            <w:r w:rsidR="0048064F">
              <w:rPr>
                <w:noProof/>
                <w:webHidden/>
              </w:rPr>
              <w:fldChar w:fldCharType="separate"/>
            </w:r>
            <w:r w:rsidR="00B11212">
              <w:rPr>
                <w:noProof/>
                <w:webHidden/>
              </w:rPr>
              <w:t>14</w:t>
            </w:r>
            <w:r w:rsidR="0048064F">
              <w:rPr>
                <w:noProof/>
                <w:webHidden/>
              </w:rPr>
              <w:fldChar w:fldCharType="end"/>
            </w:r>
          </w:hyperlink>
        </w:p>
        <w:p w14:paraId="43324745" w14:textId="57E605E1"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0" w:history="1">
            <w:r w:rsidR="0048064F" w:rsidRPr="00C05C20">
              <w:rPr>
                <w:rStyle w:val="Hipervnculo"/>
                <w:rFonts w:ascii="Arial" w:hAnsi="Arial" w:cs="Arial"/>
                <w:noProof/>
                <w:snapToGrid w:val="0"/>
              </w:rPr>
              <w:t>5.43</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Satisfacción del Cliente</w:t>
            </w:r>
            <w:r w:rsidR="0048064F">
              <w:rPr>
                <w:noProof/>
                <w:webHidden/>
              </w:rPr>
              <w:tab/>
            </w:r>
            <w:r w:rsidR="0048064F">
              <w:rPr>
                <w:noProof/>
                <w:webHidden/>
              </w:rPr>
              <w:fldChar w:fldCharType="begin"/>
            </w:r>
            <w:r w:rsidR="0048064F">
              <w:rPr>
                <w:noProof/>
                <w:webHidden/>
              </w:rPr>
              <w:instrText xml:space="preserve"> PAGEREF _Toc142481450 \h </w:instrText>
            </w:r>
            <w:r w:rsidR="0048064F">
              <w:rPr>
                <w:noProof/>
                <w:webHidden/>
              </w:rPr>
            </w:r>
            <w:r w:rsidR="0048064F">
              <w:rPr>
                <w:noProof/>
                <w:webHidden/>
              </w:rPr>
              <w:fldChar w:fldCharType="separate"/>
            </w:r>
            <w:r w:rsidR="00B11212">
              <w:rPr>
                <w:noProof/>
                <w:webHidden/>
              </w:rPr>
              <w:t>14</w:t>
            </w:r>
            <w:r w:rsidR="0048064F">
              <w:rPr>
                <w:noProof/>
                <w:webHidden/>
              </w:rPr>
              <w:fldChar w:fldCharType="end"/>
            </w:r>
          </w:hyperlink>
        </w:p>
        <w:p w14:paraId="7AE508B7" w14:textId="77233F50"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1" w:history="1">
            <w:r w:rsidR="0048064F" w:rsidRPr="00C05C20">
              <w:rPr>
                <w:rStyle w:val="Hipervnculo"/>
                <w:rFonts w:ascii="Arial" w:hAnsi="Arial" w:cs="Arial"/>
                <w:caps/>
                <w:noProof/>
                <w:snapToGrid w:val="0"/>
              </w:rPr>
              <w:t>5.44</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Análisis y evaluación</w:t>
            </w:r>
            <w:r w:rsidR="0048064F">
              <w:rPr>
                <w:noProof/>
                <w:webHidden/>
              </w:rPr>
              <w:tab/>
            </w:r>
            <w:r w:rsidR="0048064F">
              <w:rPr>
                <w:noProof/>
                <w:webHidden/>
              </w:rPr>
              <w:fldChar w:fldCharType="begin"/>
            </w:r>
            <w:r w:rsidR="0048064F">
              <w:rPr>
                <w:noProof/>
                <w:webHidden/>
              </w:rPr>
              <w:instrText xml:space="preserve"> PAGEREF _Toc142481451 \h </w:instrText>
            </w:r>
            <w:r w:rsidR="0048064F">
              <w:rPr>
                <w:noProof/>
                <w:webHidden/>
              </w:rPr>
            </w:r>
            <w:r w:rsidR="0048064F">
              <w:rPr>
                <w:noProof/>
                <w:webHidden/>
              </w:rPr>
              <w:fldChar w:fldCharType="separate"/>
            </w:r>
            <w:r w:rsidR="00B11212">
              <w:rPr>
                <w:noProof/>
                <w:webHidden/>
              </w:rPr>
              <w:t>14</w:t>
            </w:r>
            <w:r w:rsidR="0048064F">
              <w:rPr>
                <w:noProof/>
                <w:webHidden/>
              </w:rPr>
              <w:fldChar w:fldCharType="end"/>
            </w:r>
          </w:hyperlink>
        </w:p>
        <w:p w14:paraId="3F8C4ED7" w14:textId="35D21187"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2" w:history="1">
            <w:r w:rsidR="0048064F" w:rsidRPr="00C05C20">
              <w:rPr>
                <w:rStyle w:val="Hipervnculo"/>
                <w:rFonts w:ascii="Arial" w:hAnsi="Arial" w:cs="Arial"/>
                <w:caps/>
                <w:noProof/>
                <w:snapToGrid w:val="0"/>
              </w:rPr>
              <w:t>5.45</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Auditoría interna al SIG</w:t>
            </w:r>
            <w:r w:rsidR="0048064F">
              <w:rPr>
                <w:noProof/>
                <w:webHidden/>
              </w:rPr>
              <w:tab/>
            </w:r>
            <w:r w:rsidR="0048064F">
              <w:rPr>
                <w:noProof/>
                <w:webHidden/>
              </w:rPr>
              <w:fldChar w:fldCharType="begin"/>
            </w:r>
            <w:r w:rsidR="0048064F">
              <w:rPr>
                <w:noProof/>
                <w:webHidden/>
              </w:rPr>
              <w:instrText xml:space="preserve"> PAGEREF _Toc142481452 \h </w:instrText>
            </w:r>
            <w:r w:rsidR="0048064F">
              <w:rPr>
                <w:noProof/>
                <w:webHidden/>
              </w:rPr>
            </w:r>
            <w:r w:rsidR="0048064F">
              <w:rPr>
                <w:noProof/>
                <w:webHidden/>
              </w:rPr>
              <w:fldChar w:fldCharType="separate"/>
            </w:r>
            <w:r w:rsidR="00B11212">
              <w:rPr>
                <w:noProof/>
                <w:webHidden/>
              </w:rPr>
              <w:t>15</w:t>
            </w:r>
            <w:r w:rsidR="0048064F">
              <w:rPr>
                <w:noProof/>
                <w:webHidden/>
              </w:rPr>
              <w:fldChar w:fldCharType="end"/>
            </w:r>
          </w:hyperlink>
        </w:p>
        <w:p w14:paraId="04B9596A" w14:textId="62771D03"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3" w:history="1">
            <w:r w:rsidR="0048064F" w:rsidRPr="00C05C20">
              <w:rPr>
                <w:rStyle w:val="Hipervnculo"/>
                <w:rFonts w:ascii="Arial" w:hAnsi="Arial" w:cs="Arial"/>
                <w:caps/>
                <w:noProof/>
                <w:snapToGrid w:val="0"/>
              </w:rPr>
              <w:t>5.46</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Revisión por la alta dirección</w:t>
            </w:r>
            <w:r w:rsidR="0048064F">
              <w:rPr>
                <w:noProof/>
                <w:webHidden/>
              </w:rPr>
              <w:tab/>
            </w:r>
            <w:r w:rsidR="0048064F">
              <w:rPr>
                <w:noProof/>
                <w:webHidden/>
              </w:rPr>
              <w:fldChar w:fldCharType="begin"/>
            </w:r>
            <w:r w:rsidR="0048064F">
              <w:rPr>
                <w:noProof/>
                <w:webHidden/>
              </w:rPr>
              <w:instrText xml:space="preserve"> PAGEREF _Toc142481453 \h </w:instrText>
            </w:r>
            <w:r w:rsidR="0048064F">
              <w:rPr>
                <w:noProof/>
                <w:webHidden/>
              </w:rPr>
            </w:r>
            <w:r w:rsidR="0048064F">
              <w:rPr>
                <w:noProof/>
                <w:webHidden/>
              </w:rPr>
              <w:fldChar w:fldCharType="separate"/>
            </w:r>
            <w:r w:rsidR="00B11212">
              <w:rPr>
                <w:noProof/>
                <w:webHidden/>
              </w:rPr>
              <w:t>15</w:t>
            </w:r>
            <w:r w:rsidR="0048064F">
              <w:rPr>
                <w:noProof/>
                <w:webHidden/>
              </w:rPr>
              <w:fldChar w:fldCharType="end"/>
            </w:r>
          </w:hyperlink>
        </w:p>
        <w:p w14:paraId="55A7D9AD" w14:textId="4B8F3962" w:rsidR="0048064F" w:rsidRDefault="00000000">
          <w:pPr>
            <w:pStyle w:val="TDC1"/>
            <w:tabs>
              <w:tab w:val="left" w:pos="800"/>
            </w:tabs>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4" w:history="1">
            <w:r w:rsidR="0048064F" w:rsidRPr="00C05C20">
              <w:rPr>
                <w:rStyle w:val="Hipervnculo"/>
                <w:rFonts w:ascii="Arial" w:hAnsi="Arial" w:cs="Arial"/>
                <w:caps/>
                <w:noProof/>
                <w:snapToGrid w:val="0"/>
              </w:rPr>
              <w:t>5.47</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Mejora</w:t>
            </w:r>
            <w:r w:rsidR="0048064F">
              <w:rPr>
                <w:noProof/>
                <w:webHidden/>
              </w:rPr>
              <w:tab/>
            </w:r>
            <w:r w:rsidR="0048064F">
              <w:rPr>
                <w:noProof/>
                <w:webHidden/>
              </w:rPr>
              <w:fldChar w:fldCharType="begin"/>
            </w:r>
            <w:r w:rsidR="0048064F">
              <w:rPr>
                <w:noProof/>
                <w:webHidden/>
              </w:rPr>
              <w:instrText xml:space="preserve"> PAGEREF _Toc142481454 \h </w:instrText>
            </w:r>
            <w:r w:rsidR="0048064F">
              <w:rPr>
                <w:noProof/>
                <w:webHidden/>
              </w:rPr>
            </w:r>
            <w:r w:rsidR="0048064F">
              <w:rPr>
                <w:noProof/>
                <w:webHidden/>
              </w:rPr>
              <w:fldChar w:fldCharType="separate"/>
            </w:r>
            <w:r w:rsidR="00B11212">
              <w:rPr>
                <w:noProof/>
                <w:webHidden/>
              </w:rPr>
              <w:t>15</w:t>
            </w:r>
            <w:r w:rsidR="0048064F">
              <w:rPr>
                <w:noProof/>
                <w:webHidden/>
              </w:rPr>
              <w:fldChar w:fldCharType="end"/>
            </w:r>
          </w:hyperlink>
        </w:p>
        <w:p w14:paraId="23569518" w14:textId="21426F22"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5" w:history="1">
            <w:r w:rsidR="0048064F" w:rsidRPr="00C05C20">
              <w:rPr>
                <w:rStyle w:val="Hipervnculo"/>
                <w:rFonts w:ascii="Arial" w:hAnsi="Arial" w:cs="Arial"/>
                <w:noProof/>
                <w:snapToGrid w:val="0"/>
              </w:rPr>
              <w:t>6.</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Bibliografía</w:t>
            </w:r>
            <w:r w:rsidR="0048064F">
              <w:rPr>
                <w:noProof/>
                <w:webHidden/>
              </w:rPr>
              <w:tab/>
            </w:r>
            <w:r w:rsidR="0048064F">
              <w:rPr>
                <w:noProof/>
                <w:webHidden/>
              </w:rPr>
              <w:fldChar w:fldCharType="begin"/>
            </w:r>
            <w:r w:rsidR="0048064F">
              <w:rPr>
                <w:noProof/>
                <w:webHidden/>
              </w:rPr>
              <w:instrText xml:space="preserve"> PAGEREF _Toc142481455 \h </w:instrText>
            </w:r>
            <w:r w:rsidR="0048064F">
              <w:rPr>
                <w:noProof/>
                <w:webHidden/>
              </w:rPr>
            </w:r>
            <w:r w:rsidR="0048064F">
              <w:rPr>
                <w:noProof/>
                <w:webHidden/>
              </w:rPr>
              <w:fldChar w:fldCharType="separate"/>
            </w:r>
            <w:r w:rsidR="00B11212">
              <w:rPr>
                <w:noProof/>
                <w:webHidden/>
              </w:rPr>
              <w:t>15</w:t>
            </w:r>
            <w:r w:rsidR="0048064F">
              <w:rPr>
                <w:noProof/>
                <w:webHidden/>
              </w:rPr>
              <w:fldChar w:fldCharType="end"/>
            </w:r>
          </w:hyperlink>
        </w:p>
        <w:p w14:paraId="4BA28BFD" w14:textId="0EB65EA1"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6" w:history="1">
            <w:r w:rsidR="0048064F" w:rsidRPr="00C05C20">
              <w:rPr>
                <w:rStyle w:val="Hipervnculo"/>
                <w:rFonts w:ascii="Arial" w:hAnsi="Arial" w:cs="Arial"/>
                <w:noProof/>
                <w:snapToGrid w:val="0"/>
              </w:rPr>
              <w:t>7.</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snapToGrid w:val="0"/>
              </w:rPr>
              <w:t>Anexos</w:t>
            </w:r>
            <w:r w:rsidR="0048064F">
              <w:rPr>
                <w:noProof/>
                <w:webHidden/>
              </w:rPr>
              <w:tab/>
            </w:r>
            <w:r w:rsidR="0048064F">
              <w:rPr>
                <w:noProof/>
                <w:webHidden/>
              </w:rPr>
              <w:fldChar w:fldCharType="begin"/>
            </w:r>
            <w:r w:rsidR="0048064F">
              <w:rPr>
                <w:noProof/>
                <w:webHidden/>
              </w:rPr>
              <w:instrText xml:space="preserve"> PAGEREF _Toc142481456 \h </w:instrText>
            </w:r>
            <w:r w:rsidR="0048064F">
              <w:rPr>
                <w:noProof/>
                <w:webHidden/>
              </w:rPr>
            </w:r>
            <w:r w:rsidR="0048064F">
              <w:rPr>
                <w:noProof/>
                <w:webHidden/>
              </w:rPr>
              <w:fldChar w:fldCharType="separate"/>
            </w:r>
            <w:r w:rsidR="00B11212">
              <w:rPr>
                <w:noProof/>
                <w:webHidden/>
              </w:rPr>
              <w:t>16</w:t>
            </w:r>
            <w:r w:rsidR="0048064F">
              <w:rPr>
                <w:noProof/>
                <w:webHidden/>
              </w:rPr>
              <w:fldChar w:fldCharType="end"/>
            </w:r>
          </w:hyperlink>
        </w:p>
        <w:p w14:paraId="35E153AF" w14:textId="44ECC2B3" w:rsidR="0048064F" w:rsidRDefault="00000000">
          <w:pPr>
            <w:pStyle w:val="TDC1"/>
            <w:rPr>
              <w:rFonts w:asciiTheme="minorHAnsi" w:eastAsiaTheme="minorEastAsia" w:hAnsiTheme="minorHAnsi" w:cstheme="minorBidi"/>
              <w:b w:val="0"/>
              <w:bCs w:val="0"/>
              <w:i w:val="0"/>
              <w:iCs w:val="0"/>
              <w:noProof/>
              <w:color w:val="auto"/>
              <w:kern w:val="2"/>
              <w:szCs w:val="22"/>
              <w:lang w:val="es-CO" w:eastAsia="es-CO"/>
              <w14:ligatures w14:val="standardContextual"/>
            </w:rPr>
          </w:pPr>
          <w:hyperlink w:anchor="_Toc142481457" w:history="1">
            <w:r w:rsidR="0048064F" w:rsidRPr="00C05C20">
              <w:rPr>
                <w:rStyle w:val="Hipervnculo"/>
                <w:rFonts w:ascii="Arial" w:hAnsi="Arial" w:cs="Arial"/>
                <w:noProof/>
              </w:rPr>
              <w:t>8.</w:t>
            </w:r>
            <w:r w:rsidR="0048064F">
              <w:rPr>
                <w:rFonts w:asciiTheme="minorHAnsi" w:eastAsiaTheme="minorEastAsia" w:hAnsiTheme="minorHAnsi" w:cstheme="minorBidi"/>
                <w:b w:val="0"/>
                <w:bCs w:val="0"/>
                <w:i w:val="0"/>
                <w:iCs w:val="0"/>
                <w:noProof/>
                <w:color w:val="auto"/>
                <w:kern w:val="2"/>
                <w:szCs w:val="22"/>
                <w:lang w:val="es-CO" w:eastAsia="es-CO"/>
                <w14:ligatures w14:val="standardContextual"/>
              </w:rPr>
              <w:tab/>
            </w:r>
            <w:r w:rsidR="0048064F" w:rsidRPr="00C05C20">
              <w:rPr>
                <w:rStyle w:val="Hipervnculo"/>
                <w:rFonts w:ascii="Arial" w:hAnsi="Arial" w:cs="Arial"/>
                <w:noProof/>
              </w:rPr>
              <w:t>Tabla de control de cambios</w:t>
            </w:r>
            <w:r w:rsidR="0048064F">
              <w:rPr>
                <w:noProof/>
                <w:webHidden/>
              </w:rPr>
              <w:tab/>
            </w:r>
            <w:r w:rsidR="0048064F">
              <w:rPr>
                <w:noProof/>
                <w:webHidden/>
              </w:rPr>
              <w:fldChar w:fldCharType="begin"/>
            </w:r>
            <w:r w:rsidR="0048064F">
              <w:rPr>
                <w:noProof/>
                <w:webHidden/>
              </w:rPr>
              <w:instrText xml:space="preserve"> PAGEREF _Toc142481457 \h </w:instrText>
            </w:r>
            <w:r w:rsidR="0048064F">
              <w:rPr>
                <w:noProof/>
                <w:webHidden/>
              </w:rPr>
            </w:r>
            <w:r w:rsidR="0048064F">
              <w:rPr>
                <w:noProof/>
                <w:webHidden/>
              </w:rPr>
              <w:fldChar w:fldCharType="separate"/>
            </w:r>
            <w:r w:rsidR="00B11212">
              <w:rPr>
                <w:noProof/>
                <w:webHidden/>
              </w:rPr>
              <w:t>34</w:t>
            </w:r>
            <w:r w:rsidR="0048064F">
              <w:rPr>
                <w:noProof/>
                <w:webHidden/>
              </w:rPr>
              <w:fldChar w:fldCharType="end"/>
            </w:r>
          </w:hyperlink>
        </w:p>
        <w:p w14:paraId="79445DAE" w14:textId="20543432" w:rsidR="006F747B" w:rsidRDefault="006F747B">
          <w:r>
            <w:rPr>
              <w:b/>
              <w:bCs/>
              <w:lang w:val="es-ES"/>
            </w:rPr>
            <w:fldChar w:fldCharType="end"/>
          </w:r>
        </w:p>
      </w:sdtContent>
    </w:sdt>
    <w:p w14:paraId="46E950AB" w14:textId="67E6DC10" w:rsidR="000E401A" w:rsidRDefault="000E401A" w:rsidP="00A63BDB">
      <w:pPr>
        <w:pStyle w:val="TDC1"/>
        <w:rPr>
          <w:rFonts w:ascii="Arial" w:hAnsi="Arial" w:cs="Arial"/>
          <w:color w:val="FF0000"/>
        </w:rPr>
      </w:pPr>
    </w:p>
    <w:p w14:paraId="5EB7F4CF" w14:textId="77777777" w:rsidR="004F5F53" w:rsidRDefault="004F5F53" w:rsidP="004F5F53"/>
    <w:p w14:paraId="6EC1BCA6" w14:textId="77777777" w:rsidR="006F747B" w:rsidRDefault="006F747B" w:rsidP="004F5F53"/>
    <w:p w14:paraId="386E3400" w14:textId="77777777" w:rsidR="004F5F53" w:rsidRDefault="004F5F53" w:rsidP="004F5F53"/>
    <w:p w14:paraId="650F584F" w14:textId="77777777" w:rsidR="0048064F" w:rsidRDefault="0048064F" w:rsidP="004F5F53"/>
    <w:p w14:paraId="25FA0E36" w14:textId="77777777" w:rsidR="0048064F" w:rsidRDefault="0048064F" w:rsidP="004F5F53"/>
    <w:p w14:paraId="456E279A" w14:textId="77777777" w:rsidR="00A556DC" w:rsidRDefault="00A556DC" w:rsidP="00A556DC">
      <w:pPr>
        <w:pStyle w:val="Ttulo1"/>
        <w:numPr>
          <w:ilvl w:val="0"/>
          <w:numId w:val="0"/>
        </w:numPr>
        <w:rPr>
          <w:rFonts w:ascii="Arial" w:hAnsi="Arial" w:cs="Arial"/>
          <w:sz w:val="22"/>
        </w:rPr>
      </w:pPr>
      <w:bookmarkStart w:id="1" w:name="_Toc97998191"/>
      <w:bookmarkStart w:id="2" w:name="_Toc142481402"/>
      <w:bookmarkEnd w:id="0"/>
    </w:p>
    <w:p w14:paraId="23769833" w14:textId="68815A32" w:rsidR="00B90C90" w:rsidRPr="00E11B38" w:rsidRDefault="00B90C90" w:rsidP="000E401A">
      <w:pPr>
        <w:pStyle w:val="Ttulo1"/>
        <w:ind w:left="0" w:firstLine="0"/>
        <w:rPr>
          <w:rFonts w:ascii="Arial" w:hAnsi="Arial" w:cs="Arial"/>
          <w:sz w:val="22"/>
        </w:rPr>
      </w:pPr>
      <w:r w:rsidRPr="00E11B38">
        <w:rPr>
          <w:rFonts w:ascii="Arial" w:hAnsi="Arial" w:cs="Arial"/>
          <w:sz w:val="22"/>
        </w:rPr>
        <w:lastRenderedPageBreak/>
        <w:t>I</w:t>
      </w:r>
      <w:bookmarkEnd w:id="1"/>
      <w:r w:rsidR="00CF55D6">
        <w:rPr>
          <w:rFonts w:ascii="Arial" w:hAnsi="Arial" w:cs="Arial"/>
          <w:sz w:val="22"/>
        </w:rPr>
        <w:t>ntroducción</w:t>
      </w:r>
      <w:bookmarkEnd w:id="2"/>
    </w:p>
    <w:p w14:paraId="17B9A164" w14:textId="77777777" w:rsidR="00B90C90" w:rsidRPr="00E11B38" w:rsidRDefault="00B90C90" w:rsidP="000E401A">
      <w:pPr>
        <w:jc w:val="both"/>
        <w:rPr>
          <w:rFonts w:ascii="Arial" w:hAnsi="Arial" w:cs="Arial"/>
        </w:rPr>
      </w:pPr>
    </w:p>
    <w:p w14:paraId="5DE52119" w14:textId="53DF61B9" w:rsidR="00E722AE" w:rsidRDefault="00E722AE" w:rsidP="00E722AE">
      <w:pPr>
        <w:pStyle w:val="Textocomentario"/>
        <w:jc w:val="both"/>
        <w:rPr>
          <w:rFonts w:ascii="Arial" w:hAnsi="Arial" w:cs="Arial"/>
          <w:sz w:val="22"/>
          <w:szCs w:val="22"/>
        </w:rPr>
      </w:pPr>
      <w:r>
        <w:rPr>
          <w:rFonts w:ascii="Arial" w:hAnsi="Arial" w:cs="Arial"/>
          <w:sz w:val="22"/>
          <w:szCs w:val="22"/>
        </w:rPr>
        <w:t xml:space="preserve">Este </w:t>
      </w:r>
      <w:r w:rsidR="003C68B5">
        <w:rPr>
          <w:rFonts w:ascii="Arial" w:hAnsi="Arial" w:cs="Arial"/>
          <w:sz w:val="22"/>
          <w:szCs w:val="22"/>
        </w:rPr>
        <w:t>manual</w:t>
      </w:r>
      <w:r>
        <w:rPr>
          <w:rFonts w:ascii="Arial" w:hAnsi="Arial" w:cs="Arial"/>
          <w:sz w:val="22"/>
          <w:szCs w:val="22"/>
        </w:rPr>
        <w:t xml:space="preserve"> contiene </w:t>
      </w:r>
      <w:r w:rsidR="00DD5EA1">
        <w:rPr>
          <w:rFonts w:ascii="Arial" w:hAnsi="Arial" w:cs="Arial"/>
          <w:sz w:val="22"/>
          <w:szCs w:val="22"/>
        </w:rPr>
        <w:t>la descripción</w:t>
      </w:r>
      <w:r w:rsidRPr="00C32F1B">
        <w:rPr>
          <w:rFonts w:ascii="Arial" w:hAnsi="Arial" w:cs="Arial"/>
          <w:sz w:val="22"/>
          <w:szCs w:val="22"/>
        </w:rPr>
        <w:t xml:space="preserve"> </w:t>
      </w:r>
      <w:r>
        <w:rPr>
          <w:rFonts w:ascii="Arial" w:hAnsi="Arial" w:cs="Arial"/>
          <w:sz w:val="22"/>
          <w:szCs w:val="22"/>
        </w:rPr>
        <w:t>de</w:t>
      </w:r>
      <w:r w:rsidR="00A556DC">
        <w:rPr>
          <w:rFonts w:ascii="Arial" w:hAnsi="Arial" w:cs="Arial"/>
          <w:sz w:val="22"/>
          <w:szCs w:val="22"/>
        </w:rPr>
        <w:t xml:space="preserve"> </w:t>
      </w:r>
      <w:r>
        <w:rPr>
          <w:rFonts w:ascii="Arial" w:hAnsi="Arial" w:cs="Arial"/>
          <w:sz w:val="22"/>
          <w:szCs w:val="22"/>
        </w:rPr>
        <w:t>l</w:t>
      </w:r>
      <w:r w:rsidR="00A556DC">
        <w:rPr>
          <w:rFonts w:ascii="Arial" w:hAnsi="Arial" w:cs="Arial"/>
          <w:sz w:val="22"/>
          <w:szCs w:val="22"/>
        </w:rPr>
        <w:t>os elementos del</w:t>
      </w:r>
      <w:r>
        <w:rPr>
          <w:rFonts w:ascii="Arial" w:hAnsi="Arial" w:cs="Arial"/>
          <w:sz w:val="22"/>
          <w:szCs w:val="22"/>
        </w:rPr>
        <w:t xml:space="preserve"> Sistema Integrado de Gestión SIG de Positiva</w:t>
      </w:r>
      <w:r w:rsidR="00DD5EA1">
        <w:rPr>
          <w:rFonts w:ascii="Arial" w:hAnsi="Arial" w:cs="Arial"/>
          <w:sz w:val="22"/>
          <w:szCs w:val="22"/>
        </w:rPr>
        <w:t>.</w:t>
      </w:r>
    </w:p>
    <w:p w14:paraId="4226741F" w14:textId="77777777" w:rsidR="00B90C90" w:rsidRPr="00E11B38" w:rsidRDefault="00B90C90" w:rsidP="000E401A">
      <w:pPr>
        <w:jc w:val="both"/>
        <w:rPr>
          <w:rFonts w:ascii="Arial" w:hAnsi="Arial" w:cs="Arial"/>
        </w:rPr>
      </w:pPr>
    </w:p>
    <w:p w14:paraId="5841A44C" w14:textId="767B9F6B" w:rsidR="00B90C90" w:rsidRPr="00E11B38" w:rsidRDefault="00B90C90" w:rsidP="000E401A">
      <w:pPr>
        <w:pStyle w:val="Ttulo1"/>
        <w:ind w:left="0" w:firstLine="0"/>
        <w:rPr>
          <w:rFonts w:ascii="Arial" w:hAnsi="Arial" w:cs="Arial"/>
          <w:snapToGrid w:val="0"/>
          <w:sz w:val="22"/>
        </w:rPr>
      </w:pPr>
      <w:bookmarkStart w:id="3" w:name="_Toc381777419"/>
      <w:bookmarkStart w:id="4" w:name="_Toc97998192"/>
      <w:bookmarkStart w:id="5" w:name="_Toc142481403"/>
      <w:r w:rsidRPr="00E11B38">
        <w:rPr>
          <w:rFonts w:ascii="Arial" w:hAnsi="Arial" w:cs="Arial"/>
          <w:snapToGrid w:val="0"/>
          <w:sz w:val="22"/>
        </w:rPr>
        <w:t>O</w:t>
      </w:r>
      <w:bookmarkEnd w:id="3"/>
      <w:bookmarkEnd w:id="4"/>
      <w:r w:rsidR="00CF55D6">
        <w:rPr>
          <w:rFonts w:ascii="Arial" w:hAnsi="Arial" w:cs="Arial"/>
          <w:snapToGrid w:val="0"/>
          <w:sz w:val="22"/>
        </w:rPr>
        <w:t>bjetivos</w:t>
      </w:r>
      <w:bookmarkEnd w:id="5"/>
    </w:p>
    <w:p w14:paraId="6948EC0C" w14:textId="125B5D7F" w:rsidR="00B90C90" w:rsidRPr="00E11B38" w:rsidRDefault="00B90C90" w:rsidP="000E401A">
      <w:pPr>
        <w:autoSpaceDE w:val="0"/>
        <w:autoSpaceDN w:val="0"/>
        <w:adjustRightInd w:val="0"/>
        <w:rPr>
          <w:rFonts w:ascii="Arial" w:hAnsi="Arial" w:cs="Arial"/>
        </w:rPr>
      </w:pPr>
    </w:p>
    <w:p w14:paraId="6A333793" w14:textId="100C1CC4" w:rsidR="00E722AE" w:rsidRPr="00DD4F3A" w:rsidRDefault="005578E2" w:rsidP="00E722AE">
      <w:pPr>
        <w:jc w:val="both"/>
        <w:rPr>
          <w:rFonts w:ascii="Arial" w:hAnsi="Arial" w:cs="Arial"/>
        </w:rPr>
      </w:pPr>
      <w:r w:rsidRPr="00DD4F3A">
        <w:rPr>
          <w:rFonts w:ascii="Arial" w:hAnsi="Arial" w:cs="Arial"/>
        </w:rPr>
        <w:t>D</w:t>
      </w:r>
      <w:r w:rsidR="00E722AE" w:rsidRPr="00DD4F3A">
        <w:rPr>
          <w:rFonts w:ascii="Arial" w:hAnsi="Arial" w:cs="Arial"/>
        </w:rPr>
        <w:t>escribir los lineamientos del Sistema Integrado de Gestión SIG de Positiva Compañía de Seguros S.A.</w:t>
      </w:r>
      <w:r w:rsidR="00CF55D6">
        <w:rPr>
          <w:rFonts w:ascii="Arial" w:hAnsi="Arial" w:cs="Arial"/>
        </w:rPr>
        <w:t xml:space="preserve"> para su </w:t>
      </w:r>
      <w:r w:rsidR="00A556DC">
        <w:rPr>
          <w:rFonts w:ascii="Arial" w:hAnsi="Arial" w:cs="Arial"/>
        </w:rPr>
        <w:t>aplicación y mejora continua.</w:t>
      </w:r>
      <w:r w:rsidR="00CC1580">
        <w:rPr>
          <w:rFonts w:ascii="Arial" w:hAnsi="Arial" w:cs="Arial"/>
        </w:rPr>
        <w:t xml:space="preserve"> </w:t>
      </w:r>
    </w:p>
    <w:p w14:paraId="60D762D4" w14:textId="77777777" w:rsidR="00B90C90" w:rsidRPr="00DD4F3A" w:rsidRDefault="00B90C90" w:rsidP="000E401A">
      <w:pPr>
        <w:autoSpaceDE w:val="0"/>
        <w:autoSpaceDN w:val="0"/>
        <w:adjustRightInd w:val="0"/>
        <w:rPr>
          <w:rFonts w:ascii="Arial" w:hAnsi="Arial" w:cs="Arial"/>
        </w:rPr>
      </w:pPr>
    </w:p>
    <w:p w14:paraId="448F1842" w14:textId="7ADE7C0C" w:rsidR="00B90C90" w:rsidRPr="00DD4F3A" w:rsidRDefault="00B90C90" w:rsidP="000E401A">
      <w:pPr>
        <w:pStyle w:val="Ttulo1"/>
        <w:ind w:left="0" w:firstLine="0"/>
        <w:rPr>
          <w:rFonts w:ascii="Arial" w:hAnsi="Arial" w:cs="Arial"/>
          <w:snapToGrid w:val="0"/>
          <w:sz w:val="22"/>
        </w:rPr>
      </w:pPr>
      <w:bookmarkStart w:id="6" w:name="_Toc381777420"/>
      <w:bookmarkStart w:id="7" w:name="_Toc97998193"/>
      <w:bookmarkStart w:id="8" w:name="_Toc142481404"/>
      <w:r w:rsidRPr="00DD4F3A">
        <w:rPr>
          <w:rFonts w:ascii="Arial" w:hAnsi="Arial" w:cs="Arial"/>
          <w:snapToGrid w:val="0"/>
          <w:sz w:val="22"/>
        </w:rPr>
        <w:t>A</w:t>
      </w:r>
      <w:bookmarkEnd w:id="6"/>
      <w:bookmarkEnd w:id="7"/>
      <w:r w:rsidR="00CF55D6">
        <w:rPr>
          <w:rFonts w:ascii="Arial" w:hAnsi="Arial" w:cs="Arial"/>
          <w:snapToGrid w:val="0"/>
          <w:sz w:val="22"/>
        </w:rPr>
        <w:t>lcance</w:t>
      </w:r>
      <w:bookmarkEnd w:id="8"/>
    </w:p>
    <w:p w14:paraId="30C8A48B" w14:textId="77777777" w:rsidR="00B90C90" w:rsidRPr="00DD4F3A" w:rsidRDefault="00B90C90" w:rsidP="000E401A">
      <w:pPr>
        <w:autoSpaceDE w:val="0"/>
        <w:autoSpaceDN w:val="0"/>
        <w:adjustRightInd w:val="0"/>
        <w:rPr>
          <w:rFonts w:ascii="Arial" w:hAnsi="Arial" w:cs="Arial"/>
        </w:rPr>
      </w:pPr>
    </w:p>
    <w:p w14:paraId="1C5D2FFB" w14:textId="2206A285" w:rsidR="00B90C90" w:rsidRPr="00E11B38" w:rsidRDefault="00132B10" w:rsidP="00CF55D6">
      <w:pPr>
        <w:jc w:val="both"/>
        <w:rPr>
          <w:rFonts w:ascii="Arial" w:hAnsi="Arial" w:cs="Arial"/>
        </w:rPr>
      </w:pPr>
      <w:r>
        <w:rPr>
          <w:rFonts w:ascii="Arial" w:hAnsi="Arial" w:cs="Arial"/>
        </w:rPr>
        <w:t xml:space="preserve">Este documento aplica a la </w:t>
      </w:r>
      <w:r w:rsidR="00CF55D6">
        <w:rPr>
          <w:rFonts w:ascii="Arial" w:hAnsi="Arial" w:cs="Arial"/>
        </w:rPr>
        <w:t>Compañía</w:t>
      </w:r>
      <w:r w:rsidR="003C68B5">
        <w:rPr>
          <w:rFonts w:ascii="Arial" w:hAnsi="Arial" w:cs="Arial"/>
        </w:rPr>
        <w:t xml:space="preserve"> y sus procesos</w:t>
      </w:r>
      <w:r w:rsidR="00CF55D6">
        <w:rPr>
          <w:rFonts w:ascii="Arial" w:hAnsi="Arial" w:cs="Arial"/>
        </w:rPr>
        <w:t>.</w:t>
      </w:r>
    </w:p>
    <w:p w14:paraId="4CABF59A" w14:textId="77777777" w:rsidR="00B90C90" w:rsidRPr="00E11B38" w:rsidRDefault="00B90C90" w:rsidP="000E401A">
      <w:pPr>
        <w:autoSpaceDE w:val="0"/>
        <w:autoSpaceDN w:val="0"/>
        <w:adjustRightInd w:val="0"/>
        <w:rPr>
          <w:rFonts w:ascii="Arial" w:hAnsi="Arial" w:cs="Arial"/>
        </w:rPr>
      </w:pPr>
    </w:p>
    <w:p w14:paraId="39018779" w14:textId="215F7933" w:rsidR="00A556DC" w:rsidRDefault="00B90C90" w:rsidP="00A556DC">
      <w:pPr>
        <w:pStyle w:val="Ttulo1"/>
        <w:ind w:left="0" w:firstLine="0"/>
        <w:rPr>
          <w:rFonts w:ascii="Arial" w:hAnsi="Arial" w:cs="Arial"/>
          <w:sz w:val="22"/>
        </w:rPr>
      </w:pPr>
      <w:bookmarkStart w:id="9" w:name="_Toc97998194"/>
      <w:bookmarkStart w:id="10" w:name="_Toc142481405"/>
      <w:r w:rsidRPr="00E11B38">
        <w:rPr>
          <w:rFonts w:ascii="Arial" w:hAnsi="Arial" w:cs="Arial"/>
          <w:sz w:val="22"/>
        </w:rPr>
        <w:t>P</w:t>
      </w:r>
      <w:bookmarkEnd w:id="9"/>
      <w:r w:rsidR="00CF55D6">
        <w:rPr>
          <w:rFonts w:ascii="Arial" w:hAnsi="Arial" w:cs="Arial"/>
          <w:sz w:val="22"/>
        </w:rPr>
        <w:t>olíticas</w:t>
      </w:r>
      <w:bookmarkEnd w:id="10"/>
    </w:p>
    <w:p w14:paraId="6E1C6D69" w14:textId="77777777" w:rsidR="00A556DC" w:rsidRPr="00A556DC" w:rsidRDefault="00A556DC" w:rsidP="00A556DC">
      <w:pPr>
        <w:rPr>
          <w:lang w:val="es-CO" w:eastAsia="es-ES"/>
        </w:rPr>
      </w:pPr>
    </w:p>
    <w:p w14:paraId="1E55755E" w14:textId="1DFBF12F" w:rsidR="00CF55D6" w:rsidRDefault="00CF55D6" w:rsidP="001940BE">
      <w:pPr>
        <w:pStyle w:val="Ttulo1"/>
        <w:numPr>
          <w:ilvl w:val="1"/>
          <w:numId w:val="1"/>
        </w:numPr>
        <w:rPr>
          <w:rFonts w:ascii="Arial" w:hAnsi="Arial" w:cs="Arial"/>
          <w:snapToGrid w:val="0"/>
          <w:sz w:val="22"/>
        </w:rPr>
      </w:pPr>
      <w:bookmarkStart w:id="11" w:name="_Toc142481406"/>
      <w:r w:rsidRPr="00CF55D6">
        <w:rPr>
          <w:rFonts w:ascii="Arial" w:hAnsi="Arial" w:cs="Arial"/>
          <w:snapToGrid w:val="0"/>
          <w:sz w:val="22"/>
        </w:rPr>
        <w:t>Política del SIG</w:t>
      </w:r>
      <w:bookmarkEnd w:id="11"/>
      <w:r w:rsidR="006A121A">
        <w:rPr>
          <w:rFonts w:ascii="Arial" w:hAnsi="Arial" w:cs="Arial"/>
          <w:snapToGrid w:val="0"/>
          <w:sz w:val="22"/>
        </w:rPr>
        <w:t xml:space="preserve"> </w:t>
      </w:r>
    </w:p>
    <w:p w14:paraId="204A9A4E" w14:textId="7C19FFCC" w:rsidR="004214FA" w:rsidRDefault="00B52EF7" w:rsidP="00E767FA">
      <w:pPr>
        <w:jc w:val="center"/>
        <w:rPr>
          <w:lang w:val="es-CO"/>
        </w:rPr>
      </w:pPr>
      <w:r>
        <w:rPr>
          <w:noProof/>
        </w:rPr>
        <w:drawing>
          <wp:inline distT="0" distB="0" distL="0" distR="0" wp14:anchorId="0C771F83" wp14:editId="1AD5A4EA">
            <wp:extent cx="4727170" cy="5103030"/>
            <wp:effectExtent l="0" t="0" r="0" b="2540"/>
            <wp:docPr id="921105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05030" name=""/>
                    <pic:cNvPicPr/>
                  </pic:nvPicPr>
                  <pic:blipFill rotWithShape="1">
                    <a:blip r:embed="rId9"/>
                    <a:srcRect l="26628" t="14353" r="36913" b="15674"/>
                    <a:stretch/>
                  </pic:blipFill>
                  <pic:spPr bwMode="auto">
                    <a:xfrm>
                      <a:off x="0" y="0"/>
                      <a:ext cx="4748973" cy="5126567"/>
                    </a:xfrm>
                    <a:prstGeom prst="rect">
                      <a:avLst/>
                    </a:prstGeom>
                    <a:ln>
                      <a:noFill/>
                    </a:ln>
                    <a:extLst>
                      <a:ext uri="{53640926-AAD7-44D8-BBD7-CCE9431645EC}">
                        <a14:shadowObscured xmlns:a14="http://schemas.microsoft.com/office/drawing/2010/main"/>
                      </a:ext>
                    </a:extLst>
                  </pic:spPr>
                </pic:pic>
              </a:graphicData>
            </a:graphic>
          </wp:inline>
        </w:drawing>
      </w:r>
    </w:p>
    <w:p w14:paraId="45AE9354" w14:textId="77777777" w:rsidR="001940BE" w:rsidRDefault="001940BE" w:rsidP="004214FA">
      <w:pPr>
        <w:rPr>
          <w:rFonts w:ascii="Arial" w:hAnsi="Arial" w:cs="Arial"/>
          <w:b/>
          <w:bCs/>
          <w:lang w:val="es-CO" w:eastAsia="es-ES"/>
        </w:rPr>
      </w:pPr>
    </w:p>
    <w:p w14:paraId="67914C20" w14:textId="5A35313B" w:rsidR="004214FA" w:rsidRPr="00DD4F3A" w:rsidRDefault="004214FA" w:rsidP="004214FA">
      <w:pPr>
        <w:rPr>
          <w:rFonts w:ascii="Arial" w:hAnsi="Arial" w:cs="Arial"/>
          <w:b/>
          <w:bCs/>
          <w:lang w:val="es-CO" w:eastAsia="es-ES"/>
        </w:rPr>
      </w:pPr>
      <w:r w:rsidRPr="00DD4F3A">
        <w:rPr>
          <w:rFonts w:ascii="Arial" w:hAnsi="Arial" w:cs="Arial"/>
          <w:b/>
          <w:bCs/>
          <w:lang w:val="es-CO" w:eastAsia="es-ES"/>
        </w:rPr>
        <w:lastRenderedPageBreak/>
        <w:t>Responsables de la Política:</w:t>
      </w:r>
    </w:p>
    <w:p w14:paraId="4C2265E1" w14:textId="77777777" w:rsidR="004214FA" w:rsidRPr="00DD4F3A" w:rsidRDefault="004214FA" w:rsidP="004214FA">
      <w:pPr>
        <w:jc w:val="both"/>
        <w:rPr>
          <w:rFonts w:ascii="Arial" w:hAnsi="Arial" w:cs="Arial"/>
        </w:rPr>
      </w:pPr>
    </w:p>
    <w:p w14:paraId="6B84D52B" w14:textId="2B715C9E" w:rsidR="004214FA" w:rsidRPr="00DD4F3A" w:rsidRDefault="004214FA">
      <w:pPr>
        <w:numPr>
          <w:ilvl w:val="0"/>
          <w:numId w:val="15"/>
        </w:numPr>
        <w:jc w:val="both"/>
        <w:rPr>
          <w:rFonts w:ascii="Arial" w:hAnsi="Arial" w:cs="Arial"/>
        </w:rPr>
      </w:pPr>
      <w:r w:rsidRPr="00DD4F3A">
        <w:rPr>
          <w:rFonts w:ascii="Arial" w:hAnsi="Arial" w:cs="Arial"/>
        </w:rPr>
        <w:t xml:space="preserve">Comité Institucional de Gestión y Desempeño </w:t>
      </w:r>
      <w:r w:rsidR="00CC1580">
        <w:rPr>
          <w:rFonts w:ascii="Arial" w:hAnsi="Arial" w:cs="Arial"/>
        </w:rPr>
        <w:t>y colaboradores</w:t>
      </w:r>
    </w:p>
    <w:p w14:paraId="7BCE2E33" w14:textId="77777777" w:rsidR="004214FA" w:rsidRPr="00DA5F5D" w:rsidRDefault="004214FA" w:rsidP="004214FA">
      <w:pPr>
        <w:rPr>
          <w:rFonts w:ascii="Arial" w:hAnsi="Arial" w:cs="Arial"/>
          <w:b/>
          <w:bCs/>
          <w:highlight w:val="yellow"/>
          <w:lang w:val="es-CO"/>
        </w:rPr>
      </w:pPr>
    </w:p>
    <w:p w14:paraId="1F810616" w14:textId="194AFFE5" w:rsidR="004214FA" w:rsidRDefault="004214FA" w:rsidP="001A5965">
      <w:pPr>
        <w:rPr>
          <w:rFonts w:ascii="Arial" w:hAnsi="Arial" w:cs="Arial"/>
          <w:b/>
          <w:bCs/>
          <w:lang w:val="es-CO" w:eastAsia="es-ES"/>
        </w:rPr>
      </w:pPr>
      <w:r w:rsidRPr="00DD4F3A">
        <w:rPr>
          <w:rFonts w:ascii="Arial" w:hAnsi="Arial" w:cs="Arial"/>
          <w:b/>
          <w:bCs/>
          <w:lang w:val="es-CO" w:eastAsia="es-ES"/>
        </w:rPr>
        <w:t>Documentos Asociados:</w:t>
      </w:r>
    </w:p>
    <w:p w14:paraId="6D47B78D" w14:textId="73598160" w:rsidR="001A5965" w:rsidRDefault="001A5965" w:rsidP="001A5965">
      <w:pPr>
        <w:rPr>
          <w:rFonts w:ascii="Arial" w:hAnsi="Arial" w:cs="Arial"/>
          <w:b/>
          <w:bCs/>
          <w:lang w:val="es-CO" w:eastAsia="es-ES"/>
        </w:rPr>
      </w:pPr>
    </w:p>
    <w:p w14:paraId="4BC5221B" w14:textId="3076624F" w:rsidR="001A5965" w:rsidRDefault="00CF55D6">
      <w:pPr>
        <w:numPr>
          <w:ilvl w:val="0"/>
          <w:numId w:val="15"/>
        </w:numPr>
        <w:jc w:val="both"/>
        <w:rPr>
          <w:rFonts w:ascii="Arial" w:hAnsi="Arial" w:cs="Arial"/>
        </w:rPr>
      </w:pPr>
      <w:r w:rsidRPr="00CF55D6">
        <w:rPr>
          <w:rFonts w:ascii="Arial" w:hAnsi="Arial" w:cs="Arial"/>
        </w:rPr>
        <w:t>NA</w:t>
      </w:r>
    </w:p>
    <w:p w14:paraId="708AA2B7" w14:textId="77777777" w:rsidR="00CF55D6" w:rsidRPr="00CF55D6" w:rsidRDefault="00CF55D6" w:rsidP="00CF55D6">
      <w:pPr>
        <w:jc w:val="both"/>
        <w:rPr>
          <w:rFonts w:ascii="Arial" w:hAnsi="Arial" w:cs="Arial"/>
        </w:rPr>
      </w:pPr>
    </w:p>
    <w:p w14:paraId="436EF60A" w14:textId="29D8600D" w:rsidR="00B90C90" w:rsidRPr="00E11B38" w:rsidRDefault="00CF55D6" w:rsidP="000E401A">
      <w:pPr>
        <w:pStyle w:val="Ttulo1"/>
        <w:ind w:left="0" w:firstLine="0"/>
        <w:rPr>
          <w:rFonts w:ascii="Arial" w:hAnsi="Arial" w:cs="Arial"/>
          <w:snapToGrid w:val="0"/>
          <w:sz w:val="22"/>
        </w:rPr>
      </w:pPr>
      <w:bookmarkStart w:id="12" w:name="_Toc142481407"/>
      <w:r>
        <w:rPr>
          <w:rFonts w:ascii="Arial" w:hAnsi="Arial" w:cs="Arial"/>
          <w:snapToGrid w:val="0"/>
          <w:sz w:val="22"/>
        </w:rPr>
        <w:t>Contenido</w:t>
      </w:r>
      <w:bookmarkEnd w:id="12"/>
      <w:r>
        <w:rPr>
          <w:rFonts w:ascii="Arial" w:hAnsi="Arial" w:cs="Arial"/>
          <w:snapToGrid w:val="0"/>
          <w:sz w:val="22"/>
        </w:rPr>
        <w:t xml:space="preserve"> </w:t>
      </w:r>
    </w:p>
    <w:p w14:paraId="12E1BE98" w14:textId="77777777" w:rsidR="00B90C90" w:rsidRPr="00E11B38" w:rsidRDefault="00B90C90" w:rsidP="00B90C90">
      <w:pPr>
        <w:rPr>
          <w:rFonts w:ascii="Arial" w:hAnsi="Arial" w:cs="Arial"/>
          <w:lang w:val="es-CO" w:eastAsia="es-ES"/>
        </w:rPr>
      </w:pPr>
    </w:p>
    <w:p w14:paraId="27A65155" w14:textId="25073584" w:rsidR="004214FA" w:rsidRPr="00B65B4F" w:rsidRDefault="00CF55D6" w:rsidP="004214FA">
      <w:pPr>
        <w:pStyle w:val="Ttulo1"/>
        <w:numPr>
          <w:ilvl w:val="1"/>
          <w:numId w:val="1"/>
        </w:numPr>
        <w:ind w:left="567" w:hanging="567"/>
        <w:rPr>
          <w:rFonts w:ascii="Arial" w:hAnsi="Arial" w:cs="Arial"/>
          <w:snapToGrid w:val="0"/>
          <w:sz w:val="22"/>
        </w:rPr>
      </w:pPr>
      <w:bookmarkStart w:id="13" w:name="_Toc97998198"/>
      <w:bookmarkStart w:id="14" w:name="_Toc142481408"/>
      <w:r>
        <w:rPr>
          <w:rFonts w:ascii="Arial" w:hAnsi="Arial" w:cs="Arial"/>
          <w:snapToGrid w:val="0"/>
          <w:sz w:val="22"/>
        </w:rPr>
        <w:t>Normas</w:t>
      </w:r>
      <w:r w:rsidR="004214FA" w:rsidRPr="00B65B4F">
        <w:rPr>
          <w:rFonts w:ascii="Arial" w:hAnsi="Arial" w:cs="Arial"/>
          <w:snapToGrid w:val="0"/>
          <w:sz w:val="22"/>
        </w:rPr>
        <w:t>:</w:t>
      </w:r>
      <w:bookmarkEnd w:id="13"/>
      <w:bookmarkEnd w:id="14"/>
    </w:p>
    <w:p w14:paraId="328AE6DF" w14:textId="77777777" w:rsidR="004214FA" w:rsidRPr="00B65B4F" w:rsidRDefault="004214FA" w:rsidP="004214FA">
      <w:pPr>
        <w:rPr>
          <w:rFonts w:ascii="Arial" w:hAnsi="Arial" w:cs="Arial"/>
          <w:b/>
        </w:rPr>
      </w:pPr>
    </w:p>
    <w:p w14:paraId="15C7D8CF" w14:textId="004B0659" w:rsidR="004214FA" w:rsidRPr="00B65B4F" w:rsidRDefault="004214FA" w:rsidP="004214FA">
      <w:pPr>
        <w:jc w:val="both"/>
        <w:rPr>
          <w:rFonts w:ascii="Arial" w:hAnsi="Arial" w:cs="Arial"/>
        </w:rPr>
      </w:pPr>
      <w:r w:rsidRPr="00B65B4F">
        <w:rPr>
          <w:rFonts w:ascii="Arial" w:hAnsi="Arial" w:cs="Arial"/>
        </w:rPr>
        <w:t xml:space="preserve">Positiva tiene </w:t>
      </w:r>
      <w:r w:rsidR="00C64227">
        <w:rPr>
          <w:rFonts w:ascii="Arial" w:hAnsi="Arial" w:cs="Arial"/>
        </w:rPr>
        <w:t>implementado</w:t>
      </w:r>
      <w:r w:rsidRPr="00B65B4F">
        <w:rPr>
          <w:rFonts w:ascii="Arial" w:hAnsi="Arial" w:cs="Arial"/>
        </w:rPr>
        <w:t xml:space="preserve"> su sistema integrado de gestión SIG cumpliendo los requisitos de las siguientes normas</w:t>
      </w:r>
      <w:r w:rsidR="00CF55D6">
        <w:rPr>
          <w:rFonts w:ascii="Arial" w:hAnsi="Arial" w:cs="Arial"/>
        </w:rPr>
        <w:t xml:space="preserve"> en sus versiones vigentes</w:t>
      </w:r>
      <w:r w:rsidRPr="00B65B4F">
        <w:rPr>
          <w:rFonts w:ascii="Arial" w:hAnsi="Arial" w:cs="Arial"/>
        </w:rPr>
        <w:t xml:space="preserve">: </w:t>
      </w:r>
    </w:p>
    <w:p w14:paraId="2ED54C96" w14:textId="77777777" w:rsidR="004214FA" w:rsidRPr="00B65B4F" w:rsidRDefault="004214FA" w:rsidP="004214FA">
      <w:pPr>
        <w:jc w:val="center"/>
        <w:rPr>
          <w:rFonts w:ascii="Arial" w:hAnsi="Arial" w:cs="Arial"/>
          <w:b/>
        </w:rPr>
      </w:pPr>
    </w:p>
    <w:p w14:paraId="47E7EE58" w14:textId="39A9B326" w:rsidR="004214FA" w:rsidRPr="00B65B4F" w:rsidRDefault="004214FA" w:rsidP="0004587F">
      <w:pPr>
        <w:numPr>
          <w:ilvl w:val="0"/>
          <w:numId w:val="7"/>
        </w:numPr>
        <w:autoSpaceDE w:val="0"/>
        <w:autoSpaceDN w:val="0"/>
        <w:adjustRightInd w:val="0"/>
        <w:jc w:val="both"/>
        <w:rPr>
          <w:rFonts w:ascii="Arial" w:hAnsi="Arial" w:cs="Arial"/>
          <w:bCs/>
          <w:lang w:val="es-ES"/>
        </w:rPr>
      </w:pPr>
      <w:bookmarkStart w:id="15" w:name="_Hlk96595387"/>
      <w:r w:rsidRPr="00B65B4F">
        <w:rPr>
          <w:rFonts w:ascii="Arial" w:hAnsi="Arial" w:cs="Arial"/>
          <w:bCs/>
          <w:lang w:val="es-ES"/>
        </w:rPr>
        <w:t xml:space="preserve">NTC ISO 9001 Gestión de </w:t>
      </w:r>
      <w:r w:rsidR="00A556DC">
        <w:rPr>
          <w:rFonts w:ascii="Arial" w:hAnsi="Arial" w:cs="Arial"/>
          <w:bCs/>
          <w:lang w:val="es-ES"/>
        </w:rPr>
        <w:t>C</w:t>
      </w:r>
      <w:r w:rsidRPr="00B65B4F">
        <w:rPr>
          <w:rFonts w:ascii="Arial" w:hAnsi="Arial" w:cs="Arial"/>
          <w:bCs/>
          <w:lang w:val="es-ES"/>
        </w:rPr>
        <w:t xml:space="preserve">alidad. </w:t>
      </w:r>
    </w:p>
    <w:p w14:paraId="27AF91FB" w14:textId="40151047" w:rsidR="004214FA" w:rsidRPr="00B65B4F" w:rsidRDefault="004214FA" w:rsidP="0004587F">
      <w:pPr>
        <w:numPr>
          <w:ilvl w:val="0"/>
          <w:numId w:val="7"/>
        </w:numPr>
        <w:autoSpaceDE w:val="0"/>
        <w:autoSpaceDN w:val="0"/>
        <w:adjustRightInd w:val="0"/>
        <w:jc w:val="both"/>
        <w:rPr>
          <w:rFonts w:ascii="Arial" w:hAnsi="Arial" w:cs="Arial"/>
          <w:bCs/>
          <w:lang w:val="es-ES"/>
        </w:rPr>
      </w:pPr>
      <w:r w:rsidRPr="00B65B4F">
        <w:rPr>
          <w:rFonts w:ascii="Arial" w:hAnsi="Arial" w:cs="Arial"/>
          <w:bCs/>
          <w:lang w:val="es-ES"/>
        </w:rPr>
        <w:t xml:space="preserve">NTC ISO 14001 Gestión </w:t>
      </w:r>
      <w:r w:rsidR="00A556DC">
        <w:rPr>
          <w:rFonts w:ascii="Arial" w:hAnsi="Arial" w:cs="Arial"/>
          <w:bCs/>
          <w:lang w:val="es-ES"/>
        </w:rPr>
        <w:t>A</w:t>
      </w:r>
      <w:r w:rsidRPr="00B65B4F">
        <w:rPr>
          <w:rFonts w:ascii="Arial" w:hAnsi="Arial" w:cs="Arial"/>
          <w:bCs/>
          <w:lang w:val="es-ES"/>
        </w:rPr>
        <w:t>mbiental.</w:t>
      </w:r>
    </w:p>
    <w:p w14:paraId="15800A7A" w14:textId="77777777" w:rsidR="004214FA" w:rsidRPr="00B65B4F" w:rsidRDefault="004214FA" w:rsidP="0004587F">
      <w:pPr>
        <w:numPr>
          <w:ilvl w:val="0"/>
          <w:numId w:val="7"/>
        </w:numPr>
        <w:autoSpaceDE w:val="0"/>
        <w:autoSpaceDN w:val="0"/>
        <w:adjustRightInd w:val="0"/>
        <w:jc w:val="both"/>
        <w:rPr>
          <w:rFonts w:ascii="Arial" w:hAnsi="Arial" w:cs="Arial"/>
          <w:bCs/>
          <w:lang w:val="es-ES"/>
        </w:rPr>
      </w:pPr>
      <w:r w:rsidRPr="00B65B4F">
        <w:rPr>
          <w:rFonts w:ascii="Arial" w:hAnsi="Arial" w:cs="Arial"/>
          <w:bCs/>
          <w:lang w:val="es-ES"/>
        </w:rPr>
        <w:t>NTC ISO 45001 Gestión de la Seguridad y Salud en el Trabajo.</w:t>
      </w:r>
    </w:p>
    <w:bookmarkEnd w:id="15"/>
    <w:p w14:paraId="6CB836DE" w14:textId="77777777" w:rsidR="004214FA" w:rsidRPr="00B65B4F" w:rsidRDefault="004214FA" w:rsidP="004214FA">
      <w:pPr>
        <w:jc w:val="both"/>
        <w:rPr>
          <w:rFonts w:ascii="Arial" w:hAnsi="Arial" w:cs="Arial"/>
          <w:bCs/>
        </w:rPr>
      </w:pPr>
    </w:p>
    <w:p w14:paraId="721DCA92" w14:textId="46389E68" w:rsidR="004214FA" w:rsidRPr="00B65B4F" w:rsidRDefault="004214FA" w:rsidP="004214FA">
      <w:pPr>
        <w:jc w:val="both"/>
        <w:rPr>
          <w:rFonts w:ascii="Arial" w:hAnsi="Arial" w:cs="Arial"/>
          <w:bCs/>
        </w:rPr>
      </w:pPr>
      <w:r w:rsidRPr="00B65B4F">
        <w:rPr>
          <w:rFonts w:ascii="Arial" w:hAnsi="Arial" w:cs="Arial"/>
          <w:bCs/>
        </w:rPr>
        <w:t>Adicionalmente, se encuentran implementados:</w:t>
      </w:r>
    </w:p>
    <w:p w14:paraId="7BF140D7" w14:textId="254603D2" w:rsidR="004214FA" w:rsidRPr="00B65B4F" w:rsidRDefault="004214FA">
      <w:pPr>
        <w:numPr>
          <w:ilvl w:val="0"/>
          <w:numId w:val="14"/>
        </w:numPr>
        <w:jc w:val="both"/>
        <w:rPr>
          <w:rFonts w:ascii="Arial" w:hAnsi="Arial" w:cs="Arial"/>
          <w:bCs/>
        </w:rPr>
      </w:pPr>
      <w:r w:rsidRPr="00B65B4F">
        <w:rPr>
          <w:rFonts w:ascii="Arial" w:hAnsi="Arial" w:cs="Arial"/>
          <w:bCs/>
        </w:rPr>
        <w:t xml:space="preserve">Modelo Integrado de Planeación y Gestión </w:t>
      </w:r>
      <w:r w:rsidR="00DD5EA1">
        <w:rPr>
          <w:rFonts w:ascii="Arial" w:hAnsi="Arial" w:cs="Arial"/>
          <w:bCs/>
        </w:rPr>
        <w:t>MIPG.</w:t>
      </w:r>
    </w:p>
    <w:p w14:paraId="71517768" w14:textId="0E1E94A1" w:rsidR="004214FA" w:rsidRPr="00B65B4F" w:rsidRDefault="004214FA">
      <w:pPr>
        <w:numPr>
          <w:ilvl w:val="0"/>
          <w:numId w:val="14"/>
        </w:numPr>
        <w:jc w:val="both"/>
        <w:rPr>
          <w:rFonts w:ascii="Arial" w:hAnsi="Arial" w:cs="Arial"/>
          <w:bCs/>
        </w:rPr>
      </w:pPr>
      <w:r w:rsidRPr="00B65B4F">
        <w:rPr>
          <w:rFonts w:ascii="Arial" w:hAnsi="Arial" w:cs="Arial"/>
          <w:bCs/>
        </w:rPr>
        <w:t>Modelo Estándar de Control Interno MECI</w:t>
      </w:r>
      <w:r w:rsidR="00B52EF7">
        <w:rPr>
          <w:rFonts w:ascii="Arial" w:hAnsi="Arial" w:cs="Arial"/>
          <w:bCs/>
        </w:rPr>
        <w:t xml:space="preserve"> y </w:t>
      </w:r>
      <w:r w:rsidR="00B52EF7" w:rsidRPr="00B52EF7">
        <w:rPr>
          <w:rFonts w:ascii="Arial" w:hAnsi="Arial" w:cs="Arial"/>
          <w:bCs/>
        </w:rPr>
        <w:t>Sistema de Control Interno</w:t>
      </w:r>
      <w:r w:rsidR="00DD5EA1">
        <w:rPr>
          <w:rFonts w:ascii="Arial" w:hAnsi="Arial" w:cs="Arial"/>
          <w:bCs/>
        </w:rPr>
        <w:t xml:space="preserve"> SCI</w:t>
      </w:r>
      <w:r w:rsidR="00B52EF7" w:rsidRPr="00B52EF7">
        <w:rPr>
          <w:rFonts w:ascii="Arial" w:hAnsi="Arial" w:cs="Arial"/>
          <w:bCs/>
        </w:rPr>
        <w:t>.</w:t>
      </w:r>
    </w:p>
    <w:p w14:paraId="204CB6D9" w14:textId="3F422406" w:rsidR="004214FA" w:rsidRPr="00B65B4F" w:rsidRDefault="004214FA" w:rsidP="00B52EF7">
      <w:pPr>
        <w:ind w:left="720"/>
        <w:jc w:val="both"/>
        <w:rPr>
          <w:rFonts w:ascii="Arial" w:hAnsi="Arial" w:cs="Arial"/>
          <w:bCs/>
        </w:rPr>
      </w:pPr>
    </w:p>
    <w:p w14:paraId="5D5EC1FF" w14:textId="4D5F54FC" w:rsidR="004214FA" w:rsidRPr="00B65B4F" w:rsidRDefault="00BE1162" w:rsidP="004214FA">
      <w:pPr>
        <w:pStyle w:val="Ttulo1"/>
        <w:numPr>
          <w:ilvl w:val="1"/>
          <w:numId w:val="1"/>
        </w:numPr>
        <w:ind w:left="567" w:hanging="567"/>
        <w:rPr>
          <w:rFonts w:ascii="Arial" w:hAnsi="Arial" w:cs="Arial"/>
          <w:snapToGrid w:val="0"/>
          <w:sz w:val="22"/>
        </w:rPr>
      </w:pPr>
      <w:bookmarkStart w:id="16" w:name="_Toc71112471"/>
      <w:bookmarkStart w:id="17" w:name="_Toc97998199"/>
      <w:bookmarkStart w:id="18" w:name="_Toc142481409"/>
      <w:r w:rsidRPr="00B65B4F">
        <w:rPr>
          <w:rFonts w:ascii="Arial" w:hAnsi="Arial" w:cs="Arial"/>
          <w:snapToGrid w:val="0"/>
          <w:sz w:val="22"/>
        </w:rPr>
        <w:t>Comprensión de la organización y de su contexto</w:t>
      </w:r>
      <w:bookmarkEnd w:id="16"/>
      <w:bookmarkEnd w:id="17"/>
      <w:bookmarkEnd w:id="18"/>
    </w:p>
    <w:p w14:paraId="6AFEBF46" w14:textId="77777777" w:rsidR="00DA1992" w:rsidRPr="00B65B4F" w:rsidRDefault="00DA1992" w:rsidP="00DA1992">
      <w:pPr>
        <w:rPr>
          <w:lang w:val="es-CO" w:eastAsia="es-ES"/>
        </w:rPr>
      </w:pPr>
    </w:p>
    <w:p w14:paraId="17453F29" w14:textId="664373C4" w:rsidR="004214FA" w:rsidRPr="00B65B4F" w:rsidRDefault="005200B7" w:rsidP="004214FA">
      <w:pPr>
        <w:jc w:val="both"/>
        <w:rPr>
          <w:rFonts w:ascii="Arial" w:hAnsi="Arial" w:cs="Arial"/>
        </w:rPr>
      </w:pPr>
      <w:r>
        <w:rPr>
          <w:rFonts w:ascii="Arial" w:hAnsi="Arial" w:cs="Arial"/>
        </w:rPr>
        <w:t>En</w:t>
      </w:r>
      <w:r w:rsidR="004214FA" w:rsidRPr="00B65B4F">
        <w:rPr>
          <w:rFonts w:ascii="Arial" w:hAnsi="Arial" w:cs="Arial"/>
        </w:rPr>
        <w:t xml:space="preserve"> </w:t>
      </w:r>
      <w:r w:rsidR="00A556DC">
        <w:rPr>
          <w:rFonts w:ascii="Arial" w:hAnsi="Arial" w:cs="Arial"/>
        </w:rPr>
        <w:t>Positiva</w:t>
      </w:r>
      <w:r w:rsidR="004214FA" w:rsidRPr="00B65B4F">
        <w:rPr>
          <w:rFonts w:ascii="Arial" w:hAnsi="Arial" w:cs="Arial"/>
        </w:rPr>
        <w:t xml:space="preserve"> </w:t>
      </w:r>
      <w:r>
        <w:rPr>
          <w:rFonts w:ascii="Arial" w:hAnsi="Arial" w:cs="Arial"/>
        </w:rPr>
        <w:t xml:space="preserve">se </w:t>
      </w:r>
      <w:r w:rsidR="004214FA" w:rsidRPr="00B65B4F">
        <w:rPr>
          <w:rFonts w:ascii="Arial" w:hAnsi="Arial" w:cs="Arial"/>
        </w:rPr>
        <w:t>realiza la determinación de las cuestiones externas e internas pertinentes en el proceso de Gestión de la Estrategia</w:t>
      </w:r>
      <w:r w:rsidR="00A556DC">
        <w:rPr>
          <w:rFonts w:ascii="Arial" w:hAnsi="Arial" w:cs="Arial"/>
        </w:rPr>
        <w:t>, con participación de todos los directivos a nivel nacional,</w:t>
      </w:r>
      <w:r w:rsidR="004214FA" w:rsidRPr="00B65B4F">
        <w:rPr>
          <w:rFonts w:ascii="Arial" w:hAnsi="Arial" w:cs="Arial"/>
        </w:rPr>
        <w:t xml:space="preserve"> consolidándolos en la plataforma estratégica y adicionalmente</w:t>
      </w:r>
      <w:r w:rsidR="00B52EF7">
        <w:rPr>
          <w:rFonts w:ascii="Arial" w:hAnsi="Arial" w:cs="Arial"/>
        </w:rPr>
        <w:t xml:space="preserve"> </w:t>
      </w:r>
      <w:r w:rsidR="004214FA" w:rsidRPr="00B65B4F">
        <w:rPr>
          <w:rFonts w:ascii="Arial" w:hAnsi="Arial" w:cs="Arial"/>
        </w:rPr>
        <w:t>se realiza una determinación específica de las cuestiones internas y externas que afectan la gestión ambiental</w:t>
      </w:r>
      <w:r w:rsidR="00B52EF7">
        <w:rPr>
          <w:rFonts w:ascii="Arial" w:hAnsi="Arial" w:cs="Arial"/>
        </w:rPr>
        <w:t xml:space="preserve"> y al </w:t>
      </w:r>
      <w:r w:rsidR="00132B10">
        <w:rPr>
          <w:rFonts w:ascii="Arial" w:hAnsi="Arial" w:cs="Arial"/>
        </w:rPr>
        <w:t xml:space="preserve">Sistema de Gestión de Seguridad y Salud en el Trabajo </w:t>
      </w:r>
      <w:r w:rsidR="00B52EF7">
        <w:rPr>
          <w:rFonts w:ascii="Arial" w:hAnsi="Arial" w:cs="Arial"/>
        </w:rPr>
        <w:t>SG</w:t>
      </w:r>
      <w:r w:rsidR="00CF55D6">
        <w:rPr>
          <w:rFonts w:ascii="Arial" w:hAnsi="Arial" w:cs="Arial"/>
        </w:rPr>
        <w:t>-</w:t>
      </w:r>
      <w:r w:rsidR="00B52EF7">
        <w:rPr>
          <w:rFonts w:ascii="Arial" w:hAnsi="Arial" w:cs="Arial"/>
        </w:rPr>
        <w:t>SST.</w:t>
      </w:r>
    </w:p>
    <w:p w14:paraId="5694D478" w14:textId="77777777" w:rsidR="004214FA" w:rsidRPr="00B65B4F" w:rsidRDefault="004214FA" w:rsidP="004214FA">
      <w:pPr>
        <w:jc w:val="both"/>
        <w:rPr>
          <w:rFonts w:ascii="Arial" w:hAnsi="Arial" w:cs="Arial"/>
        </w:rPr>
      </w:pPr>
    </w:p>
    <w:p w14:paraId="760ABDC2" w14:textId="537C6A02" w:rsidR="004214FA" w:rsidRPr="00B65B4F" w:rsidRDefault="004214FA" w:rsidP="004214FA">
      <w:pPr>
        <w:jc w:val="both"/>
        <w:rPr>
          <w:rFonts w:ascii="Arial" w:hAnsi="Arial" w:cs="Arial"/>
        </w:rPr>
      </w:pPr>
      <w:r w:rsidRPr="00B65B4F">
        <w:rPr>
          <w:rFonts w:ascii="Arial" w:hAnsi="Arial" w:cs="Arial"/>
        </w:rPr>
        <w:t xml:space="preserve">El seguimiento y la revisión de la información sobre estas cuestiones internas o externas se realiza </w:t>
      </w:r>
      <w:r w:rsidR="00CF55D6">
        <w:rPr>
          <w:rFonts w:ascii="Arial" w:hAnsi="Arial" w:cs="Arial"/>
        </w:rPr>
        <w:t>en</w:t>
      </w:r>
      <w:r w:rsidRPr="00B65B4F">
        <w:rPr>
          <w:rFonts w:ascii="Arial" w:hAnsi="Arial" w:cs="Arial"/>
        </w:rPr>
        <w:t xml:space="preserve"> reuniones estratégicas que quedan registradas en actas o en </w:t>
      </w:r>
      <w:r w:rsidR="00CF55D6">
        <w:rPr>
          <w:rFonts w:ascii="Arial" w:hAnsi="Arial" w:cs="Arial"/>
        </w:rPr>
        <w:t>los</w:t>
      </w:r>
      <w:r w:rsidRPr="00B65B4F">
        <w:rPr>
          <w:rFonts w:ascii="Arial" w:hAnsi="Arial" w:cs="Arial"/>
        </w:rPr>
        <w:t xml:space="preserve"> análisis</w:t>
      </w:r>
      <w:r w:rsidR="00CF55D6">
        <w:rPr>
          <w:rFonts w:ascii="Arial" w:hAnsi="Arial" w:cs="Arial"/>
        </w:rPr>
        <w:t xml:space="preserve"> Hecho-Causa-Acción (</w:t>
      </w:r>
      <w:r w:rsidR="00B52EF7">
        <w:rPr>
          <w:rFonts w:ascii="Arial" w:hAnsi="Arial" w:cs="Arial"/>
        </w:rPr>
        <w:t>HCA</w:t>
      </w:r>
      <w:r w:rsidR="00CF55D6">
        <w:rPr>
          <w:rFonts w:ascii="Arial" w:hAnsi="Arial" w:cs="Arial"/>
        </w:rPr>
        <w:t>)</w:t>
      </w:r>
      <w:r w:rsidRPr="00B65B4F">
        <w:rPr>
          <w:rFonts w:ascii="Arial" w:hAnsi="Arial" w:cs="Arial"/>
        </w:rPr>
        <w:t xml:space="preserve"> de </w:t>
      </w:r>
      <w:r w:rsidR="00CF55D6">
        <w:rPr>
          <w:rFonts w:ascii="Arial" w:hAnsi="Arial" w:cs="Arial"/>
        </w:rPr>
        <w:t xml:space="preserve">los </w:t>
      </w:r>
      <w:r w:rsidRPr="00B65B4F">
        <w:rPr>
          <w:rFonts w:ascii="Arial" w:hAnsi="Arial" w:cs="Arial"/>
        </w:rPr>
        <w:t xml:space="preserve">indicadores </w:t>
      </w:r>
      <w:r w:rsidR="00C64227">
        <w:rPr>
          <w:rFonts w:ascii="Arial" w:hAnsi="Arial" w:cs="Arial"/>
        </w:rPr>
        <w:t xml:space="preserve">estratégicos </w:t>
      </w:r>
      <w:r w:rsidR="00CF55D6">
        <w:rPr>
          <w:rFonts w:ascii="Arial" w:hAnsi="Arial" w:cs="Arial"/>
        </w:rPr>
        <w:t>en</w:t>
      </w:r>
      <w:r w:rsidRPr="00B65B4F">
        <w:rPr>
          <w:rFonts w:ascii="Arial" w:hAnsi="Arial" w:cs="Arial"/>
        </w:rPr>
        <w:t xml:space="preserve"> </w:t>
      </w:r>
      <w:r w:rsidR="00CF55D6">
        <w:rPr>
          <w:rFonts w:ascii="Arial" w:hAnsi="Arial" w:cs="Arial"/>
        </w:rPr>
        <w:t>el aplicativo</w:t>
      </w:r>
      <w:r w:rsidRPr="00B65B4F">
        <w:rPr>
          <w:rFonts w:ascii="Arial" w:hAnsi="Arial" w:cs="Arial"/>
        </w:rPr>
        <w:t xml:space="preserve"> </w:t>
      </w:r>
      <w:r w:rsidR="003748BC">
        <w:rPr>
          <w:rFonts w:ascii="Arial" w:hAnsi="Arial" w:cs="Arial"/>
        </w:rPr>
        <w:t>Simple</w:t>
      </w:r>
      <w:r w:rsidRPr="00B65B4F">
        <w:rPr>
          <w:rFonts w:ascii="Arial" w:hAnsi="Arial" w:cs="Arial"/>
        </w:rPr>
        <w:t xml:space="preserve"> en el caso de las </w:t>
      </w:r>
      <w:r w:rsidR="00A556DC">
        <w:rPr>
          <w:rFonts w:ascii="Arial" w:hAnsi="Arial" w:cs="Arial"/>
        </w:rPr>
        <w:t>S</w:t>
      </w:r>
      <w:r w:rsidRPr="00B65B4F">
        <w:rPr>
          <w:rFonts w:ascii="Arial" w:hAnsi="Arial" w:cs="Arial"/>
        </w:rPr>
        <w:t>ucursales</w:t>
      </w:r>
      <w:r w:rsidR="00B52EF7">
        <w:rPr>
          <w:rFonts w:ascii="Arial" w:hAnsi="Arial" w:cs="Arial"/>
        </w:rPr>
        <w:t>.</w:t>
      </w:r>
    </w:p>
    <w:p w14:paraId="23815FAF" w14:textId="77777777" w:rsidR="00B52EF7" w:rsidRPr="00B65B4F" w:rsidRDefault="00B52EF7" w:rsidP="004214FA">
      <w:pPr>
        <w:jc w:val="both"/>
        <w:rPr>
          <w:rFonts w:ascii="Arial" w:hAnsi="Arial" w:cs="Arial"/>
        </w:rPr>
      </w:pPr>
    </w:p>
    <w:p w14:paraId="5685FA5E" w14:textId="07814EC2" w:rsidR="004214FA" w:rsidRPr="00B65B4F" w:rsidRDefault="00BE1162" w:rsidP="004214FA">
      <w:pPr>
        <w:pStyle w:val="Ttulo1"/>
        <w:keepLines/>
        <w:widowControl w:val="0"/>
        <w:numPr>
          <w:ilvl w:val="1"/>
          <w:numId w:val="1"/>
        </w:numPr>
        <w:spacing w:after="120" w:line="240" w:lineRule="atLeast"/>
        <w:ind w:left="567" w:right="102" w:hanging="567"/>
        <w:jc w:val="both"/>
        <w:rPr>
          <w:rFonts w:ascii="Arial" w:hAnsi="Arial" w:cs="Arial"/>
          <w:caps/>
          <w:snapToGrid w:val="0"/>
          <w:sz w:val="22"/>
        </w:rPr>
      </w:pPr>
      <w:bookmarkStart w:id="19" w:name="_Toc71112472"/>
      <w:bookmarkStart w:id="20" w:name="_Toc97998200"/>
      <w:bookmarkStart w:id="21" w:name="_Toc142481410"/>
      <w:r w:rsidRPr="00B65B4F">
        <w:rPr>
          <w:rFonts w:ascii="Arial" w:hAnsi="Arial" w:cs="Arial"/>
          <w:snapToGrid w:val="0"/>
          <w:sz w:val="22"/>
        </w:rPr>
        <w:t>Comprensión de las necesidades y expectativas de las partes interesadas</w:t>
      </w:r>
      <w:bookmarkEnd w:id="19"/>
      <w:bookmarkEnd w:id="20"/>
      <w:bookmarkEnd w:id="21"/>
    </w:p>
    <w:p w14:paraId="6CE2D996" w14:textId="25C7561B" w:rsidR="004214FA" w:rsidRPr="00B65B4F" w:rsidRDefault="004214FA" w:rsidP="004214FA">
      <w:pPr>
        <w:autoSpaceDE w:val="0"/>
        <w:autoSpaceDN w:val="0"/>
        <w:adjustRightInd w:val="0"/>
        <w:jc w:val="both"/>
        <w:rPr>
          <w:rFonts w:ascii="Arial" w:hAnsi="Arial" w:cs="Arial"/>
        </w:rPr>
      </w:pPr>
      <w:r w:rsidRPr="00B65B4F">
        <w:rPr>
          <w:rFonts w:ascii="Arial" w:hAnsi="Arial" w:cs="Arial"/>
          <w:lang w:val="es-CO"/>
        </w:rPr>
        <w:t xml:space="preserve">La Compañía en el </w:t>
      </w:r>
      <w:r w:rsidRPr="00B65B4F">
        <w:rPr>
          <w:rFonts w:ascii="Arial" w:hAnsi="Arial" w:cs="Arial"/>
        </w:rPr>
        <w:t xml:space="preserve">proceso de Gestión de Sostenibilidad Corporativa </w:t>
      </w:r>
      <w:r w:rsidR="00BE1162">
        <w:rPr>
          <w:rFonts w:ascii="Arial" w:hAnsi="Arial" w:cs="Arial"/>
        </w:rPr>
        <w:t>actualiza</w:t>
      </w:r>
      <w:r w:rsidRPr="00B65B4F">
        <w:rPr>
          <w:rFonts w:ascii="Arial" w:hAnsi="Arial" w:cs="Arial"/>
        </w:rPr>
        <w:t xml:space="preserve"> la materialidad (necesidades y expectativas) </w:t>
      </w:r>
      <w:r w:rsidR="00B52EF7">
        <w:rPr>
          <w:rFonts w:ascii="Arial" w:hAnsi="Arial" w:cs="Arial"/>
        </w:rPr>
        <w:t>de los grupos de valor y de interés</w:t>
      </w:r>
      <w:r w:rsidRPr="00B65B4F">
        <w:rPr>
          <w:rFonts w:ascii="Arial" w:hAnsi="Arial" w:cs="Arial"/>
        </w:rPr>
        <w:t xml:space="preserve">. La revisión y seguimiento de los resultados pertinentes se priorizan en una matriz </w:t>
      </w:r>
      <w:r w:rsidR="00C64227">
        <w:rPr>
          <w:rFonts w:ascii="Arial" w:hAnsi="Arial" w:cs="Arial"/>
        </w:rPr>
        <w:t>que</w:t>
      </w:r>
      <w:r w:rsidR="00EC75AB">
        <w:rPr>
          <w:rFonts w:ascii="Arial" w:hAnsi="Arial" w:cs="Arial"/>
        </w:rPr>
        <w:t xml:space="preserve"> se socializa</w:t>
      </w:r>
      <w:r w:rsidR="00A556DC">
        <w:rPr>
          <w:rFonts w:ascii="Arial" w:hAnsi="Arial" w:cs="Arial"/>
        </w:rPr>
        <w:t xml:space="preserve"> en el</w:t>
      </w:r>
      <w:r w:rsidR="00EC75AB">
        <w:rPr>
          <w:rFonts w:ascii="Arial" w:hAnsi="Arial" w:cs="Arial"/>
        </w:rPr>
        <w:t xml:space="preserve"> Comité Institucional de Gestión y Desempeño.</w:t>
      </w:r>
    </w:p>
    <w:p w14:paraId="55C24FD8" w14:textId="77777777" w:rsidR="004214FA" w:rsidRPr="00B65B4F" w:rsidRDefault="004214FA" w:rsidP="004214FA">
      <w:pPr>
        <w:autoSpaceDE w:val="0"/>
        <w:autoSpaceDN w:val="0"/>
        <w:adjustRightInd w:val="0"/>
        <w:jc w:val="both"/>
        <w:rPr>
          <w:rFonts w:ascii="Arial" w:hAnsi="Arial" w:cs="Arial"/>
        </w:rPr>
      </w:pPr>
    </w:p>
    <w:p w14:paraId="4DD0E45F" w14:textId="36A3853F" w:rsidR="004214FA" w:rsidRPr="00B65B4F" w:rsidRDefault="004214FA" w:rsidP="004214FA">
      <w:pPr>
        <w:autoSpaceDE w:val="0"/>
        <w:autoSpaceDN w:val="0"/>
        <w:adjustRightInd w:val="0"/>
        <w:jc w:val="both"/>
        <w:rPr>
          <w:rFonts w:ascii="Arial" w:hAnsi="Arial" w:cs="Arial"/>
        </w:rPr>
      </w:pPr>
      <w:r w:rsidRPr="00B65B4F">
        <w:rPr>
          <w:rFonts w:ascii="Arial" w:hAnsi="Arial" w:cs="Arial"/>
        </w:rPr>
        <w:t xml:space="preserve">Positiva realiza el seguimiento a la </w:t>
      </w:r>
      <w:r w:rsidR="003748BC">
        <w:rPr>
          <w:rFonts w:ascii="Arial" w:hAnsi="Arial" w:cs="Arial"/>
        </w:rPr>
        <w:t>g</w:t>
      </w:r>
      <w:r w:rsidRPr="00B65B4F">
        <w:rPr>
          <w:rFonts w:ascii="Arial" w:hAnsi="Arial" w:cs="Arial"/>
        </w:rPr>
        <w:t xml:space="preserve">estión de los </w:t>
      </w:r>
      <w:r w:rsidR="003748BC">
        <w:rPr>
          <w:rFonts w:ascii="Arial" w:hAnsi="Arial" w:cs="Arial"/>
        </w:rPr>
        <w:t>g</w:t>
      </w:r>
      <w:r w:rsidRPr="00B65B4F">
        <w:rPr>
          <w:rFonts w:ascii="Arial" w:hAnsi="Arial" w:cs="Arial"/>
        </w:rPr>
        <w:t>rupos de</w:t>
      </w:r>
      <w:r w:rsidR="003748BC">
        <w:rPr>
          <w:rFonts w:ascii="Arial" w:hAnsi="Arial" w:cs="Arial"/>
        </w:rPr>
        <w:t xml:space="preserve"> valor y de</w:t>
      </w:r>
      <w:r w:rsidRPr="00B65B4F">
        <w:rPr>
          <w:rFonts w:ascii="Arial" w:hAnsi="Arial" w:cs="Arial"/>
        </w:rPr>
        <w:t xml:space="preserve"> Interés en cada uno de los indicadores </w:t>
      </w:r>
      <w:r w:rsidR="003748BC">
        <w:rPr>
          <w:rFonts w:ascii="Arial" w:hAnsi="Arial" w:cs="Arial"/>
        </w:rPr>
        <w:t xml:space="preserve">definidos </w:t>
      </w:r>
      <w:r w:rsidRPr="00B65B4F">
        <w:rPr>
          <w:rFonts w:ascii="Arial" w:hAnsi="Arial" w:cs="Arial"/>
        </w:rPr>
        <w:t xml:space="preserve">y sus resultados se tienen en cuenta en la estrategia y </w:t>
      </w:r>
      <w:r w:rsidR="00B52EF7">
        <w:rPr>
          <w:rFonts w:ascii="Arial" w:hAnsi="Arial" w:cs="Arial"/>
        </w:rPr>
        <w:t xml:space="preserve">en la </w:t>
      </w:r>
      <w:r w:rsidRPr="00B65B4F">
        <w:rPr>
          <w:rFonts w:ascii="Arial" w:hAnsi="Arial" w:cs="Arial"/>
        </w:rPr>
        <w:t xml:space="preserve">planificación del Sistema Integrado de Gestión. </w:t>
      </w:r>
    </w:p>
    <w:p w14:paraId="61D5FC08" w14:textId="32FF3EA4" w:rsidR="004214FA" w:rsidRPr="00B65B4F" w:rsidRDefault="004214FA" w:rsidP="004214FA">
      <w:pPr>
        <w:autoSpaceDE w:val="0"/>
        <w:autoSpaceDN w:val="0"/>
        <w:adjustRightInd w:val="0"/>
        <w:jc w:val="center"/>
        <w:rPr>
          <w:rFonts w:ascii="Arial" w:hAnsi="Arial" w:cs="Arial"/>
        </w:rPr>
      </w:pPr>
    </w:p>
    <w:p w14:paraId="6932B1D8" w14:textId="053BD26A" w:rsidR="004214FA" w:rsidRDefault="004214FA" w:rsidP="004214FA">
      <w:pPr>
        <w:autoSpaceDE w:val="0"/>
        <w:autoSpaceDN w:val="0"/>
        <w:adjustRightInd w:val="0"/>
        <w:jc w:val="both"/>
        <w:rPr>
          <w:rFonts w:ascii="Arial" w:hAnsi="Arial" w:cs="Arial"/>
        </w:rPr>
      </w:pPr>
      <w:r w:rsidRPr="00B65B4F">
        <w:rPr>
          <w:rFonts w:ascii="Arial" w:hAnsi="Arial" w:cs="Arial"/>
        </w:rPr>
        <w:t xml:space="preserve">Adicionalmente, en </w:t>
      </w:r>
      <w:r w:rsidR="00A556DC">
        <w:rPr>
          <w:rFonts w:ascii="Arial" w:hAnsi="Arial" w:cs="Arial"/>
        </w:rPr>
        <w:t>el</w:t>
      </w:r>
      <w:r w:rsidRPr="00B65B4F">
        <w:rPr>
          <w:rFonts w:ascii="Arial" w:hAnsi="Arial" w:cs="Arial"/>
        </w:rPr>
        <w:t xml:space="preserve"> Proceso </w:t>
      </w:r>
      <w:r w:rsidR="00A556DC">
        <w:rPr>
          <w:rFonts w:ascii="Arial" w:hAnsi="Arial" w:cs="Arial"/>
        </w:rPr>
        <w:t>de</w:t>
      </w:r>
      <w:r w:rsidRPr="00B65B4F">
        <w:rPr>
          <w:rFonts w:ascii="Arial" w:hAnsi="Arial" w:cs="Arial"/>
        </w:rPr>
        <w:t xml:space="preserve"> Servicio al Cliente se realiza permanentemente la comprensión de las necesidades y expectativas de </w:t>
      </w:r>
      <w:r w:rsidR="00CC1580">
        <w:rPr>
          <w:rFonts w:ascii="Arial" w:hAnsi="Arial" w:cs="Arial"/>
        </w:rPr>
        <w:t>nuestros</w:t>
      </w:r>
      <w:r w:rsidRPr="00B65B4F">
        <w:rPr>
          <w:rFonts w:ascii="Arial" w:hAnsi="Arial" w:cs="Arial"/>
        </w:rPr>
        <w:t xml:space="preserve"> clientes</w:t>
      </w:r>
      <w:r w:rsidR="00CC1580">
        <w:rPr>
          <w:rFonts w:ascii="Arial" w:hAnsi="Arial" w:cs="Arial"/>
        </w:rPr>
        <w:t xml:space="preserve"> como</w:t>
      </w:r>
      <w:r w:rsidRPr="00B65B4F">
        <w:rPr>
          <w:rFonts w:ascii="Arial" w:hAnsi="Arial" w:cs="Arial"/>
        </w:rPr>
        <w:t xml:space="preserve"> insumo para la mejora continua</w:t>
      </w:r>
      <w:r w:rsidR="00931FF0">
        <w:rPr>
          <w:rFonts w:ascii="Arial" w:hAnsi="Arial" w:cs="Arial"/>
        </w:rPr>
        <w:t>.</w:t>
      </w:r>
    </w:p>
    <w:p w14:paraId="6E75BDED" w14:textId="77777777" w:rsidR="00C64227" w:rsidRPr="00B65B4F" w:rsidRDefault="00C64227" w:rsidP="004745A7">
      <w:pPr>
        <w:autoSpaceDE w:val="0"/>
        <w:autoSpaceDN w:val="0"/>
        <w:adjustRightInd w:val="0"/>
        <w:ind w:left="708" w:hanging="708"/>
        <w:jc w:val="both"/>
        <w:rPr>
          <w:rFonts w:ascii="Arial" w:hAnsi="Arial" w:cs="Arial"/>
        </w:rPr>
      </w:pPr>
    </w:p>
    <w:p w14:paraId="04A019F4" w14:textId="6098ED0F" w:rsidR="00A95CF3" w:rsidRPr="00B65B4F" w:rsidRDefault="00BE1162" w:rsidP="00A95CF3">
      <w:pPr>
        <w:pStyle w:val="Ttulo1"/>
        <w:keepLines/>
        <w:widowControl w:val="0"/>
        <w:numPr>
          <w:ilvl w:val="1"/>
          <w:numId w:val="1"/>
        </w:numPr>
        <w:tabs>
          <w:tab w:val="left" w:pos="709"/>
        </w:tabs>
        <w:spacing w:after="120" w:line="240" w:lineRule="atLeast"/>
        <w:ind w:left="426" w:right="102" w:hanging="426"/>
        <w:jc w:val="both"/>
        <w:rPr>
          <w:rFonts w:ascii="Arial" w:hAnsi="Arial" w:cs="Arial"/>
          <w:caps/>
          <w:snapToGrid w:val="0"/>
          <w:sz w:val="22"/>
        </w:rPr>
      </w:pPr>
      <w:bookmarkStart w:id="22" w:name="_Toc71112473"/>
      <w:bookmarkStart w:id="23" w:name="_Toc97998201"/>
      <w:bookmarkStart w:id="24" w:name="_Toc142481411"/>
      <w:r w:rsidRPr="00B65B4F">
        <w:rPr>
          <w:rFonts w:ascii="Arial" w:hAnsi="Arial" w:cs="Arial"/>
          <w:snapToGrid w:val="0"/>
          <w:sz w:val="22"/>
        </w:rPr>
        <w:lastRenderedPageBreak/>
        <w:t>Determinación del alcance del sistema integrado de gestión</w:t>
      </w:r>
      <w:bookmarkEnd w:id="22"/>
      <w:bookmarkEnd w:id="23"/>
      <w:bookmarkEnd w:id="24"/>
    </w:p>
    <w:p w14:paraId="175E7E0B" w14:textId="6A102777" w:rsidR="00A95CF3" w:rsidRPr="00B65B4F" w:rsidRDefault="00A95CF3" w:rsidP="00A95CF3">
      <w:pPr>
        <w:jc w:val="both"/>
        <w:rPr>
          <w:rFonts w:ascii="Arial" w:hAnsi="Arial" w:cs="Arial"/>
        </w:rPr>
      </w:pPr>
      <w:r w:rsidRPr="00B65B4F">
        <w:rPr>
          <w:rFonts w:ascii="Arial" w:hAnsi="Arial" w:cs="Arial"/>
        </w:rPr>
        <w:t xml:space="preserve">El alcance </w:t>
      </w:r>
      <w:r w:rsidR="00D27204">
        <w:rPr>
          <w:rFonts w:ascii="Arial" w:hAnsi="Arial" w:cs="Arial"/>
        </w:rPr>
        <w:t xml:space="preserve">ya Certificado </w:t>
      </w:r>
      <w:r w:rsidRPr="00B65B4F">
        <w:rPr>
          <w:rFonts w:ascii="Arial" w:hAnsi="Arial" w:cs="Arial"/>
        </w:rPr>
        <w:t>para el SIG de Positiva es el descrito a continuación:</w:t>
      </w:r>
    </w:p>
    <w:p w14:paraId="1F161F79" w14:textId="77777777" w:rsidR="00A95CF3" w:rsidRPr="00B65B4F" w:rsidRDefault="00A95CF3" w:rsidP="00A95CF3">
      <w:pPr>
        <w:jc w:val="both"/>
        <w:rPr>
          <w:rFonts w:ascii="Arial" w:hAnsi="Arial" w:cs="Arial"/>
        </w:rPr>
      </w:pPr>
    </w:p>
    <w:p w14:paraId="2EC236A1" w14:textId="26E7F27E" w:rsidR="00A95CF3" w:rsidRPr="00B65B4F" w:rsidRDefault="00A95CF3" w:rsidP="00A95CF3">
      <w:pPr>
        <w:jc w:val="both"/>
        <w:rPr>
          <w:rFonts w:ascii="Arial" w:hAnsi="Arial" w:cs="Arial"/>
        </w:rPr>
      </w:pPr>
      <w:r w:rsidRPr="00B65B4F">
        <w:rPr>
          <w:rFonts w:ascii="Arial" w:hAnsi="Arial" w:cs="Arial"/>
        </w:rPr>
        <w:t>“Prestación de servicios para la prevención y administración de riesgos laborales. Diseño, comercialización de productos y prestación de servicios de seguros de personas. Prestación de servicios de Beneficios Económicos Periódicos en Casa Matriz, Gerencia Sucursal Coordinadora Bogotá, Gerencia Sucursal Coordinadora Santander</w:t>
      </w:r>
      <w:r w:rsidR="00B52EF7">
        <w:rPr>
          <w:rFonts w:ascii="Arial" w:hAnsi="Arial" w:cs="Arial"/>
        </w:rPr>
        <w:t xml:space="preserve">, </w:t>
      </w:r>
      <w:r w:rsidRPr="00B65B4F">
        <w:rPr>
          <w:rFonts w:ascii="Arial" w:hAnsi="Arial" w:cs="Arial"/>
        </w:rPr>
        <w:t>Gerencia Sucursal Coordinadora Antioquia”.</w:t>
      </w:r>
    </w:p>
    <w:p w14:paraId="6BB697E0" w14:textId="77777777" w:rsidR="00A95CF3" w:rsidRPr="00B65B4F" w:rsidRDefault="00A95CF3" w:rsidP="00A95CF3">
      <w:pPr>
        <w:jc w:val="both"/>
        <w:rPr>
          <w:rFonts w:ascii="Arial" w:hAnsi="Arial" w:cs="Arial"/>
        </w:rPr>
      </w:pPr>
    </w:p>
    <w:p w14:paraId="2005AE96" w14:textId="77777777" w:rsidR="00D27204" w:rsidRDefault="00D27204" w:rsidP="00D27204">
      <w:pPr>
        <w:jc w:val="both"/>
        <w:rPr>
          <w:rFonts w:ascii="Arial" w:hAnsi="Arial" w:cs="Arial"/>
        </w:rPr>
      </w:pPr>
      <w:r>
        <w:rPr>
          <w:rFonts w:ascii="Arial" w:hAnsi="Arial" w:cs="Arial"/>
        </w:rPr>
        <w:t>En las demás sucursales se aplican actividades de la Herramienta SIG, cronograma y evidencias que se cargan en el aplicativo Simple.</w:t>
      </w:r>
    </w:p>
    <w:p w14:paraId="58EEC31E" w14:textId="77777777" w:rsidR="00D27204" w:rsidRPr="00B65B4F" w:rsidRDefault="00D27204" w:rsidP="00D27204">
      <w:pPr>
        <w:jc w:val="both"/>
        <w:rPr>
          <w:rFonts w:ascii="Arial" w:hAnsi="Arial" w:cs="Arial"/>
        </w:rPr>
      </w:pPr>
    </w:p>
    <w:p w14:paraId="56ED60F6" w14:textId="0926FD85" w:rsidR="00A95CF3" w:rsidRDefault="001F6399" w:rsidP="00A95CF3">
      <w:pPr>
        <w:jc w:val="both"/>
        <w:rPr>
          <w:rFonts w:ascii="Arial" w:hAnsi="Arial" w:cs="Arial"/>
        </w:rPr>
      </w:pPr>
      <w:r>
        <w:rPr>
          <w:rFonts w:ascii="Arial" w:hAnsi="Arial" w:cs="Arial"/>
        </w:rPr>
        <w:t>Positiva</w:t>
      </w:r>
      <w:r w:rsidR="00A95CF3" w:rsidRPr="00B65B4F">
        <w:rPr>
          <w:rFonts w:ascii="Arial" w:hAnsi="Arial" w:cs="Arial"/>
        </w:rPr>
        <w:t xml:space="preserve"> </w:t>
      </w:r>
      <w:r w:rsidR="00CF55D6">
        <w:rPr>
          <w:rFonts w:ascii="Arial" w:hAnsi="Arial" w:cs="Arial"/>
        </w:rPr>
        <w:t>adoptó</w:t>
      </w:r>
      <w:r w:rsidR="00A95CF3" w:rsidRPr="00B65B4F">
        <w:rPr>
          <w:rFonts w:ascii="Arial" w:hAnsi="Arial" w:cs="Arial"/>
        </w:rPr>
        <w:t xml:space="preserve"> todos los requisitos de las normas adoptadas</w:t>
      </w:r>
      <w:r w:rsidR="00B52EF7">
        <w:rPr>
          <w:rFonts w:ascii="Arial" w:hAnsi="Arial" w:cs="Arial"/>
        </w:rPr>
        <w:t xml:space="preserve"> que</w:t>
      </w:r>
      <w:r>
        <w:rPr>
          <w:rFonts w:ascii="Arial" w:hAnsi="Arial" w:cs="Arial"/>
        </w:rPr>
        <w:t xml:space="preserve"> le son aplicables</w:t>
      </w:r>
      <w:r w:rsidR="00BE1162">
        <w:rPr>
          <w:rFonts w:ascii="Arial" w:hAnsi="Arial" w:cs="Arial"/>
        </w:rPr>
        <w:t>,</w:t>
      </w:r>
      <w:r w:rsidR="00B52EF7">
        <w:rPr>
          <w:rFonts w:ascii="Arial" w:hAnsi="Arial" w:cs="Arial"/>
        </w:rPr>
        <w:t xml:space="preserve"> </w:t>
      </w:r>
      <w:r w:rsidR="00BE1162">
        <w:rPr>
          <w:rFonts w:ascii="Arial" w:hAnsi="Arial" w:cs="Arial"/>
        </w:rPr>
        <w:t>con excepción d</w:t>
      </w:r>
      <w:r w:rsidR="00CF55D6">
        <w:rPr>
          <w:rFonts w:ascii="Arial" w:hAnsi="Arial" w:cs="Arial"/>
        </w:rPr>
        <w:t>el 7.1.5 que no aplica por el tipo de servicios prestados.</w:t>
      </w:r>
    </w:p>
    <w:p w14:paraId="55A4D147" w14:textId="77777777" w:rsidR="00D27204" w:rsidRDefault="00D27204" w:rsidP="00A95CF3">
      <w:pPr>
        <w:jc w:val="both"/>
        <w:rPr>
          <w:rFonts w:ascii="Arial" w:hAnsi="Arial" w:cs="Arial"/>
        </w:rPr>
      </w:pPr>
    </w:p>
    <w:p w14:paraId="746B6B35" w14:textId="2F6BE5FC" w:rsidR="00A95CF3" w:rsidRPr="00B65B4F" w:rsidRDefault="00BE1162" w:rsidP="00A95CF3">
      <w:pPr>
        <w:pStyle w:val="Ttulo1"/>
        <w:keepLines/>
        <w:widowControl w:val="0"/>
        <w:numPr>
          <w:ilvl w:val="1"/>
          <w:numId w:val="1"/>
        </w:numPr>
        <w:tabs>
          <w:tab w:val="left" w:pos="426"/>
        </w:tabs>
        <w:spacing w:after="120" w:line="240" w:lineRule="atLeast"/>
        <w:ind w:right="102" w:hanging="697"/>
        <w:jc w:val="both"/>
        <w:rPr>
          <w:rFonts w:ascii="Arial" w:hAnsi="Arial" w:cs="Arial"/>
          <w:caps/>
          <w:snapToGrid w:val="0"/>
          <w:sz w:val="22"/>
        </w:rPr>
      </w:pPr>
      <w:bookmarkStart w:id="25" w:name="_Toc71112474"/>
      <w:bookmarkStart w:id="26" w:name="_Toc97998202"/>
      <w:bookmarkStart w:id="27" w:name="_Toc142481412"/>
      <w:r w:rsidRPr="00B65B4F">
        <w:rPr>
          <w:rFonts w:ascii="Arial" w:hAnsi="Arial" w:cs="Arial"/>
          <w:snapToGrid w:val="0"/>
          <w:sz w:val="22"/>
        </w:rPr>
        <w:t>Sistema de gestión y sus procesos</w:t>
      </w:r>
      <w:bookmarkEnd w:id="25"/>
      <w:bookmarkEnd w:id="26"/>
      <w:bookmarkEnd w:id="27"/>
    </w:p>
    <w:p w14:paraId="57FCD913" w14:textId="77777777" w:rsidR="00A95CF3" w:rsidRPr="00B65B4F" w:rsidRDefault="00A95CF3" w:rsidP="00A95CF3">
      <w:pPr>
        <w:jc w:val="both"/>
        <w:rPr>
          <w:rFonts w:ascii="Arial" w:hAnsi="Arial" w:cs="Arial"/>
        </w:rPr>
      </w:pPr>
      <w:r w:rsidRPr="00B65B4F">
        <w:rPr>
          <w:rFonts w:ascii="Arial" w:hAnsi="Arial" w:cs="Arial"/>
        </w:rPr>
        <w:t>Positiva Compañía de Seguros S.A. ha establecido un modelo operacional constituido por 14 macroprocesos y 46 procesos que se describen en el contenido de este manual:</w:t>
      </w:r>
    </w:p>
    <w:p w14:paraId="1A2086D8" w14:textId="77777777" w:rsidR="00A95CF3" w:rsidRPr="00B65B4F" w:rsidRDefault="00A95CF3" w:rsidP="00A95CF3">
      <w:pPr>
        <w:autoSpaceDE w:val="0"/>
        <w:autoSpaceDN w:val="0"/>
        <w:adjustRightInd w:val="0"/>
        <w:jc w:val="both"/>
        <w:rPr>
          <w:rFonts w:ascii="Arial" w:hAnsi="Arial" w:cs="Arial"/>
        </w:rPr>
      </w:pPr>
    </w:p>
    <w:p w14:paraId="4914CA17" w14:textId="77777777" w:rsidR="000D6EC5" w:rsidRDefault="00A95CF3" w:rsidP="000D6EC5">
      <w:pPr>
        <w:keepNext/>
        <w:autoSpaceDE w:val="0"/>
        <w:autoSpaceDN w:val="0"/>
        <w:adjustRightInd w:val="0"/>
        <w:jc w:val="center"/>
      </w:pPr>
      <w:r w:rsidRPr="00B65B4F">
        <w:rPr>
          <w:lang w:val="es-CO" w:eastAsia="es-CO"/>
        </w:rPr>
        <w:fldChar w:fldCharType="begin"/>
      </w:r>
      <w:r w:rsidRPr="00B65B4F">
        <w:rPr>
          <w:lang w:val="es-CO" w:eastAsia="es-CO"/>
        </w:rPr>
        <w:instrText xml:space="preserve"> INCLUDEPICTURE  "cid:image001.jpg@01D348FF.250B6340" \* MERGEFORMATINET </w:instrText>
      </w:r>
      <w:r w:rsidRPr="00B65B4F">
        <w:rPr>
          <w:lang w:val="es-CO" w:eastAsia="es-CO"/>
        </w:rPr>
        <w:fldChar w:fldCharType="separate"/>
      </w:r>
      <w:r w:rsidR="00161721">
        <w:rPr>
          <w:lang w:val="es-CO" w:eastAsia="es-CO"/>
        </w:rPr>
        <w:fldChar w:fldCharType="begin"/>
      </w:r>
      <w:r w:rsidR="00161721">
        <w:rPr>
          <w:lang w:val="es-CO" w:eastAsia="es-CO"/>
        </w:rPr>
        <w:instrText xml:space="preserve"> INCLUDEPICTURE  "cid:image001.jpg@01D348FF.250B6340" \* MERGEFORMATINET </w:instrText>
      </w:r>
      <w:r w:rsidR="00161721">
        <w:rPr>
          <w:lang w:val="es-CO" w:eastAsia="es-CO"/>
        </w:rPr>
        <w:fldChar w:fldCharType="separate"/>
      </w:r>
      <w:r w:rsidR="00A03ADC">
        <w:rPr>
          <w:lang w:val="es-CO" w:eastAsia="es-CO"/>
        </w:rPr>
        <w:fldChar w:fldCharType="begin"/>
      </w:r>
      <w:r w:rsidR="00A03ADC">
        <w:rPr>
          <w:lang w:val="es-CO" w:eastAsia="es-CO"/>
        </w:rPr>
        <w:instrText xml:space="preserve"> INCLUDEPICTURE  "cid:image001.jpg@01D348FF.250B6340" \* MERGEFORMATINET </w:instrText>
      </w:r>
      <w:r w:rsidR="00A03ADC">
        <w:rPr>
          <w:lang w:val="es-CO" w:eastAsia="es-CO"/>
        </w:rPr>
        <w:fldChar w:fldCharType="separate"/>
      </w:r>
      <w:r w:rsidR="00127028">
        <w:rPr>
          <w:lang w:val="es-CO" w:eastAsia="es-CO"/>
        </w:rPr>
        <w:fldChar w:fldCharType="begin"/>
      </w:r>
      <w:r w:rsidR="00127028">
        <w:rPr>
          <w:lang w:val="es-CO" w:eastAsia="es-CO"/>
        </w:rPr>
        <w:instrText xml:space="preserve"> INCLUDEPICTURE  "cid:image001.jpg@01D348FF.250B6340" \* MERGEFORMATINET </w:instrText>
      </w:r>
      <w:r w:rsidR="00127028">
        <w:rPr>
          <w:lang w:val="es-CO" w:eastAsia="es-CO"/>
        </w:rPr>
        <w:fldChar w:fldCharType="separate"/>
      </w:r>
      <w:r w:rsidR="0049143A">
        <w:rPr>
          <w:lang w:val="es-CO" w:eastAsia="es-CO"/>
        </w:rPr>
        <w:fldChar w:fldCharType="begin"/>
      </w:r>
      <w:r w:rsidR="0049143A">
        <w:rPr>
          <w:lang w:val="es-CO" w:eastAsia="es-CO"/>
        </w:rPr>
        <w:instrText xml:space="preserve"> INCLUDEPICTURE  "cid:image001.jpg@01D348FF.250B6340" \* MERGEFORMATINET </w:instrText>
      </w:r>
      <w:r w:rsidR="0049143A">
        <w:rPr>
          <w:lang w:val="es-CO" w:eastAsia="es-CO"/>
        </w:rPr>
        <w:fldChar w:fldCharType="separate"/>
      </w:r>
      <w:r w:rsidR="00BB4CF4">
        <w:rPr>
          <w:lang w:val="es-CO" w:eastAsia="es-CO"/>
        </w:rPr>
        <w:fldChar w:fldCharType="begin"/>
      </w:r>
      <w:r w:rsidR="00BB4CF4">
        <w:rPr>
          <w:lang w:val="es-CO" w:eastAsia="es-CO"/>
        </w:rPr>
        <w:instrText xml:space="preserve"> INCLUDEPICTURE  "cid:image001.jpg@01D348FF.250B6340" \* MERGEFORMATINET </w:instrText>
      </w:r>
      <w:r w:rsidR="00BB4CF4">
        <w:rPr>
          <w:lang w:val="es-CO" w:eastAsia="es-CO"/>
        </w:rPr>
        <w:fldChar w:fldCharType="separate"/>
      </w:r>
      <w:r w:rsidR="006841F2">
        <w:rPr>
          <w:lang w:val="es-CO" w:eastAsia="es-CO"/>
        </w:rPr>
        <w:fldChar w:fldCharType="begin"/>
      </w:r>
      <w:r w:rsidR="006841F2">
        <w:rPr>
          <w:lang w:val="es-CO" w:eastAsia="es-CO"/>
        </w:rPr>
        <w:instrText xml:space="preserve"> INCLUDEPICTURE  "cid:image001.jpg@01D348FF.250B6340" \* MERGEFORMATINET </w:instrText>
      </w:r>
      <w:r w:rsidR="006841F2">
        <w:rPr>
          <w:lang w:val="es-CO" w:eastAsia="es-CO"/>
        </w:rPr>
        <w:fldChar w:fldCharType="separate"/>
      </w:r>
      <w:r w:rsidR="007455A5">
        <w:rPr>
          <w:lang w:val="es-CO" w:eastAsia="es-CO"/>
        </w:rPr>
        <w:fldChar w:fldCharType="begin"/>
      </w:r>
      <w:r w:rsidR="007455A5">
        <w:rPr>
          <w:lang w:val="es-CO" w:eastAsia="es-CO"/>
        </w:rPr>
        <w:instrText xml:space="preserve"> INCLUDEPICTURE  "cid:image001.jpg@01D348FF.250B6340" \* MERGEFORMATINET </w:instrText>
      </w:r>
      <w:r w:rsidR="007455A5">
        <w:rPr>
          <w:lang w:val="es-CO" w:eastAsia="es-CO"/>
        </w:rPr>
        <w:fldChar w:fldCharType="separate"/>
      </w:r>
      <w:r w:rsidR="007F7793">
        <w:rPr>
          <w:lang w:val="es-CO" w:eastAsia="es-CO"/>
        </w:rPr>
        <w:fldChar w:fldCharType="begin"/>
      </w:r>
      <w:r w:rsidR="007F7793">
        <w:rPr>
          <w:lang w:val="es-CO" w:eastAsia="es-CO"/>
        </w:rPr>
        <w:instrText xml:space="preserve"> INCLUDEPICTURE  "cid:image001.jpg@01D348FF.250B6340" \* MERGEFORMATINET </w:instrText>
      </w:r>
      <w:r w:rsidR="007F7793">
        <w:rPr>
          <w:lang w:val="es-CO" w:eastAsia="es-CO"/>
        </w:rPr>
        <w:fldChar w:fldCharType="separate"/>
      </w:r>
      <w:r w:rsidR="00AC23FF">
        <w:rPr>
          <w:lang w:val="es-CO" w:eastAsia="es-CO"/>
        </w:rPr>
        <w:fldChar w:fldCharType="begin"/>
      </w:r>
      <w:r w:rsidR="00AC23FF">
        <w:rPr>
          <w:lang w:val="es-CO" w:eastAsia="es-CO"/>
        </w:rPr>
        <w:instrText xml:space="preserve"> INCLUDEPICTURE  "cid:image001.jpg@01D348FF.250B6340" \* MERGEFORMATINET </w:instrText>
      </w:r>
      <w:r w:rsidR="00AC23FF">
        <w:rPr>
          <w:lang w:val="es-CO" w:eastAsia="es-CO"/>
        </w:rPr>
        <w:fldChar w:fldCharType="separate"/>
      </w:r>
      <w:r w:rsidR="008D0720">
        <w:rPr>
          <w:lang w:val="es-CO" w:eastAsia="es-CO"/>
        </w:rPr>
        <w:fldChar w:fldCharType="begin"/>
      </w:r>
      <w:r w:rsidR="008D0720">
        <w:rPr>
          <w:lang w:val="es-CO" w:eastAsia="es-CO"/>
        </w:rPr>
        <w:instrText xml:space="preserve"> INCLUDEPICTURE  "cid:image001.jpg@01D348FF.250B6340" \* MERGEFORMATINET </w:instrText>
      </w:r>
      <w:r w:rsidR="008D0720">
        <w:rPr>
          <w:lang w:val="es-CO" w:eastAsia="es-CO"/>
        </w:rPr>
        <w:fldChar w:fldCharType="separate"/>
      </w:r>
      <w:r w:rsidR="00692FAF">
        <w:rPr>
          <w:lang w:val="es-CO" w:eastAsia="es-CO"/>
        </w:rPr>
        <w:fldChar w:fldCharType="begin"/>
      </w:r>
      <w:r w:rsidR="00692FAF">
        <w:rPr>
          <w:lang w:val="es-CO" w:eastAsia="es-CO"/>
        </w:rPr>
        <w:instrText xml:space="preserve"> INCLUDEPICTURE  "cid:image001.jpg@01D348FF.250B6340" \* MERGEFORMATINET </w:instrText>
      </w:r>
      <w:r w:rsidR="00692FAF">
        <w:rPr>
          <w:lang w:val="es-CO" w:eastAsia="es-CO"/>
        </w:rPr>
        <w:fldChar w:fldCharType="separate"/>
      </w:r>
      <w:r w:rsidR="00731E4F">
        <w:rPr>
          <w:lang w:val="es-CO" w:eastAsia="es-CO"/>
        </w:rPr>
        <w:fldChar w:fldCharType="begin"/>
      </w:r>
      <w:r w:rsidR="00731E4F">
        <w:rPr>
          <w:lang w:val="es-CO" w:eastAsia="es-CO"/>
        </w:rPr>
        <w:instrText xml:space="preserve"> INCLUDEPICTURE  "cid:image001.jpg@01D348FF.250B6340" \* MERGEFORMATINET </w:instrText>
      </w:r>
      <w:r w:rsidR="00731E4F">
        <w:rPr>
          <w:lang w:val="es-CO" w:eastAsia="es-CO"/>
        </w:rPr>
        <w:fldChar w:fldCharType="separate"/>
      </w:r>
      <w:r w:rsidR="00552012">
        <w:rPr>
          <w:noProof/>
          <w:lang w:val="es-CO" w:eastAsia="es-CO"/>
        </w:rPr>
        <w:fldChar w:fldCharType="begin"/>
      </w:r>
      <w:r w:rsidR="00552012">
        <w:rPr>
          <w:noProof/>
          <w:lang w:val="es-CO" w:eastAsia="es-CO"/>
        </w:rPr>
        <w:instrText xml:space="preserve"> INCLUDEPICTURE  "cid:image001.jpg@01D348FF.250B6340" \* MERGEFORMATINET </w:instrText>
      </w:r>
      <w:r w:rsidR="00552012">
        <w:rPr>
          <w:noProof/>
          <w:lang w:val="es-CO" w:eastAsia="es-CO"/>
        </w:rPr>
        <w:fldChar w:fldCharType="separate"/>
      </w:r>
      <w:r w:rsidR="004611A2">
        <w:rPr>
          <w:noProof/>
          <w:lang w:val="es-CO" w:eastAsia="es-CO"/>
        </w:rPr>
        <w:fldChar w:fldCharType="begin"/>
      </w:r>
      <w:r w:rsidR="004611A2">
        <w:rPr>
          <w:noProof/>
          <w:lang w:val="es-CO" w:eastAsia="es-CO"/>
        </w:rPr>
        <w:instrText xml:space="preserve"> INCLUDEPICTURE  "cid:image001.jpg@01D348FF.250B6340" \* MERGEFORMATINET </w:instrText>
      </w:r>
      <w:r w:rsidR="004611A2">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Pr>
          <w:noProof/>
          <w:lang w:val="es-CO" w:eastAsia="es-CO"/>
        </w:rPr>
        <w:fldChar w:fldCharType="begin"/>
      </w:r>
      <w:r>
        <w:rPr>
          <w:noProof/>
          <w:lang w:val="es-CO" w:eastAsia="es-CO"/>
        </w:rPr>
        <w:instrText xml:space="preserve"> INCLUDEPICTURE  "cid:image001.jpg@01D348FF.250B6340" \* MERGEFORMATINET </w:instrText>
      </w:r>
      <w:r>
        <w:rPr>
          <w:noProof/>
          <w:lang w:val="es-CO" w:eastAsia="es-CO"/>
        </w:rPr>
        <w:fldChar w:fldCharType="separate"/>
      </w:r>
      <w:r w:rsidR="00000000">
        <w:rPr>
          <w:noProof/>
          <w:lang w:val="es-CO" w:eastAsia="es-CO"/>
        </w:rPr>
        <w:fldChar w:fldCharType="begin"/>
      </w:r>
      <w:r w:rsidR="00000000">
        <w:rPr>
          <w:noProof/>
          <w:lang w:val="es-CO" w:eastAsia="es-CO"/>
        </w:rPr>
        <w:instrText xml:space="preserve"> INCLUDEPICTURE  "cid:image001.jpg@01D348FF.250B6340" \* MERGEFORMATINET </w:instrText>
      </w:r>
      <w:r w:rsidR="00000000">
        <w:rPr>
          <w:noProof/>
          <w:lang w:val="es-CO" w:eastAsia="es-CO"/>
        </w:rPr>
        <w:fldChar w:fldCharType="separate"/>
      </w:r>
      <w:r w:rsidR="00D27204">
        <w:rPr>
          <w:noProof/>
          <w:lang w:val="es-CO" w:eastAsia="es-CO"/>
        </w:rPr>
        <w:pict w14:anchorId="4FD04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pt;height:246.75pt;mso-width-percent:0;mso-height-percent:0;mso-width-percent:0;mso-height-percent:0">
            <v:imagedata r:id="rId10" r:href="rId11"/>
          </v:shape>
        </w:pict>
      </w:r>
      <w:r w:rsidR="00000000">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Pr>
          <w:noProof/>
          <w:lang w:val="es-CO" w:eastAsia="es-CO"/>
        </w:rPr>
        <w:fldChar w:fldCharType="end"/>
      </w:r>
      <w:r w:rsidR="004611A2">
        <w:rPr>
          <w:noProof/>
          <w:lang w:val="es-CO" w:eastAsia="es-CO"/>
        </w:rPr>
        <w:fldChar w:fldCharType="end"/>
      </w:r>
      <w:r w:rsidR="00552012">
        <w:rPr>
          <w:noProof/>
          <w:lang w:val="es-CO" w:eastAsia="es-CO"/>
        </w:rPr>
        <w:fldChar w:fldCharType="end"/>
      </w:r>
      <w:r w:rsidR="00731E4F">
        <w:rPr>
          <w:lang w:val="es-CO" w:eastAsia="es-CO"/>
        </w:rPr>
        <w:fldChar w:fldCharType="end"/>
      </w:r>
      <w:r w:rsidR="00692FAF">
        <w:rPr>
          <w:lang w:val="es-CO" w:eastAsia="es-CO"/>
        </w:rPr>
        <w:fldChar w:fldCharType="end"/>
      </w:r>
      <w:r w:rsidR="008D0720">
        <w:rPr>
          <w:lang w:val="es-CO" w:eastAsia="es-CO"/>
        </w:rPr>
        <w:fldChar w:fldCharType="end"/>
      </w:r>
      <w:r w:rsidR="00AC23FF">
        <w:rPr>
          <w:lang w:val="es-CO" w:eastAsia="es-CO"/>
        </w:rPr>
        <w:fldChar w:fldCharType="end"/>
      </w:r>
      <w:r w:rsidR="007F7793">
        <w:rPr>
          <w:lang w:val="es-CO" w:eastAsia="es-CO"/>
        </w:rPr>
        <w:fldChar w:fldCharType="end"/>
      </w:r>
      <w:r w:rsidR="007455A5">
        <w:rPr>
          <w:lang w:val="es-CO" w:eastAsia="es-CO"/>
        </w:rPr>
        <w:fldChar w:fldCharType="end"/>
      </w:r>
      <w:r w:rsidR="006841F2">
        <w:rPr>
          <w:lang w:val="es-CO" w:eastAsia="es-CO"/>
        </w:rPr>
        <w:fldChar w:fldCharType="end"/>
      </w:r>
      <w:r w:rsidR="00BB4CF4">
        <w:rPr>
          <w:lang w:val="es-CO" w:eastAsia="es-CO"/>
        </w:rPr>
        <w:fldChar w:fldCharType="end"/>
      </w:r>
      <w:r w:rsidR="0049143A">
        <w:rPr>
          <w:lang w:val="es-CO" w:eastAsia="es-CO"/>
        </w:rPr>
        <w:fldChar w:fldCharType="end"/>
      </w:r>
      <w:r w:rsidR="00127028">
        <w:rPr>
          <w:lang w:val="es-CO" w:eastAsia="es-CO"/>
        </w:rPr>
        <w:fldChar w:fldCharType="end"/>
      </w:r>
      <w:r w:rsidR="00A03ADC">
        <w:rPr>
          <w:lang w:val="es-CO" w:eastAsia="es-CO"/>
        </w:rPr>
        <w:fldChar w:fldCharType="end"/>
      </w:r>
      <w:r w:rsidR="00161721">
        <w:rPr>
          <w:lang w:val="es-CO" w:eastAsia="es-CO"/>
        </w:rPr>
        <w:fldChar w:fldCharType="end"/>
      </w:r>
      <w:r w:rsidRPr="00B65B4F">
        <w:rPr>
          <w:lang w:val="es-CO" w:eastAsia="es-CO"/>
        </w:rPr>
        <w:fldChar w:fldCharType="end"/>
      </w:r>
    </w:p>
    <w:p w14:paraId="6CE1D73F" w14:textId="2063E9A9" w:rsidR="00A95CF3" w:rsidRPr="00B65B4F" w:rsidRDefault="000D6EC5" w:rsidP="000D6EC5">
      <w:pPr>
        <w:pStyle w:val="Descripcin"/>
        <w:jc w:val="center"/>
        <w:rPr>
          <w:rFonts w:ascii="Arial" w:hAnsi="Arial" w:cs="Arial"/>
        </w:rPr>
      </w:pPr>
      <w:r>
        <w:t xml:space="preserve">Imagen </w:t>
      </w:r>
      <w:fldSimple w:instr=" SEQ Imagen \* ARABIC ">
        <w:r>
          <w:rPr>
            <w:noProof/>
          </w:rPr>
          <w:t>1</w:t>
        </w:r>
      </w:fldSimple>
      <w:r>
        <w:t xml:space="preserve"> - Modelo Operacional</w:t>
      </w:r>
    </w:p>
    <w:p w14:paraId="49734349" w14:textId="134DDF00" w:rsidR="00A95CF3" w:rsidRPr="00B65B4F" w:rsidRDefault="00BE1162" w:rsidP="00A95CF3">
      <w:pPr>
        <w:pStyle w:val="Ttulo1"/>
        <w:keepLines/>
        <w:widowControl w:val="0"/>
        <w:numPr>
          <w:ilvl w:val="1"/>
          <w:numId w:val="1"/>
        </w:numPr>
        <w:tabs>
          <w:tab w:val="left" w:pos="426"/>
        </w:tabs>
        <w:spacing w:after="120" w:line="240" w:lineRule="atLeast"/>
        <w:ind w:right="102" w:hanging="697"/>
        <w:jc w:val="both"/>
        <w:rPr>
          <w:rFonts w:ascii="Arial" w:hAnsi="Arial" w:cs="Arial"/>
          <w:caps/>
          <w:snapToGrid w:val="0"/>
          <w:sz w:val="22"/>
        </w:rPr>
      </w:pPr>
      <w:bookmarkStart w:id="28" w:name="_Toc71112475"/>
      <w:bookmarkStart w:id="29" w:name="_Toc97998203"/>
      <w:bookmarkStart w:id="30" w:name="_Toc142481413"/>
      <w:r w:rsidRPr="00B65B4F">
        <w:rPr>
          <w:rFonts w:ascii="Arial" w:hAnsi="Arial" w:cs="Arial"/>
          <w:snapToGrid w:val="0"/>
          <w:sz w:val="22"/>
        </w:rPr>
        <w:t>Liderazgo</w:t>
      </w:r>
      <w:r w:rsidR="003F6ADD">
        <w:rPr>
          <w:rFonts w:ascii="Arial" w:hAnsi="Arial" w:cs="Arial"/>
          <w:snapToGrid w:val="0"/>
          <w:sz w:val="22"/>
        </w:rPr>
        <w:t>, consulta, participación</w:t>
      </w:r>
      <w:r w:rsidRPr="00B65B4F">
        <w:rPr>
          <w:rFonts w:ascii="Arial" w:hAnsi="Arial" w:cs="Arial"/>
          <w:snapToGrid w:val="0"/>
          <w:sz w:val="22"/>
        </w:rPr>
        <w:t xml:space="preserve"> y compromiso</w:t>
      </w:r>
      <w:bookmarkEnd w:id="28"/>
      <w:bookmarkEnd w:id="29"/>
      <w:bookmarkEnd w:id="30"/>
    </w:p>
    <w:p w14:paraId="65E92999" w14:textId="490393A6" w:rsidR="00A95CF3" w:rsidRDefault="00A95CF3" w:rsidP="00A95CF3">
      <w:pPr>
        <w:jc w:val="both"/>
        <w:rPr>
          <w:rFonts w:ascii="Arial" w:hAnsi="Arial" w:cs="Arial"/>
        </w:rPr>
      </w:pPr>
      <w:r w:rsidRPr="00B65B4F">
        <w:rPr>
          <w:rFonts w:ascii="Arial" w:hAnsi="Arial" w:cs="Arial"/>
        </w:rPr>
        <w:t xml:space="preserve">Positiva </w:t>
      </w:r>
      <w:r w:rsidR="00BE1162">
        <w:rPr>
          <w:rFonts w:ascii="Arial" w:hAnsi="Arial" w:cs="Arial"/>
        </w:rPr>
        <w:t xml:space="preserve">conformó </w:t>
      </w:r>
      <w:r w:rsidR="003748BC">
        <w:rPr>
          <w:rFonts w:ascii="Arial" w:hAnsi="Arial" w:cs="Arial"/>
        </w:rPr>
        <w:t xml:space="preserve">mediante Resolución Interna </w:t>
      </w:r>
      <w:r w:rsidR="00BE1162">
        <w:rPr>
          <w:rFonts w:ascii="Arial" w:hAnsi="Arial" w:cs="Arial"/>
        </w:rPr>
        <w:t xml:space="preserve">el </w:t>
      </w:r>
      <w:r w:rsidRPr="00B65B4F">
        <w:rPr>
          <w:rFonts w:ascii="Arial" w:hAnsi="Arial" w:cs="Arial"/>
        </w:rPr>
        <w:t>Comité Institucional de Gestión y Desempeño</w:t>
      </w:r>
      <w:r w:rsidR="003748BC">
        <w:rPr>
          <w:rFonts w:ascii="Arial" w:hAnsi="Arial" w:cs="Arial"/>
        </w:rPr>
        <w:t>, dando cumplimiento a la legislación vigente para las entidades del Estado. Este Comité</w:t>
      </w:r>
      <w:r w:rsidRPr="00B65B4F">
        <w:rPr>
          <w:rFonts w:ascii="Arial" w:hAnsi="Arial" w:cs="Arial"/>
        </w:rPr>
        <w:t xml:space="preserve"> </w:t>
      </w:r>
      <w:r w:rsidR="003748BC">
        <w:rPr>
          <w:rFonts w:ascii="Arial" w:hAnsi="Arial" w:cs="Arial"/>
        </w:rPr>
        <w:t xml:space="preserve">tiene </w:t>
      </w:r>
      <w:r w:rsidR="00BE1162">
        <w:rPr>
          <w:rFonts w:ascii="Arial" w:hAnsi="Arial" w:cs="Arial"/>
        </w:rPr>
        <w:t>el liderazgo del Sistema Integrado de Gestión</w:t>
      </w:r>
      <w:r w:rsidRPr="00B65B4F">
        <w:rPr>
          <w:rFonts w:ascii="Arial" w:hAnsi="Arial" w:cs="Arial"/>
        </w:rPr>
        <w:t xml:space="preserve">. Así mismo, </w:t>
      </w:r>
      <w:r w:rsidR="003F6ADD">
        <w:rPr>
          <w:rFonts w:ascii="Arial" w:hAnsi="Arial" w:cs="Arial"/>
        </w:rPr>
        <w:t>existe consulta, participación y</w:t>
      </w:r>
      <w:r w:rsidR="00BE1162">
        <w:rPr>
          <w:rFonts w:ascii="Arial" w:hAnsi="Arial" w:cs="Arial"/>
        </w:rPr>
        <w:t xml:space="preserve"> compromiso de todos los colaboradores en </w:t>
      </w:r>
      <w:r w:rsidR="003F6ADD">
        <w:rPr>
          <w:rFonts w:ascii="Arial" w:hAnsi="Arial" w:cs="Arial"/>
        </w:rPr>
        <w:t xml:space="preserve">las diversas instancias como </w:t>
      </w:r>
      <w:r w:rsidR="001940BE">
        <w:rPr>
          <w:rFonts w:ascii="Arial" w:hAnsi="Arial" w:cs="Arial"/>
        </w:rPr>
        <w:t>c</w:t>
      </w:r>
      <w:r w:rsidR="00DD5EA1">
        <w:rPr>
          <w:rFonts w:ascii="Arial" w:hAnsi="Arial" w:cs="Arial"/>
        </w:rPr>
        <w:t>apacitaciones</w:t>
      </w:r>
      <w:r w:rsidR="003F6ADD">
        <w:rPr>
          <w:rFonts w:ascii="Arial" w:hAnsi="Arial" w:cs="Arial"/>
        </w:rPr>
        <w:t xml:space="preserve"> del SIG, elección del Comité Paritario de Seguridad y Salud en el Trabajo COPASST, elección del Comité de Convivencia, notificación de actos y condiciones peligrosas, etc.</w:t>
      </w:r>
    </w:p>
    <w:p w14:paraId="3C6AFE8B" w14:textId="77777777" w:rsidR="003748BC" w:rsidRDefault="003748BC" w:rsidP="00A95CF3">
      <w:pPr>
        <w:jc w:val="both"/>
        <w:rPr>
          <w:rFonts w:ascii="Arial" w:hAnsi="Arial" w:cs="Arial"/>
        </w:rPr>
      </w:pPr>
    </w:p>
    <w:p w14:paraId="0F2826E3" w14:textId="0A414B20" w:rsidR="00A95CF3" w:rsidRPr="00B65B4F" w:rsidRDefault="00BE1162" w:rsidP="00A95CF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31" w:name="_Toc71112476"/>
      <w:bookmarkStart w:id="32" w:name="_Toc97998204"/>
      <w:bookmarkStart w:id="33" w:name="_Toc142481414"/>
      <w:r w:rsidRPr="00B65B4F">
        <w:rPr>
          <w:rFonts w:ascii="Arial" w:hAnsi="Arial" w:cs="Arial"/>
          <w:snapToGrid w:val="0"/>
          <w:sz w:val="22"/>
        </w:rPr>
        <w:lastRenderedPageBreak/>
        <w:t>Enfoque al cliente</w:t>
      </w:r>
      <w:bookmarkEnd w:id="31"/>
      <w:bookmarkEnd w:id="32"/>
      <w:bookmarkEnd w:id="33"/>
    </w:p>
    <w:p w14:paraId="12689B39" w14:textId="366E8E2C" w:rsidR="00A95CF3" w:rsidRPr="00B65B4F" w:rsidRDefault="00A95CF3" w:rsidP="00A95CF3">
      <w:pPr>
        <w:jc w:val="both"/>
        <w:rPr>
          <w:rFonts w:ascii="Arial" w:hAnsi="Arial" w:cs="Arial"/>
        </w:rPr>
      </w:pPr>
      <w:r w:rsidRPr="00B65B4F">
        <w:rPr>
          <w:rFonts w:ascii="Arial" w:hAnsi="Arial" w:cs="Arial"/>
        </w:rPr>
        <w:t xml:space="preserve">Positiva mejora continuamente </w:t>
      </w:r>
      <w:r w:rsidR="00BE1162">
        <w:rPr>
          <w:rFonts w:ascii="Arial" w:hAnsi="Arial" w:cs="Arial"/>
        </w:rPr>
        <w:t>sus</w:t>
      </w:r>
      <w:r w:rsidRPr="00B65B4F">
        <w:rPr>
          <w:rFonts w:ascii="Arial" w:hAnsi="Arial" w:cs="Arial"/>
        </w:rPr>
        <w:t xml:space="preserve"> procesos y servicios teniendo en cuenta las necesidades y expectativas de los clientes</w:t>
      </w:r>
      <w:r w:rsidR="001940BE">
        <w:rPr>
          <w:rFonts w:ascii="Arial" w:hAnsi="Arial" w:cs="Arial"/>
        </w:rPr>
        <w:t xml:space="preserve"> que se detectan en el proceso de servicio al cliente.</w:t>
      </w:r>
    </w:p>
    <w:p w14:paraId="42AF65F1" w14:textId="2E407B82" w:rsidR="004214FA" w:rsidRPr="00B65B4F" w:rsidRDefault="004214FA" w:rsidP="000E401A">
      <w:pPr>
        <w:rPr>
          <w:rFonts w:ascii="Arial" w:hAnsi="Arial" w:cs="Arial"/>
          <w:lang w:val="es-CO" w:eastAsia="es-ES"/>
        </w:rPr>
      </w:pPr>
    </w:p>
    <w:p w14:paraId="6F559F8C" w14:textId="5F8647C4" w:rsidR="00A95CF3" w:rsidRPr="00B65B4F" w:rsidRDefault="00BE1162" w:rsidP="00A95CF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34" w:name="_Toc71112478"/>
      <w:bookmarkStart w:id="35" w:name="_Toc97998205"/>
      <w:bookmarkStart w:id="36" w:name="_Toc142481415"/>
      <w:r w:rsidRPr="00B65B4F">
        <w:rPr>
          <w:rFonts w:ascii="Arial" w:hAnsi="Arial" w:cs="Arial"/>
          <w:snapToGrid w:val="0"/>
          <w:sz w:val="22"/>
        </w:rPr>
        <w:t>Roles, responsabilidades y autoridades en la organización</w:t>
      </w:r>
      <w:bookmarkEnd w:id="34"/>
      <w:bookmarkEnd w:id="35"/>
      <w:bookmarkEnd w:id="36"/>
      <w:r w:rsidRPr="00B65B4F">
        <w:rPr>
          <w:rFonts w:ascii="Arial" w:hAnsi="Arial" w:cs="Arial"/>
          <w:snapToGrid w:val="0"/>
          <w:sz w:val="22"/>
        </w:rPr>
        <w:t xml:space="preserve"> </w:t>
      </w:r>
    </w:p>
    <w:p w14:paraId="4F8C9EE5" w14:textId="305E1342" w:rsidR="00A95CF3" w:rsidRDefault="00BE1162" w:rsidP="00A95CF3">
      <w:pPr>
        <w:jc w:val="both"/>
        <w:rPr>
          <w:rFonts w:ascii="Arial" w:hAnsi="Arial" w:cs="Arial"/>
        </w:rPr>
      </w:pPr>
      <w:r>
        <w:rPr>
          <w:rFonts w:ascii="Arial" w:hAnsi="Arial" w:cs="Arial"/>
        </w:rPr>
        <w:t>L</w:t>
      </w:r>
      <w:r w:rsidR="00A95CF3" w:rsidRPr="00B65B4F">
        <w:rPr>
          <w:rFonts w:ascii="Arial" w:hAnsi="Arial" w:cs="Arial"/>
        </w:rPr>
        <w:t xml:space="preserve">a Gerencia de Talento Humano </w:t>
      </w:r>
      <w:r>
        <w:rPr>
          <w:rFonts w:ascii="Arial" w:hAnsi="Arial" w:cs="Arial"/>
        </w:rPr>
        <w:t>asigna y comunica</w:t>
      </w:r>
      <w:r w:rsidR="00A95CF3" w:rsidRPr="00B65B4F">
        <w:rPr>
          <w:rFonts w:ascii="Arial" w:hAnsi="Arial" w:cs="Arial"/>
        </w:rPr>
        <w:t xml:space="preserve"> los roles, responsabilidades y autoridades en los </w:t>
      </w:r>
      <w:r w:rsidR="001940BE">
        <w:rPr>
          <w:rFonts w:ascii="Arial" w:hAnsi="Arial" w:cs="Arial"/>
        </w:rPr>
        <w:t>m</w:t>
      </w:r>
      <w:r w:rsidR="00A95CF3" w:rsidRPr="00B65B4F">
        <w:rPr>
          <w:rFonts w:ascii="Arial" w:hAnsi="Arial" w:cs="Arial"/>
        </w:rPr>
        <w:t>anuales de funciones y competencias específicas para los trabajadores oficiales y empleados públicos. Com</w:t>
      </w:r>
      <w:r w:rsidR="001940BE">
        <w:rPr>
          <w:rFonts w:ascii="Arial" w:hAnsi="Arial" w:cs="Arial"/>
        </w:rPr>
        <w:t>plementariamente,</w:t>
      </w:r>
      <w:r w:rsidR="00A95CF3" w:rsidRPr="00B65B4F">
        <w:rPr>
          <w:rFonts w:ascii="Arial" w:hAnsi="Arial" w:cs="Arial"/>
        </w:rPr>
        <w:t xml:space="preserve"> se ha</w:t>
      </w:r>
      <w:r w:rsidR="001940BE">
        <w:rPr>
          <w:rFonts w:ascii="Arial" w:hAnsi="Arial" w:cs="Arial"/>
        </w:rPr>
        <w:t>n</w:t>
      </w:r>
      <w:r w:rsidR="00A95CF3" w:rsidRPr="00B65B4F">
        <w:rPr>
          <w:rFonts w:ascii="Arial" w:hAnsi="Arial" w:cs="Arial"/>
        </w:rPr>
        <w:t xml:space="preserve"> definido los roles, responsabilidades y autoridades específicos del Sistema Integrado de Gestión</w:t>
      </w:r>
      <w:r w:rsidR="001940BE">
        <w:rPr>
          <w:rFonts w:ascii="Arial" w:hAnsi="Arial" w:cs="Arial"/>
        </w:rPr>
        <w:t xml:space="preserve"> en el anexo </w:t>
      </w:r>
    </w:p>
    <w:p w14:paraId="3D7FCB1D" w14:textId="77777777" w:rsidR="00A95CF3" w:rsidRPr="00B65B4F" w:rsidRDefault="00A95CF3" w:rsidP="00A95CF3">
      <w:pPr>
        <w:ind w:right="-91"/>
        <w:rPr>
          <w:lang w:val="es-CO"/>
        </w:rPr>
      </w:pPr>
    </w:p>
    <w:p w14:paraId="40042761" w14:textId="47F7C347" w:rsidR="00A95CF3" w:rsidRPr="00B65B4F" w:rsidRDefault="003F6ADD" w:rsidP="00A95CF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37" w:name="_Toc71112480"/>
      <w:bookmarkStart w:id="38" w:name="_Toc97998207"/>
      <w:bookmarkStart w:id="39" w:name="_Toc142481416"/>
      <w:r w:rsidRPr="00B65B4F">
        <w:rPr>
          <w:rFonts w:ascii="Arial" w:hAnsi="Arial" w:cs="Arial"/>
          <w:snapToGrid w:val="0"/>
          <w:sz w:val="22"/>
        </w:rPr>
        <w:t>Acciones para abordar los riesgos y oportunidades</w:t>
      </w:r>
      <w:bookmarkEnd w:id="37"/>
      <w:bookmarkEnd w:id="38"/>
      <w:bookmarkEnd w:id="39"/>
    </w:p>
    <w:p w14:paraId="20010A47" w14:textId="28B6695B" w:rsidR="00A95CF3" w:rsidRPr="00B65B4F" w:rsidRDefault="00A95CF3" w:rsidP="003F6ADD">
      <w:pPr>
        <w:tabs>
          <w:tab w:val="num" w:pos="1980"/>
        </w:tabs>
        <w:autoSpaceDE w:val="0"/>
        <w:autoSpaceDN w:val="0"/>
        <w:adjustRightInd w:val="0"/>
        <w:jc w:val="both"/>
        <w:rPr>
          <w:rFonts w:ascii="Arial" w:hAnsi="Arial" w:cs="Arial"/>
          <w:bCs/>
          <w:lang w:val="es-ES"/>
        </w:rPr>
      </w:pPr>
      <w:r w:rsidRPr="00B65B4F">
        <w:rPr>
          <w:rFonts w:ascii="Arial" w:hAnsi="Arial" w:cs="Arial"/>
        </w:rPr>
        <w:t>Positiva Compañía de Seguros S.A, gestiona los riesgos en el proceso Gestión de Riesgos de Negocio</w:t>
      </w:r>
      <w:r w:rsidR="003F6ADD">
        <w:rPr>
          <w:rFonts w:ascii="Arial" w:hAnsi="Arial" w:cs="Arial"/>
        </w:rPr>
        <w:t xml:space="preserve">. </w:t>
      </w:r>
      <w:r w:rsidRPr="00B65B4F">
        <w:rPr>
          <w:rFonts w:ascii="Arial" w:hAnsi="Arial" w:cs="Arial"/>
          <w:bCs/>
          <w:lang w:val="es-ES"/>
        </w:rPr>
        <w:t xml:space="preserve">Cada uno de los riesgos; ambientales, estratégicos, de seguridad y salud en el trabajo y emergentes cuentan con </w:t>
      </w:r>
      <w:r w:rsidR="003F6ADD">
        <w:rPr>
          <w:rFonts w:ascii="Arial" w:hAnsi="Arial" w:cs="Arial"/>
          <w:bCs/>
          <w:lang w:val="es-ES"/>
        </w:rPr>
        <w:t>mapas</w:t>
      </w:r>
      <w:r w:rsidRPr="00B65B4F">
        <w:rPr>
          <w:rFonts w:ascii="Arial" w:hAnsi="Arial" w:cs="Arial"/>
          <w:bCs/>
          <w:lang w:val="es-ES"/>
        </w:rPr>
        <w:t xml:space="preserve"> de riesgos</w:t>
      </w:r>
      <w:r w:rsidR="003F6ADD">
        <w:rPr>
          <w:rFonts w:ascii="Arial" w:hAnsi="Arial" w:cs="Arial"/>
          <w:bCs/>
          <w:lang w:val="es-ES"/>
        </w:rPr>
        <w:t xml:space="preserve"> y sus respectivos controles.</w:t>
      </w:r>
    </w:p>
    <w:p w14:paraId="62F40B2D" w14:textId="77777777" w:rsidR="00A95CF3" w:rsidRPr="00B65B4F" w:rsidRDefault="00A95CF3" w:rsidP="00A95CF3">
      <w:pPr>
        <w:autoSpaceDE w:val="0"/>
        <w:autoSpaceDN w:val="0"/>
        <w:adjustRightInd w:val="0"/>
        <w:jc w:val="both"/>
        <w:rPr>
          <w:rFonts w:ascii="Arial" w:hAnsi="Arial" w:cs="Arial"/>
          <w:bCs/>
          <w:lang w:val="es-ES"/>
        </w:rPr>
      </w:pPr>
    </w:p>
    <w:p w14:paraId="23CCE269" w14:textId="42DED91C" w:rsidR="00A95CF3" w:rsidRPr="00B65B4F" w:rsidRDefault="00A95CF3" w:rsidP="00A95CF3">
      <w:pPr>
        <w:autoSpaceDE w:val="0"/>
        <w:autoSpaceDN w:val="0"/>
        <w:adjustRightInd w:val="0"/>
        <w:jc w:val="both"/>
        <w:rPr>
          <w:rFonts w:ascii="Arial" w:hAnsi="Arial" w:cs="Arial"/>
        </w:rPr>
      </w:pPr>
      <w:r w:rsidRPr="00B65B4F">
        <w:rPr>
          <w:rFonts w:ascii="Arial" w:hAnsi="Arial" w:cs="Arial"/>
          <w:bCs/>
          <w:lang w:val="es-ES"/>
        </w:rPr>
        <w:t xml:space="preserve">Las acciones para abordar las oportunidades </w:t>
      </w:r>
      <w:r w:rsidR="008E67DE">
        <w:rPr>
          <w:rFonts w:ascii="Arial" w:hAnsi="Arial" w:cs="Arial"/>
          <w:bCs/>
          <w:lang w:val="es-ES"/>
        </w:rPr>
        <w:t xml:space="preserve">estratégicas </w:t>
      </w:r>
      <w:r w:rsidRPr="00B65B4F">
        <w:rPr>
          <w:rFonts w:ascii="Arial" w:hAnsi="Arial" w:cs="Arial"/>
          <w:bCs/>
          <w:lang w:val="es-ES"/>
        </w:rPr>
        <w:t xml:space="preserve">se establecen en </w:t>
      </w:r>
      <w:r w:rsidR="003F6ADD">
        <w:rPr>
          <w:rFonts w:ascii="Arial" w:hAnsi="Arial" w:cs="Arial"/>
          <w:bCs/>
          <w:lang w:val="es-ES"/>
        </w:rPr>
        <w:t xml:space="preserve">el </w:t>
      </w:r>
      <w:r w:rsidRPr="00B65B4F">
        <w:rPr>
          <w:rFonts w:ascii="Arial" w:hAnsi="Arial" w:cs="Arial"/>
        </w:rPr>
        <w:t>Proceso</w:t>
      </w:r>
      <w:r w:rsidR="008E67DE">
        <w:rPr>
          <w:rFonts w:ascii="Arial" w:hAnsi="Arial" w:cs="Arial"/>
        </w:rPr>
        <w:t xml:space="preserve"> </w:t>
      </w:r>
      <w:r w:rsidRPr="00B65B4F">
        <w:rPr>
          <w:rFonts w:ascii="Arial" w:hAnsi="Arial" w:cs="Arial"/>
        </w:rPr>
        <w:t>Gestión de Proyectos.</w:t>
      </w:r>
    </w:p>
    <w:p w14:paraId="0616A44C" w14:textId="77777777" w:rsidR="00A95CF3" w:rsidRPr="00B65B4F" w:rsidRDefault="00A95CF3" w:rsidP="00A95CF3">
      <w:pPr>
        <w:autoSpaceDE w:val="0"/>
        <w:autoSpaceDN w:val="0"/>
        <w:adjustRightInd w:val="0"/>
        <w:jc w:val="both"/>
        <w:rPr>
          <w:rFonts w:ascii="Arial" w:hAnsi="Arial" w:cs="Arial"/>
        </w:rPr>
      </w:pPr>
    </w:p>
    <w:p w14:paraId="2DA9BC65" w14:textId="418BFA65" w:rsidR="00A95CF3" w:rsidRPr="00B65B4F" w:rsidRDefault="00A95CF3" w:rsidP="00A95CF3">
      <w:pPr>
        <w:autoSpaceDE w:val="0"/>
        <w:autoSpaceDN w:val="0"/>
        <w:adjustRightInd w:val="0"/>
        <w:jc w:val="both"/>
        <w:rPr>
          <w:rFonts w:ascii="Arial" w:hAnsi="Arial" w:cs="Arial"/>
        </w:rPr>
      </w:pPr>
      <w:r w:rsidRPr="00B65B4F">
        <w:rPr>
          <w:rFonts w:ascii="Arial" w:hAnsi="Arial" w:cs="Arial"/>
        </w:rPr>
        <w:t>Adicionalmente,</w:t>
      </w:r>
      <w:r w:rsidR="008E67DE">
        <w:rPr>
          <w:rFonts w:ascii="Arial" w:hAnsi="Arial" w:cs="Arial"/>
        </w:rPr>
        <w:t xml:space="preserve"> para las oportunidades no estratégicas, la Compañía formula planes de acción de mejora en el aplicativo </w:t>
      </w:r>
      <w:r w:rsidR="003748BC">
        <w:rPr>
          <w:rFonts w:ascii="Arial" w:hAnsi="Arial" w:cs="Arial"/>
        </w:rPr>
        <w:t>Simple</w:t>
      </w:r>
      <w:r w:rsidR="003F6ADD">
        <w:rPr>
          <w:rFonts w:ascii="Arial" w:hAnsi="Arial" w:cs="Arial"/>
        </w:rPr>
        <w:t>.</w:t>
      </w:r>
    </w:p>
    <w:p w14:paraId="63AD3ECA" w14:textId="77777777" w:rsidR="00A95CF3" w:rsidRPr="00B65B4F" w:rsidRDefault="00A95CF3" w:rsidP="00A95CF3">
      <w:pPr>
        <w:autoSpaceDE w:val="0"/>
        <w:autoSpaceDN w:val="0"/>
        <w:adjustRightInd w:val="0"/>
        <w:jc w:val="both"/>
        <w:rPr>
          <w:rFonts w:ascii="Arial" w:hAnsi="Arial" w:cs="Arial"/>
        </w:rPr>
      </w:pPr>
    </w:p>
    <w:p w14:paraId="24912BE6" w14:textId="20F8C4A6" w:rsidR="00A95CF3" w:rsidRPr="00B65B4F" w:rsidRDefault="00A95CF3" w:rsidP="003F6ADD">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40" w:name="_Toc71112482"/>
      <w:bookmarkStart w:id="41" w:name="_Toc97998209"/>
      <w:bookmarkStart w:id="42" w:name="_Toc142481417"/>
      <w:r w:rsidRPr="00B65B4F">
        <w:rPr>
          <w:rFonts w:ascii="Arial" w:hAnsi="Arial" w:cs="Arial"/>
          <w:snapToGrid w:val="0"/>
          <w:sz w:val="22"/>
        </w:rPr>
        <w:t xml:space="preserve">Identificación de </w:t>
      </w:r>
      <w:bookmarkEnd w:id="40"/>
      <w:bookmarkEnd w:id="41"/>
      <w:r w:rsidR="003F6ADD">
        <w:rPr>
          <w:rFonts w:ascii="Arial" w:hAnsi="Arial" w:cs="Arial"/>
          <w:snapToGrid w:val="0"/>
          <w:sz w:val="22"/>
        </w:rPr>
        <w:t>peligros y aspectos</w:t>
      </w:r>
      <w:bookmarkEnd w:id="42"/>
    </w:p>
    <w:p w14:paraId="40CC0973" w14:textId="764748DA" w:rsidR="00A95CF3" w:rsidRPr="00B65B4F" w:rsidRDefault="00A95CF3" w:rsidP="003F6ADD">
      <w:pPr>
        <w:jc w:val="both"/>
        <w:rPr>
          <w:rFonts w:ascii="Arial" w:hAnsi="Arial" w:cs="Arial"/>
        </w:rPr>
      </w:pPr>
      <w:r w:rsidRPr="00B65B4F">
        <w:rPr>
          <w:rFonts w:ascii="Arial" w:hAnsi="Arial" w:cs="Arial"/>
        </w:rPr>
        <w:t xml:space="preserve">Positiva Compañía de Seguros S.A. aplica el procedimiento de Identificación de peligros y aspectos para la </w:t>
      </w:r>
      <w:r w:rsidR="004530C6">
        <w:rPr>
          <w:rFonts w:ascii="Arial" w:hAnsi="Arial" w:cs="Arial"/>
        </w:rPr>
        <w:t>identificarlos, valorarlos y controlarlos</w:t>
      </w:r>
      <w:r w:rsidR="003F6ADD">
        <w:rPr>
          <w:rFonts w:ascii="Arial" w:hAnsi="Arial" w:cs="Arial"/>
        </w:rPr>
        <w:t>,</w:t>
      </w:r>
      <w:r w:rsidRPr="00B65B4F">
        <w:rPr>
          <w:rFonts w:ascii="Arial" w:hAnsi="Arial" w:cs="Arial"/>
        </w:rPr>
        <w:t xml:space="preserve"> teniendo en cuenta el ciclo de vida del servicio.</w:t>
      </w:r>
    </w:p>
    <w:p w14:paraId="6E9348A2" w14:textId="77777777" w:rsidR="00A95CF3" w:rsidRPr="00B65B4F" w:rsidRDefault="00A95CF3" w:rsidP="00A95CF3">
      <w:pPr>
        <w:jc w:val="both"/>
        <w:rPr>
          <w:rFonts w:ascii="Arial" w:hAnsi="Arial" w:cs="Arial"/>
        </w:rPr>
      </w:pPr>
    </w:p>
    <w:p w14:paraId="2356501C" w14:textId="77777777" w:rsidR="00A95CF3" w:rsidRPr="00B65B4F" w:rsidRDefault="00A95CF3" w:rsidP="00A95CF3">
      <w:pPr>
        <w:jc w:val="both"/>
        <w:rPr>
          <w:rFonts w:ascii="Arial" w:hAnsi="Arial" w:cs="Arial"/>
        </w:rPr>
      </w:pPr>
      <w:r w:rsidRPr="00B65B4F">
        <w:rPr>
          <w:rFonts w:ascii="Arial" w:hAnsi="Arial" w:cs="Arial"/>
        </w:rPr>
        <w:t>La identificación de peligros y evaluación de riesgos de la SST tiene alcance sobre todos los procesos e incluye: actividades rutinarias y no rutinarias y actividades de todas las personas que tienen acceso al lugar de trabajo, identificando y evaluando entre otros: comportamientos, aptitudes y otros factores humanos; peligros que se originan fuera del lugar de trabajo con capacidad para afectar adversamente la salud y seguridad de las personas, infraestructura, equipos y materiales de trabajo; peligros generados por la vecindad del lugar de trabajo y las actividades relacionadas con las labores controladas por la Compañía.</w:t>
      </w:r>
    </w:p>
    <w:p w14:paraId="414C1352" w14:textId="77777777" w:rsidR="00A95CF3" w:rsidRPr="00B65B4F" w:rsidRDefault="00A95CF3" w:rsidP="00A95CF3">
      <w:pPr>
        <w:jc w:val="both"/>
        <w:rPr>
          <w:rFonts w:ascii="Arial" w:hAnsi="Arial" w:cs="Arial"/>
        </w:rPr>
      </w:pPr>
    </w:p>
    <w:p w14:paraId="4E70C823" w14:textId="10A24152" w:rsidR="00A95CF3" w:rsidRDefault="00A95CF3" w:rsidP="00A95CF3">
      <w:pPr>
        <w:jc w:val="both"/>
        <w:rPr>
          <w:rFonts w:ascii="Arial" w:hAnsi="Arial" w:cs="Arial"/>
        </w:rPr>
      </w:pPr>
      <w:r w:rsidRPr="00B65B4F">
        <w:rPr>
          <w:rFonts w:ascii="Arial" w:hAnsi="Arial" w:cs="Arial"/>
        </w:rPr>
        <w:t>La Compañía asegura que los resultados de estas evaluaciones y los efectos de las medidas de control sean tomados en cuenta al definir el alcance y la planeación del</w:t>
      </w:r>
      <w:r w:rsidR="003F6ADD">
        <w:rPr>
          <w:rFonts w:ascii="Arial" w:hAnsi="Arial" w:cs="Arial"/>
        </w:rPr>
        <w:t xml:space="preserve"> Sistema Integrado de Gestión</w:t>
      </w:r>
      <w:r w:rsidRPr="00B65B4F">
        <w:rPr>
          <w:rFonts w:ascii="Arial" w:hAnsi="Arial" w:cs="Arial"/>
        </w:rPr>
        <w:t>. De igual manera, se identifican las condiciones de salud (morbilidad sentida), así como otros hábitos de salud y el perfil socio demográfico que caracteriza a los colaboradores de la Compañía. Dichas condiciones se obtienen a través de los exámenes ocupacionales de ingreso y periódicos y a través de encuestas específicas de morbilidad sentida.</w:t>
      </w:r>
    </w:p>
    <w:p w14:paraId="278594CF" w14:textId="77777777" w:rsidR="00132B10" w:rsidRPr="00B65B4F" w:rsidRDefault="00132B10" w:rsidP="00A95CF3">
      <w:pPr>
        <w:jc w:val="both"/>
        <w:rPr>
          <w:rFonts w:ascii="Arial" w:hAnsi="Arial" w:cs="Arial"/>
        </w:rPr>
      </w:pPr>
    </w:p>
    <w:p w14:paraId="3417C6A3" w14:textId="5136C102" w:rsidR="00A95CF3" w:rsidRPr="00B65B4F" w:rsidRDefault="00A95CF3" w:rsidP="003F6ADD">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r w:rsidRPr="00B65B4F">
        <w:rPr>
          <w:rFonts w:ascii="Arial" w:hAnsi="Arial" w:cs="Arial"/>
          <w:snapToGrid w:val="0"/>
          <w:sz w:val="22"/>
        </w:rPr>
        <w:t xml:space="preserve"> </w:t>
      </w:r>
      <w:bookmarkStart w:id="43" w:name="_Toc71112483"/>
      <w:bookmarkStart w:id="44" w:name="_Toc97998210"/>
      <w:bookmarkStart w:id="45" w:name="_Toc142481418"/>
      <w:r w:rsidRPr="00B65B4F">
        <w:rPr>
          <w:rFonts w:ascii="Arial" w:hAnsi="Arial" w:cs="Arial"/>
          <w:snapToGrid w:val="0"/>
          <w:sz w:val="22"/>
        </w:rPr>
        <w:t xml:space="preserve">Evaluación de los riesgos para la SST y </w:t>
      </w:r>
      <w:bookmarkEnd w:id="43"/>
      <w:bookmarkEnd w:id="44"/>
      <w:r w:rsidR="001E6AEA">
        <w:rPr>
          <w:rFonts w:ascii="Arial" w:hAnsi="Arial" w:cs="Arial"/>
          <w:snapToGrid w:val="0"/>
          <w:sz w:val="22"/>
        </w:rPr>
        <w:t>para el SG-SST</w:t>
      </w:r>
      <w:bookmarkEnd w:id="45"/>
    </w:p>
    <w:p w14:paraId="2B390B93" w14:textId="47753F6C" w:rsidR="00A95CF3" w:rsidRPr="00B65B4F" w:rsidRDefault="00A95CF3" w:rsidP="00A95CF3">
      <w:pPr>
        <w:jc w:val="both"/>
        <w:rPr>
          <w:rFonts w:ascii="Arial" w:hAnsi="Arial" w:cs="Arial"/>
          <w:lang w:val="es-CO"/>
        </w:rPr>
      </w:pPr>
      <w:r w:rsidRPr="00B65B4F">
        <w:rPr>
          <w:rFonts w:ascii="Arial" w:hAnsi="Arial" w:cs="Arial"/>
          <w:lang w:val="es-CO"/>
        </w:rPr>
        <w:t>Positiva Compañía de Seguros S.A. establece, implementa y mantiene procesos para la evaluación de los riesgos de SST a partir de los peligros identificados, teniendo en cuenta la eficacia de los controles existentes, esto se evidencia en la documentación de la Matri</w:t>
      </w:r>
      <w:r w:rsidR="001E728F">
        <w:rPr>
          <w:rFonts w:ascii="Arial" w:hAnsi="Arial" w:cs="Arial"/>
          <w:lang w:val="es-CO"/>
        </w:rPr>
        <w:t>z</w:t>
      </w:r>
      <w:r w:rsidRPr="00B65B4F">
        <w:rPr>
          <w:rFonts w:ascii="Arial" w:hAnsi="Arial" w:cs="Arial"/>
          <w:lang w:val="es-CO"/>
        </w:rPr>
        <w:t xml:space="preserve"> de </w:t>
      </w:r>
      <w:r w:rsidR="001E728F">
        <w:rPr>
          <w:rFonts w:ascii="Arial" w:hAnsi="Arial" w:cs="Arial"/>
          <w:lang w:val="es-CO"/>
        </w:rPr>
        <w:t>peligros y riesgos por sede.</w:t>
      </w:r>
    </w:p>
    <w:p w14:paraId="467DC9C3" w14:textId="77777777" w:rsidR="00A95CF3" w:rsidRPr="00B65B4F" w:rsidRDefault="00A95CF3" w:rsidP="00A95CF3">
      <w:pPr>
        <w:jc w:val="both"/>
        <w:rPr>
          <w:rFonts w:ascii="Arial" w:hAnsi="Arial" w:cs="Arial"/>
          <w:lang w:val="es-CO"/>
        </w:rPr>
      </w:pPr>
    </w:p>
    <w:p w14:paraId="62B222FE" w14:textId="3E35C404" w:rsidR="00A95CF3" w:rsidRPr="00B65B4F" w:rsidRDefault="00A95CF3" w:rsidP="00A95CF3">
      <w:pPr>
        <w:jc w:val="both"/>
        <w:rPr>
          <w:rFonts w:ascii="Arial" w:hAnsi="Arial" w:cs="Arial"/>
          <w:lang w:val="es-CO"/>
        </w:rPr>
      </w:pPr>
      <w:r w:rsidRPr="00B65B4F">
        <w:rPr>
          <w:rFonts w:ascii="Arial" w:hAnsi="Arial" w:cs="Arial"/>
          <w:lang w:val="es-CO"/>
        </w:rPr>
        <w:lastRenderedPageBreak/>
        <w:t xml:space="preserve">Adicionalmente, para la evaluación de otros riesgos relacionados con el establecimiento, implementación, operación y mantenimiento de gestión de la SST se sigue la metodología definida por el proceso de Gestión de Riesgos de Negocio y </w:t>
      </w:r>
      <w:r w:rsidR="00A76C49">
        <w:rPr>
          <w:rFonts w:ascii="Arial" w:hAnsi="Arial" w:cs="Arial"/>
          <w:lang w:val="es-CO"/>
        </w:rPr>
        <w:t xml:space="preserve">por el proceso de </w:t>
      </w:r>
      <w:r w:rsidRPr="00B65B4F">
        <w:rPr>
          <w:rFonts w:ascii="Arial" w:hAnsi="Arial" w:cs="Arial"/>
          <w:lang w:val="es-CO"/>
        </w:rPr>
        <w:t>Gestión del Cambio.</w:t>
      </w:r>
    </w:p>
    <w:p w14:paraId="66F54C5A" w14:textId="3DA97E29" w:rsidR="00A95CF3" w:rsidRPr="00B65B4F" w:rsidRDefault="00A95CF3" w:rsidP="00A95CF3">
      <w:pPr>
        <w:jc w:val="both"/>
        <w:rPr>
          <w:rFonts w:ascii="Arial" w:hAnsi="Arial" w:cs="Arial"/>
          <w:lang w:val="es-CO"/>
        </w:rPr>
      </w:pPr>
    </w:p>
    <w:p w14:paraId="6B7F0FFB" w14:textId="499326D9" w:rsidR="00A95CF3" w:rsidRPr="00B65B4F" w:rsidRDefault="004906A2" w:rsidP="00A95CF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46" w:name="_Toc71112484"/>
      <w:bookmarkStart w:id="47" w:name="_Toc97998211"/>
      <w:bookmarkStart w:id="48" w:name="_Toc142481419"/>
      <w:r w:rsidRPr="00B65B4F">
        <w:rPr>
          <w:rFonts w:ascii="Arial" w:hAnsi="Arial" w:cs="Arial"/>
          <w:snapToGrid w:val="0"/>
          <w:sz w:val="22"/>
        </w:rPr>
        <w:t>Requisitos legales y otros requisitos</w:t>
      </w:r>
      <w:bookmarkEnd w:id="46"/>
      <w:bookmarkEnd w:id="47"/>
      <w:bookmarkEnd w:id="48"/>
    </w:p>
    <w:p w14:paraId="0494F09F" w14:textId="3E0F9C32" w:rsidR="00A95CF3" w:rsidRDefault="000427E9" w:rsidP="00A95CF3">
      <w:pPr>
        <w:jc w:val="both"/>
        <w:rPr>
          <w:rFonts w:ascii="Arial" w:hAnsi="Arial" w:cs="Arial"/>
        </w:rPr>
      </w:pPr>
      <w:r>
        <w:rPr>
          <w:rFonts w:ascii="Arial" w:hAnsi="Arial" w:cs="Arial"/>
        </w:rPr>
        <w:t>La</w:t>
      </w:r>
      <w:r w:rsidR="00A95CF3" w:rsidRPr="00B65B4F">
        <w:rPr>
          <w:rFonts w:ascii="Arial" w:hAnsi="Arial" w:cs="Arial"/>
        </w:rPr>
        <w:t xml:space="preserve"> identificación y evaluación del cumplimiento de los requisitos legales </w:t>
      </w:r>
      <w:r>
        <w:rPr>
          <w:rFonts w:ascii="Arial" w:hAnsi="Arial" w:cs="Arial"/>
        </w:rPr>
        <w:t xml:space="preserve">se realiza según lo descrito en el </w:t>
      </w:r>
      <w:r w:rsidR="00A8104F">
        <w:rPr>
          <w:rFonts w:ascii="Arial" w:hAnsi="Arial" w:cs="Arial"/>
        </w:rPr>
        <w:t>subproceso Gestión de Requisitos Legales</w:t>
      </w:r>
      <w:r w:rsidR="004906A2">
        <w:rPr>
          <w:rFonts w:ascii="Arial" w:hAnsi="Arial" w:cs="Arial"/>
        </w:rPr>
        <w:t xml:space="preserve"> de la Gerencia Jurídica</w:t>
      </w:r>
      <w:r w:rsidR="00A95CF3" w:rsidRPr="00B65B4F">
        <w:rPr>
          <w:rFonts w:ascii="Arial" w:hAnsi="Arial" w:cs="Arial"/>
        </w:rPr>
        <w:t xml:space="preserve">. </w:t>
      </w:r>
      <w:r w:rsidR="009A05BF">
        <w:rPr>
          <w:rFonts w:ascii="Arial" w:hAnsi="Arial" w:cs="Arial"/>
        </w:rPr>
        <w:t>La normatividad aplicable es</w:t>
      </w:r>
      <w:r w:rsidR="004906A2">
        <w:rPr>
          <w:rFonts w:ascii="Arial" w:hAnsi="Arial" w:cs="Arial"/>
        </w:rPr>
        <w:t xml:space="preserve"> actualizada</w:t>
      </w:r>
      <w:r w:rsidR="009C42B1">
        <w:rPr>
          <w:rFonts w:ascii="Arial" w:hAnsi="Arial" w:cs="Arial"/>
        </w:rPr>
        <w:t xml:space="preserve"> en el normograma de la Compañía.</w:t>
      </w:r>
    </w:p>
    <w:p w14:paraId="64D2CFBC" w14:textId="77777777" w:rsidR="004906A2" w:rsidRPr="00B65B4F" w:rsidRDefault="004906A2" w:rsidP="00A95CF3">
      <w:pPr>
        <w:jc w:val="both"/>
        <w:rPr>
          <w:rFonts w:ascii="Arial" w:hAnsi="Arial" w:cs="Arial"/>
        </w:rPr>
      </w:pPr>
    </w:p>
    <w:p w14:paraId="36269BBC" w14:textId="6F16186A" w:rsidR="00DA1992" w:rsidRPr="004906A2" w:rsidRDefault="00A95CF3" w:rsidP="00B05A67">
      <w:pPr>
        <w:pStyle w:val="Ttulo1"/>
        <w:keepLines/>
        <w:widowControl w:val="0"/>
        <w:numPr>
          <w:ilvl w:val="1"/>
          <w:numId w:val="1"/>
        </w:numPr>
        <w:tabs>
          <w:tab w:val="left" w:pos="567"/>
        </w:tabs>
        <w:spacing w:after="120" w:line="240" w:lineRule="atLeast"/>
        <w:ind w:right="102" w:hanging="697"/>
        <w:jc w:val="both"/>
      </w:pPr>
      <w:bookmarkStart w:id="49" w:name="_Toc142481420"/>
      <w:bookmarkStart w:id="50" w:name="_Toc71112485"/>
      <w:bookmarkStart w:id="51" w:name="_Toc97998212"/>
      <w:r w:rsidRPr="004906A2">
        <w:rPr>
          <w:rFonts w:ascii="Arial" w:hAnsi="Arial" w:cs="Arial"/>
          <w:snapToGrid w:val="0"/>
          <w:sz w:val="22"/>
        </w:rPr>
        <w:t>Planificación de acciones</w:t>
      </w:r>
      <w:bookmarkEnd w:id="49"/>
      <w:r w:rsidRPr="004906A2">
        <w:rPr>
          <w:rFonts w:ascii="Arial" w:hAnsi="Arial" w:cs="Arial"/>
          <w:snapToGrid w:val="0"/>
          <w:sz w:val="22"/>
        </w:rPr>
        <w:t xml:space="preserve"> </w:t>
      </w:r>
      <w:bookmarkEnd w:id="50"/>
      <w:bookmarkEnd w:id="51"/>
    </w:p>
    <w:p w14:paraId="46382CC1" w14:textId="1587F739" w:rsidR="00A95CF3" w:rsidRPr="00B65B4F" w:rsidRDefault="004906A2" w:rsidP="00A95CF3">
      <w:pPr>
        <w:jc w:val="both"/>
        <w:rPr>
          <w:rFonts w:ascii="Arial" w:hAnsi="Arial" w:cs="Arial"/>
        </w:rPr>
      </w:pPr>
      <w:r>
        <w:rPr>
          <w:rFonts w:ascii="Arial" w:hAnsi="Arial" w:cs="Arial"/>
        </w:rPr>
        <w:t xml:space="preserve">Positiva </w:t>
      </w:r>
      <w:r w:rsidR="00A95CF3" w:rsidRPr="00B65B4F">
        <w:rPr>
          <w:rFonts w:ascii="Arial" w:hAnsi="Arial" w:cs="Arial"/>
        </w:rPr>
        <w:t xml:space="preserve">planifica la toma de acciones ambientales </w:t>
      </w:r>
      <w:r>
        <w:rPr>
          <w:rFonts w:ascii="Arial" w:hAnsi="Arial" w:cs="Arial"/>
        </w:rPr>
        <w:t xml:space="preserve">en el programa de gestión ambiental de cada sede y </w:t>
      </w:r>
      <w:r w:rsidR="00A95CF3" w:rsidRPr="00B65B4F">
        <w:rPr>
          <w:rFonts w:ascii="Arial" w:hAnsi="Arial" w:cs="Arial"/>
        </w:rPr>
        <w:t xml:space="preserve">las acciones </w:t>
      </w:r>
      <w:r>
        <w:rPr>
          <w:rFonts w:ascii="Arial" w:hAnsi="Arial" w:cs="Arial"/>
        </w:rPr>
        <w:t>en seguridad y salud en el trabajo SST se planifican</w:t>
      </w:r>
      <w:r w:rsidR="00A95CF3" w:rsidRPr="00B65B4F">
        <w:rPr>
          <w:rFonts w:ascii="Arial" w:hAnsi="Arial" w:cs="Arial"/>
        </w:rPr>
        <w:t xml:space="preserve"> teniendo como insumos el análisis del contexto, la identificación de peligros, la evaluación de riesgos</w:t>
      </w:r>
      <w:r>
        <w:rPr>
          <w:rFonts w:ascii="Arial" w:hAnsi="Arial" w:cs="Arial"/>
        </w:rPr>
        <w:t xml:space="preserve">, </w:t>
      </w:r>
      <w:r w:rsidR="00A95CF3" w:rsidRPr="00B65B4F">
        <w:rPr>
          <w:rFonts w:ascii="Arial" w:hAnsi="Arial" w:cs="Arial"/>
        </w:rPr>
        <w:t>los resultados de investigaciones de accidentes</w:t>
      </w:r>
      <w:r>
        <w:rPr>
          <w:rFonts w:ascii="Arial" w:hAnsi="Arial" w:cs="Arial"/>
        </w:rPr>
        <w:t>,</w:t>
      </w:r>
      <w:r w:rsidR="00A95CF3" w:rsidRPr="00B65B4F">
        <w:rPr>
          <w:rFonts w:ascii="Arial" w:hAnsi="Arial" w:cs="Arial"/>
        </w:rPr>
        <w:t xml:space="preserve"> la medición del desempeño, los resultados de evaluación de </w:t>
      </w:r>
      <w:r>
        <w:rPr>
          <w:rFonts w:ascii="Arial" w:hAnsi="Arial" w:cs="Arial"/>
        </w:rPr>
        <w:t xml:space="preserve">los </w:t>
      </w:r>
      <w:r w:rsidR="00A95CF3" w:rsidRPr="00B65B4F">
        <w:rPr>
          <w:rFonts w:ascii="Arial" w:hAnsi="Arial" w:cs="Arial"/>
        </w:rPr>
        <w:t>estándares mínimos, los informes de auditorías, la jerarquía de controles y las salidas de la revisión por la dirección, entre otros.</w:t>
      </w:r>
      <w:r>
        <w:rPr>
          <w:rFonts w:ascii="Arial" w:hAnsi="Arial" w:cs="Arial"/>
        </w:rPr>
        <w:t xml:space="preserve"> </w:t>
      </w:r>
      <w:r w:rsidR="00A95CF3" w:rsidRPr="00B65B4F">
        <w:rPr>
          <w:rFonts w:ascii="Arial" w:hAnsi="Arial" w:cs="Arial"/>
        </w:rPr>
        <w:t>Esta planificación de acciones</w:t>
      </w:r>
      <w:r w:rsidR="006138E8">
        <w:rPr>
          <w:rFonts w:ascii="Arial" w:hAnsi="Arial" w:cs="Arial"/>
        </w:rPr>
        <w:t xml:space="preserve"> de SST</w:t>
      </w:r>
      <w:r w:rsidR="00A95CF3" w:rsidRPr="00B65B4F">
        <w:rPr>
          <w:rFonts w:ascii="Arial" w:hAnsi="Arial" w:cs="Arial"/>
        </w:rPr>
        <w:t xml:space="preserve"> está a cargo de la Gerencia de Talento Humano - Grupo de SST, que lidera la integración o implementación de dichas acciones en los procesos de la Compañía y evalúa la eficacia de estas acciones </w:t>
      </w:r>
      <w:r>
        <w:rPr>
          <w:rFonts w:ascii="Arial" w:hAnsi="Arial" w:cs="Arial"/>
        </w:rPr>
        <w:t>en indicadores.</w:t>
      </w:r>
    </w:p>
    <w:p w14:paraId="27E9CDC6" w14:textId="77777777" w:rsidR="00A95CF3" w:rsidRPr="00B65B4F" w:rsidRDefault="00A95CF3" w:rsidP="00A95CF3">
      <w:pPr>
        <w:jc w:val="both"/>
        <w:rPr>
          <w:rFonts w:ascii="Arial" w:hAnsi="Arial" w:cs="Arial"/>
        </w:rPr>
      </w:pPr>
    </w:p>
    <w:p w14:paraId="7419D189" w14:textId="36FD985C" w:rsidR="00A95CF3" w:rsidRPr="006138E8" w:rsidRDefault="00A95CF3" w:rsidP="00A95CF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52" w:name="_Toc71112487"/>
      <w:bookmarkStart w:id="53" w:name="_Toc97998214"/>
      <w:bookmarkStart w:id="54" w:name="_Toc142481421"/>
      <w:r w:rsidRPr="006138E8">
        <w:rPr>
          <w:rFonts w:ascii="Arial" w:hAnsi="Arial" w:cs="Arial"/>
          <w:snapToGrid w:val="0"/>
          <w:sz w:val="22"/>
        </w:rPr>
        <w:t>Objetivos del Sistema Integrado de Gestión</w:t>
      </w:r>
      <w:bookmarkEnd w:id="52"/>
      <w:bookmarkEnd w:id="53"/>
      <w:bookmarkEnd w:id="54"/>
      <w:r w:rsidRPr="006138E8">
        <w:rPr>
          <w:rFonts w:ascii="Arial" w:hAnsi="Arial" w:cs="Arial"/>
          <w:snapToGrid w:val="0"/>
          <w:sz w:val="22"/>
        </w:rPr>
        <w:t xml:space="preserve"> </w:t>
      </w:r>
    </w:p>
    <w:p w14:paraId="652AB0D7" w14:textId="61C3467C" w:rsidR="00A95CF3" w:rsidRPr="00B65B4F" w:rsidRDefault="00A95CF3" w:rsidP="00A95CF3">
      <w:pPr>
        <w:jc w:val="both"/>
        <w:rPr>
          <w:rFonts w:ascii="Arial" w:hAnsi="Arial" w:cs="Arial"/>
        </w:rPr>
      </w:pPr>
      <w:r w:rsidRPr="00B65B4F">
        <w:rPr>
          <w:rFonts w:ascii="Arial" w:hAnsi="Arial" w:cs="Arial"/>
        </w:rPr>
        <w:t>La alta dirección revisa anualmente los objetivos estratégicos</w:t>
      </w:r>
      <w:r w:rsidR="006138E8">
        <w:rPr>
          <w:rFonts w:ascii="Arial" w:hAnsi="Arial" w:cs="Arial"/>
        </w:rPr>
        <w:t xml:space="preserve"> del Balanced Score Card BSC</w:t>
      </w:r>
      <w:r w:rsidRPr="00B65B4F">
        <w:rPr>
          <w:rFonts w:ascii="Arial" w:hAnsi="Arial" w:cs="Arial"/>
        </w:rPr>
        <w:t xml:space="preserve"> y hace seguimiento periódicamente en reuniones</w:t>
      </w:r>
      <w:r w:rsidR="006138E8">
        <w:rPr>
          <w:rFonts w:ascii="Arial" w:hAnsi="Arial" w:cs="Arial"/>
        </w:rPr>
        <w:t xml:space="preserve"> estratégicas. </w:t>
      </w:r>
      <w:r w:rsidRPr="00B65B4F">
        <w:rPr>
          <w:rFonts w:ascii="Arial" w:hAnsi="Arial" w:cs="Arial"/>
        </w:rPr>
        <w:t xml:space="preserve">Los objetivos de Seguridad y Salud en el Trabajo SST se documentan y se les realiza seguimiento </w:t>
      </w:r>
      <w:r w:rsidR="00EB4D88">
        <w:rPr>
          <w:rFonts w:ascii="Arial" w:hAnsi="Arial" w:cs="Arial"/>
        </w:rPr>
        <w:t>e</w:t>
      </w:r>
      <w:r w:rsidRPr="00B65B4F">
        <w:rPr>
          <w:rFonts w:ascii="Arial" w:hAnsi="Arial" w:cs="Arial"/>
        </w:rPr>
        <w:t xml:space="preserve">n el aplicativo </w:t>
      </w:r>
      <w:r w:rsidR="003748BC">
        <w:rPr>
          <w:rFonts w:ascii="Arial" w:hAnsi="Arial" w:cs="Arial"/>
        </w:rPr>
        <w:t>Simple</w:t>
      </w:r>
      <w:r w:rsidRPr="00B65B4F">
        <w:rPr>
          <w:rFonts w:ascii="Arial" w:hAnsi="Arial" w:cs="Arial"/>
        </w:rPr>
        <w:t xml:space="preserve">. Estos objetivos tácticos se alinean con los objetivos estratégicos en </w:t>
      </w:r>
      <w:r w:rsidR="00CC1580">
        <w:rPr>
          <w:rFonts w:ascii="Arial" w:hAnsi="Arial" w:cs="Arial"/>
        </w:rPr>
        <w:t xml:space="preserve">el pilar </w:t>
      </w:r>
      <w:r w:rsidRPr="00B65B4F">
        <w:rPr>
          <w:rFonts w:ascii="Arial" w:hAnsi="Arial" w:cs="Arial"/>
        </w:rPr>
        <w:t xml:space="preserve">de </w:t>
      </w:r>
      <w:r w:rsidR="00CC1580">
        <w:rPr>
          <w:rFonts w:ascii="Arial" w:hAnsi="Arial" w:cs="Arial"/>
        </w:rPr>
        <w:t>c</w:t>
      </w:r>
      <w:r w:rsidRPr="00B65B4F">
        <w:rPr>
          <w:rFonts w:ascii="Arial" w:hAnsi="Arial" w:cs="Arial"/>
        </w:rPr>
        <w:t>apital</w:t>
      </w:r>
      <w:r w:rsidR="006138E8">
        <w:rPr>
          <w:rFonts w:ascii="Arial" w:hAnsi="Arial" w:cs="Arial"/>
        </w:rPr>
        <w:t xml:space="preserve">. </w:t>
      </w:r>
      <w:r w:rsidRPr="00B65B4F">
        <w:rPr>
          <w:rFonts w:ascii="Arial" w:hAnsi="Arial" w:cs="Arial"/>
        </w:rPr>
        <w:t xml:space="preserve">Los objetivos ambientales estratégicos se definen en </w:t>
      </w:r>
      <w:r w:rsidR="00CC1580">
        <w:rPr>
          <w:rFonts w:ascii="Arial" w:hAnsi="Arial" w:cs="Arial"/>
        </w:rPr>
        <w:t>Pilar de f</w:t>
      </w:r>
      <w:r w:rsidR="00956F35">
        <w:rPr>
          <w:rFonts w:ascii="Arial" w:hAnsi="Arial" w:cs="Arial"/>
        </w:rPr>
        <w:t xml:space="preserve">oco en el cliente e impacto social </w:t>
      </w:r>
      <w:r w:rsidRPr="00B65B4F">
        <w:rPr>
          <w:rFonts w:ascii="Arial" w:hAnsi="Arial" w:cs="Arial"/>
        </w:rPr>
        <w:t>y los tácticos en el Programa de Gestión Ambiental</w:t>
      </w:r>
      <w:r w:rsidR="0020719D">
        <w:rPr>
          <w:rFonts w:ascii="Arial" w:hAnsi="Arial" w:cs="Arial"/>
        </w:rPr>
        <w:t xml:space="preserve"> y se les hace seguimiento mediante indicadores ambientales en </w:t>
      </w:r>
      <w:r w:rsidR="003748BC">
        <w:rPr>
          <w:rFonts w:ascii="Arial" w:hAnsi="Arial" w:cs="Arial"/>
        </w:rPr>
        <w:t>Simple</w:t>
      </w:r>
      <w:r w:rsidR="0020719D">
        <w:rPr>
          <w:rFonts w:ascii="Arial" w:hAnsi="Arial" w:cs="Arial"/>
        </w:rPr>
        <w:t>.</w:t>
      </w:r>
    </w:p>
    <w:p w14:paraId="31CF07F1" w14:textId="77777777" w:rsidR="00A95CF3" w:rsidRPr="00B65B4F" w:rsidRDefault="00A95CF3" w:rsidP="00A95CF3">
      <w:pPr>
        <w:jc w:val="both"/>
        <w:rPr>
          <w:rFonts w:ascii="Arial" w:hAnsi="Arial" w:cs="Arial"/>
        </w:rPr>
      </w:pPr>
    </w:p>
    <w:p w14:paraId="0F214C72" w14:textId="6BF436EB" w:rsidR="00A95CF3" w:rsidRPr="00B65B4F" w:rsidRDefault="0020719D" w:rsidP="00A95CF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55" w:name="_Toc71112489"/>
      <w:bookmarkStart w:id="56" w:name="_Toc97998216"/>
      <w:bookmarkStart w:id="57" w:name="_Toc142481422"/>
      <w:r w:rsidRPr="00B65B4F">
        <w:rPr>
          <w:rFonts w:ascii="Arial" w:hAnsi="Arial" w:cs="Arial"/>
          <w:snapToGrid w:val="0"/>
          <w:sz w:val="22"/>
        </w:rPr>
        <w:t>Planificación de los cambios</w:t>
      </w:r>
      <w:bookmarkEnd w:id="55"/>
      <w:bookmarkEnd w:id="56"/>
      <w:bookmarkEnd w:id="57"/>
    </w:p>
    <w:p w14:paraId="0B7E5DC6" w14:textId="1AAE75CD" w:rsidR="00A95CF3" w:rsidRDefault="00A95CF3" w:rsidP="00A95CF3">
      <w:pPr>
        <w:jc w:val="both"/>
        <w:rPr>
          <w:rFonts w:ascii="Arial" w:hAnsi="Arial" w:cs="Arial"/>
        </w:rPr>
      </w:pPr>
      <w:r w:rsidRPr="00B65B4F">
        <w:rPr>
          <w:rFonts w:ascii="Arial" w:hAnsi="Arial" w:cs="Arial"/>
        </w:rPr>
        <w:t>Cuando se realizan cambios que puedan afectar la integridad del SIG</w:t>
      </w:r>
      <w:r w:rsidR="00B52188">
        <w:rPr>
          <w:rFonts w:ascii="Arial" w:hAnsi="Arial" w:cs="Arial"/>
        </w:rPr>
        <w:t xml:space="preserve"> se planifican</w:t>
      </w:r>
      <w:r w:rsidRPr="00B65B4F">
        <w:rPr>
          <w:rFonts w:ascii="Arial" w:hAnsi="Arial" w:cs="Arial"/>
        </w:rPr>
        <w:t>, analiza</w:t>
      </w:r>
      <w:r w:rsidR="00B52188">
        <w:rPr>
          <w:rFonts w:ascii="Arial" w:hAnsi="Arial" w:cs="Arial"/>
        </w:rPr>
        <w:t>n</w:t>
      </w:r>
      <w:r w:rsidRPr="00B65B4F">
        <w:rPr>
          <w:rFonts w:ascii="Arial" w:hAnsi="Arial" w:cs="Arial"/>
        </w:rPr>
        <w:t xml:space="preserve">, </w:t>
      </w:r>
      <w:r w:rsidR="00B52188" w:rsidRPr="00B65B4F">
        <w:rPr>
          <w:rFonts w:ascii="Arial" w:hAnsi="Arial" w:cs="Arial"/>
        </w:rPr>
        <w:t>evalúa</w:t>
      </w:r>
      <w:r w:rsidR="00B52188">
        <w:rPr>
          <w:rFonts w:ascii="Arial" w:hAnsi="Arial" w:cs="Arial"/>
        </w:rPr>
        <w:t>n</w:t>
      </w:r>
      <w:r w:rsidRPr="00B65B4F">
        <w:rPr>
          <w:rFonts w:ascii="Arial" w:hAnsi="Arial" w:cs="Arial"/>
        </w:rPr>
        <w:t xml:space="preserve"> y apr</w:t>
      </w:r>
      <w:r w:rsidR="00B52188">
        <w:rPr>
          <w:rFonts w:ascii="Arial" w:hAnsi="Arial" w:cs="Arial"/>
        </w:rPr>
        <w:t>ueban</w:t>
      </w:r>
      <w:r w:rsidRPr="00B65B4F">
        <w:rPr>
          <w:rFonts w:ascii="Arial" w:hAnsi="Arial" w:cs="Arial"/>
        </w:rPr>
        <w:t xml:space="preserve"> por los responsables del proceso de Gestión del Cambio y las áreas competentes, con el fin de considerar: el propósito, las consecuencias potenciales, la integridad del SIG, la disponibilidad de recursos, la asignación o reasignación de responsabilidades o autoridades.</w:t>
      </w:r>
    </w:p>
    <w:p w14:paraId="7EB2A3A5" w14:textId="77777777" w:rsidR="00B11212" w:rsidRPr="00B65B4F" w:rsidRDefault="00B11212" w:rsidP="00A95CF3">
      <w:pPr>
        <w:jc w:val="both"/>
        <w:rPr>
          <w:rFonts w:ascii="Arial" w:hAnsi="Arial" w:cs="Arial"/>
        </w:rPr>
      </w:pPr>
    </w:p>
    <w:p w14:paraId="09E03CCA" w14:textId="7ED8E896" w:rsidR="00A95CF3" w:rsidRPr="00B52188" w:rsidRDefault="00A95CF3" w:rsidP="00A95CF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58" w:name="_Toc71112490"/>
      <w:bookmarkStart w:id="59" w:name="_Toc97998217"/>
      <w:bookmarkStart w:id="60" w:name="_Toc142481423"/>
      <w:r w:rsidRPr="00B52188">
        <w:rPr>
          <w:rFonts w:ascii="Arial" w:hAnsi="Arial" w:cs="Arial"/>
          <w:snapToGrid w:val="0"/>
          <w:sz w:val="22"/>
        </w:rPr>
        <w:t>Recursos</w:t>
      </w:r>
      <w:bookmarkEnd w:id="58"/>
      <w:bookmarkEnd w:id="59"/>
      <w:bookmarkEnd w:id="60"/>
    </w:p>
    <w:p w14:paraId="7A88CC46" w14:textId="1368BF52" w:rsidR="00A95CF3" w:rsidRDefault="00A95CF3" w:rsidP="00A95CF3">
      <w:pPr>
        <w:jc w:val="both"/>
        <w:rPr>
          <w:rFonts w:ascii="Arial" w:hAnsi="Arial" w:cs="Arial"/>
        </w:rPr>
      </w:pPr>
      <w:r w:rsidRPr="00B65B4F">
        <w:rPr>
          <w:rFonts w:ascii="Arial" w:hAnsi="Arial" w:cs="Arial"/>
        </w:rPr>
        <w:t xml:space="preserve">Positiva proporciona los recursos necesarios para el mantenimiento y mejoramiento del </w:t>
      </w:r>
      <w:r w:rsidR="00B52188">
        <w:rPr>
          <w:rFonts w:ascii="Arial" w:hAnsi="Arial" w:cs="Arial"/>
        </w:rPr>
        <w:t>SIG</w:t>
      </w:r>
      <w:r w:rsidRPr="00B65B4F">
        <w:rPr>
          <w:rFonts w:ascii="Arial" w:hAnsi="Arial" w:cs="Arial"/>
        </w:rPr>
        <w:t xml:space="preserve"> </w:t>
      </w:r>
      <w:r w:rsidR="00B52188">
        <w:rPr>
          <w:rFonts w:ascii="Arial" w:hAnsi="Arial" w:cs="Arial"/>
        </w:rPr>
        <w:t>mediante el presupuesto aprobado anualmente para cada sistema.</w:t>
      </w:r>
    </w:p>
    <w:p w14:paraId="555C31D1" w14:textId="77777777" w:rsidR="00132B10" w:rsidRDefault="00132B10" w:rsidP="00A95CF3">
      <w:pPr>
        <w:jc w:val="both"/>
        <w:rPr>
          <w:rFonts w:ascii="Arial" w:hAnsi="Arial" w:cs="Arial"/>
        </w:rPr>
      </w:pPr>
    </w:p>
    <w:p w14:paraId="6D1190CA" w14:textId="0CE2ADD4" w:rsidR="00A95CF3" w:rsidRPr="00B52188" w:rsidRDefault="00A95CF3" w:rsidP="00A95CF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61" w:name="_Toc71112491"/>
      <w:bookmarkStart w:id="62" w:name="_Toc97998218"/>
      <w:bookmarkStart w:id="63" w:name="_Toc142481424"/>
      <w:r w:rsidRPr="00B52188">
        <w:rPr>
          <w:rFonts w:ascii="Arial" w:hAnsi="Arial" w:cs="Arial"/>
          <w:snapToGrid w:val="0"/>
          <w:sz w:val="22"/>
        </w:rPr>
        <w:t>Personas</w:t>
      </w:r>
      <w:bookmarkEnd w:id="61"/>
      <w:bookmarkEnd w:id="62"/>
      <w:bookmarkEnd w:id="63"/>
    </w:p>
    <w:p w14:paraId="55EC7CDC" w14:textId="0E9B975D" w:rsidR="00A95CF3" w:rsidRPr="00B65B4F" w:rsidRDefault="00A95CF3" w:rsidP="00A95CF3">
      <w:pPr>
        <w:jc w:val="both"/>
        <w:rPr>
          <w:rFonts w:ascii="Arial" w:hAnsi="Arial" w:cs="Arial"/>
        </w:rPr>
      </w:pPr>
      <w:r w:rsidRPr="00B65B4F">
        <w:rPr>
          <w:rFonts w:ascii="Arial" w:hAnsi="Arial" w:cs="Arial"/>
        </w:rPr>
        <w:t xml:space="preserve">Positiva Compañía de Seguros S.A. en el </w:t>
      </w:r>
      <w:r w:rsidR="00B52188">
        <w:rPr>
          <w:rFonts w:ascii="Arial" w:hAnsi="Arial" w:cs="Arial"/>
        </w:rPr>
        <w:t>proceso de</w:t>
      </w:r>
      <w:r w:rsidRPr="00B65B4F">
        <w:rPr>
          <w:rFonts w:ascii="Arial" w:hAnsi="Arial" w:cs="Arial"/>
        </w:rPr>
        <w:t xml:space="preserve"> </w:t>
      </w:r>
      <w:r w:rsidR="00B52188">
        <w:rPr>
          <w:rFonts w:ascii="Arial" w:hAnsi="Arial" w:cs="Arial"/>
        </w:rPr>
        <w:t>Planificación</w:t>
      </w:r>
      <w:r w:rsidRPr="00B65B4F">
        <w:rPr>
          <w:rFonts w:ascii="Arial" w:hAnsi="Arial" w:cs="Arial"/>
        </w:rPr>
        <w:t xml:space="preserve"> del Talento Humano </w:t>
      </w:r>
      <w:r w:rsidR="00B52188">
        <w:rPr>
          <w:rFonts w:ascii="Arial" w:hAnsi="Arial" w:cs="Arial"/>
        </w:rPr>
        <w:t>asigna el</w:t>
      </w:r>
      <w:r w:rsidRPr="00B65B4F">
        <w:rPr>
          <w:rFonts w:ascii="Arial" w:hAnsi="Arial" w:cs="Arial"/>
        </w:rPr>
        <w:t xml:space="preserve"> personal necesario para la implementación </w:t>
      </w:r>
      <w:r w:rsidR="00B52188">
        <w:rPr>
          <w:rFonts w:ascii="Arial" w:hAnsi="Arial" w:cs="Arial"/>
        </w:rPr>
        <w:t xml:space="preserve">y mejora </w:t>
      </w:r>
      <w:r w:rsidRPr="00B65B4F">
        <w:rPr>
          <w:rFonts w:ascii="Arial" w:hAnsi="Arial" w:cs="Arial"/>
        </w:rPr>
        <w:t xml:space="preserve">del Sistema Integrado de Gestión y para la operación y control de </w:t>
      </w:r>
      <w:r w:rsidR="00B52188">
        <w:rPr>
          <w:rFonts w:ascii="Arial" w:hAnsi="Arial" w:cs="Arial"/>
        </w:rPr>
        <w:t>lo</w:t>
      </w:r>
      <w:r w:rsidRPr="00B65B4F">
        <w:rPr>
          <w:rFonts w:ascii="Arial" w:hAnsi="Arial" w:cs="Arial"/>
        </w:rPr>
        <w:t>s procesos.</w:t>
      </w:r>
    </w:p>
    <w:p w14:paraId="27F48BD9" w14:textId="77777777" w:rsidR="00CF6BAF" w:rsidRDefault="00CF6BAF" w:rsidP="00A95CF3">
      <w:pPr>
        <w:jc w:val="both"/>
        <w:rPr>
          <w:rFonts w:ascii="Arial" w:hAnsi="Arial" w:cs="Arial"/>
        </w:rPr>
      </w:pPr>
    </w:p>
    <w:p w14:paraId="1E1659BB" w14:textId="77777777" w:rsidR="0051023B" w:rsidRDefault="0051023B" w:rsidP="00A95CF3">
      <w:pPr>
        <w:jc w:val="both"/>
        <w:rPr>
          <w:rFonts w:ascii="Arial" w:hAnsi="Arial" w:cs="Arial"/>
        </w:rPr>
      </w:pPr>
    </w:p>
    <w:p w14:paraId="6C7ED7EA" w14:textId="1F3A3B67" w:rsidR="00A95CF3" w:rsidRPr="00B52188" w:rsidRDefault="00A95CF3" w:rsidP="00B52188">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64" w:name="_Toc71112492"/>
      <w:bookmarkStart w:id="65" w:name="_Toc97998219"/>
      <w:bookmarkStart w:id="66" w:name="_Toc142481425"/>
      <w:r w:rsidRPr="00B52188">
        <w:rPr>
          <w:rFonts w:ascii="Arial" w:hAnsi="Arial" w:cs="Arial"/>
          <w:snapToGrid w:val="0"/>
          <w:sz w:val="22"/>
        </w:rPr>
        <w:t>Infraestructura</w:t>
      </w:r>
      <w:bookmarkEnd w:id="64"/>
      <w:bookmarkEnd w:id="65"/>
      <w:bookmarkEnd w:id="66"/>
    </w:p>
    <w:p w14:paraId="3AE46823" w14:textId="5F5B2922" w:rsidR="00B52188" w:rsidRDefault="00A95CF3" w:rsidP="00A95CF3">
      <w:pPr>
        <w:jc w:val="both"/>
        <w:rPr>
          <w:rFonts w:ascii="Arial" w:hAnsi="Arial" w:cs="Arial"/>
        </w:rPr>
      </w:pPr>
      <w:r w:rsidRPr="00B65B4F">
        <w:rPr>
          <w:rFonts w:ascii="Arial" w:hAnsi="Arial" w:cs="Arial"/>
        </w:rPr>
        <w:t>Positiva Compañía de Seguros S.A. proporciona y mantiene la infraestructura necesaria para lograr la conformidad de los requisitos de los servicios</w:t>
      </w:r>
      <w:r w:rsidR="00B52188">
        <w:rPr>
          <w:rFonts w:ascii="Arial" w:hAnsi="Arial" w:cs="Arial"/>
        </w:rPr>
        <w:t xml:space="preserve"> en e</w:t>
      </w:r>
      <w:r w:rsidRPr="00B65B4F">
        <w:rPr>
          <w:rFonts w:ascii="Arial" w:hAnsi="Arial" w:cs="Arial"/>
        </w:rPr>
        <w:t>l proceso de Gestión de Logístic</w:t>
      </w:r>
      <w:r w:rsidR="00B52188">
        <w:rPr>
          <w:rFonts w:ascii="Arial" w:hAnsi="Arial" w:cs="Arial"/>
        </w:rPr>
        <w:t>a.</w:t>
      </w:r>
    </w:p>
    <w:p w14:paraId="60C43D49" w14:textId="77777777" w:rsidR="00B52188" w:rsidRPr="00B65B4F" w:rsidRDefault="00B52188" w:rsidP="00A95CF3">
      <w:pPr>
        <w:jc w:val="both"/>
        <w:rPr>
          <w:rFonts w:ascii="Arial" w:hAnsi="Arial" w:cs="Arial"/>
        </w:rPr>
      </w:pPr>
    </w:p>
    <w:p w14:paraId="59325E82" w14:textId="58783301" w:rsidR="00A95CF3" w:rsidRPr="00B52188" w:rsidRDefault="00A95CF3" w:rsidP="00DA1992">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67" w:name="_Toc71112493"/>
      <w:bookmarkStart w:id="68" w:name="_Toc97998220"/>
      <w:bookmarkStart w:id="69" w:name="_Toc142481426"/>
      <w:r w:rsidRPr="00B52188">
        <w:rPr>
          <w:rFonts w:ascii="Arial" w:hAnsi="Arial" w:cs="Arial"/>
          <w:snapToGrid w:val="0"/>
          <w:sz w:val="22"/>
        </w:rPr>
        <w:t>Ambiente para la operación de los procesos</w:t>
      </w:r>
      <w:bookmarkEnd w:id="67"/>
      <w:bookmarkEnd w:id="68"/>
      <w:bookmarkEnd w:id="69"/>
    </w:p>
    <w:p w14:paraId="7C607897" w14:textId="37261B71" w:rsidR="00A95CF3" w:rsidRPr="00B65B4F" w:rsidRDefault="00A95CF3" w:rsidP="00A95CF3">
      <w:pPr>
        <w:jc w:val="both"/>
        <w:rPr>
          <w:rFonts w:ascii="Arial" w:hAnsi="Arial" w:cs="Arial"/>
        </w:rPr>
      </w:pPr>
      <w:r w:rsidRPr="00B65B4F">
        <w:rPr>
          <w:rFonts w:ascii="Arial" w:hAnsi="Arial" w:cs="Arial"/>
        </w:rPr>
        <w:t xml:space="preserve">Positiva Compañía de Seguros S.A. gestiona el ambiente de trabajo adecuado para </w:t>
      </w:r>
      <w:r w:rsidR="00B52188">
        <w:rPr>
          <w:rFonts w:ascii="Arial" w:hAnsi="Arial" w:cs="Arial"/>
        </w:rPr>
        <w:t>la operación de los procesos mediante</w:t>
      </w:r>
      <w:r w:rsidRPr="00B65B4F">
        <w:rPr>
          <w:rFonts w:ascii="Arial" w:hAnsi="Arial" w:cs="Arial"/>
        </w:rPr>
        <w:t xml:space="preserve"> estudios de higiene industrial, inspecciones de seguridad, actividades de bienestar, actividades de mantenimiento de la infraestructura y otros. Esto se realiza en los procesos de Gestión de Logística y Seguridad y Salud en el Trabajo.</w:t>
      </w:r>
    </w:p>
    <w:p w14:paraId="56A1E7CD" w14:textId="0BB01606" w:rsidR="00DA1992" w:rsidRPr="00B65B4F" w:rsidRDefault="00DA1992" w:rsidP="00A95CF3">
      <w:pPr>
        <w:jc w:val="both"/>
        <w:rPr>
          <w:rFonts w:ascii="Arial" w:hAnsi="Arial" w:cs="Arial"/>
        </w:rPr>
      </w:pPr>
    </w:p>
    <w:p w14:paraId="1BFF311E" w14:textId="0B09BCAE" w:rsidR="00A95CF3" w:rsidRPr="00B52188" w:rsidRDefault="00A95CF3" w:rsidP="00DA1992">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70" w:name="_Toc71112494"/>
      <w:bookmarkStart w:id="71" w:name="_Toc97998221"/>
      <w:bookmarkStart w:id="72" w:name="_Toc142481427"/>
      <w:r w:rsidRPr="00B52188">
        <w:rPr>
          <w:rFonts w:ascii="Arial" w:hAnsi="Arial" w:cs="Arial"/>
          <w:snapToGrid w:val="0"/>
          <w:sz w:val="22"/>
        </w:rPr>
        <w:t>Recursos de Seguimiento y Medición</w:t>
      </w:r>
      <w:bookmarkEnd w:id="70"/>
      <w:bookmarkEnd w:id="71"/>
      <w:bookmarkEnd w:id="72"/>
    </w:p>
    <w:p w14:paraId="280C13E8" w14:textId="0EFB971E" w:rsidR="00A95CF3" w:rsidRPr="00B65B4F" w:rsidRDefault="00A95CF3" w:rsidP="00A95CF3">
      <w:pPr>
        <w:jc w:val="both"/>
        <w:rPr>
          <w:rFonts w:ascii="Arial" w:hAnsi="Arial" w:cs="Arial"/>
        </w:rPr>
      </w:pPr>
      <w:r w:rsidRPr="00B65B4F">
        <w:rPr>
          <w:rFonts w:ascii="Arial" w:hAnsi="Arial" w:cs="Arial"/>
        </w:rPr>
        <w:t>Actualmente, el seguimiento y medición a los servicios no requiere medición de magnitudes cuantitativas.</w:t>
      </w:r>
    </w:p>
    <w:p w14:paraId="5546EB78" w14:textId="77777777" w:rsidR="00DA1992" w:rsidRPr="00B65B4F" w:rsidRDefault="00DA1992" w:rsidP="00A95CF3">
      <w:pPr>
        <w:jc w:val="both"/>
        <w:rPr>
          <w:rFonts w:ascii="Arial" w:hAnsi="Arial" w:cs="Arial"/>
        </w:rPr>
      </w:pPr>
    </w:p>
    <w:p w14:paraId="7264741C" w14:textId="49A16FB2" w:rsidR="00A95CF3" w:rsidRPr="00B52188" w:rsidRDefault="00A95CF3" w:rsidP="00DA1992">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73" w:name="_Toc71112495"/>
      <w:bookmarkStart w:id="74" w:name="_Toc97998222"/>
      <w:bookmarkStart w:id="75" w:name="_Toc142481428"/>
      <w:r w:rsidRPr="00B52188">
        <w:rPr>
          <w:rFonts w:ascii="Arial" w:hAnsi="Arial" w:cs="Arial"/>
          <w:snapToGrid w:val="0"/>
          <w:sz w:val="22"/>
        </w:rPr>
        <w:t>Conocimientos de la Organización</w:t>
      </w:r>
      <w:bookmarkEnd w:id="73"/>
      <w:bookmarkEnd w:id="74"/>
      <w:bookmarkEnd w:id="75"/>
    </w:p>
    <w:p w14:paraId="12C7454B" w14:textId="768587F8" w:rsidR="00A95CF3" w:rsidRPr="00B65B4F" w:rsidRDefault="00A95CF3" w:rsidP="00A95CF3">
      <w:pPr>
        <w:jc w:val="both"/>
        <w:rPr>
          <w:rFonts w:ascii="Arial" w:hAnsi="Arial" w:cs="Arial"/>
        </w:rPr>
      </w:pPr>
      <w:r w:rsidRPr="00B65B4F">
        <w:rPr>
          <w:rFonts w:ascii="Arial" w:hAnsi="Arial" w:cs="Arial"/>
          <w:lang w:val="es-CO"/>
        </w:rPr>
        <w:t xml:space="preserve">Positiva gestiona el </w:t>
      </w:r>
      <w:r w:rsidRPr="00B65B4F">
        <w:rPr>
          <w:rFonts w:ascii="Arial" w:hAnsi="Arial" w:cs="Arial"/>
        </w:rPr>
        <w:t>conocimiento necesario para la operación de los procesos y para lograr la conformidad de los productos y servicios en el proceso de Gestión de Conocimiento liderado por la Gerencia de Talento Humano.</w:t>
      </w:r>
    </w:p>
    <w:p w14:paraId="2F1A081D" w14:textId="77777777" w:rsidR="00B62853" w:rsidRPr="00B65B4F" w:rsidRDefault="00B62853" w:rsidP="00A95CF3">
      <w:pPr>
        <w:jc w:val="both"/>
        <w:rPr>
          <w:rFonts w:ascii="Arial" w:hAnsi="Arial" w:cs="Arial"/>
        </w:rPr>
      </w:pPr>
    </w:p>
    <w:p w14:paraId="01BA101D" w14:textId="62EF760A" w:rsidR="00A95CF3" w:rsidRDefault="00A95CF3" w:rsidP="00B52188">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76" w:name="_Toc71112496"/>
      <w:bookmarkStart w:id="77" w:name="_Toc97998223"/>
      <w:bookmarkStart w:id="78" w:name="_Toc142481429"/>
      <w:r w:rsidRPr="00B52188">
        <w:rPr>
          <w:rFonts w:ascii="Arial" w:hAnsi="Arial" w:cs="Arial"/>
          <w:snapToGrid w:val="0"/>
          <w:sz w:val="22"/>
        </w:rPr>
        <w:t>Competencia</w:t>
      </w:r>
      <w:bookmarkEnd w:id="76"/>
      <w:bookmarkEnd w:id="77"/>
      <w:bookmarkEnd w:id="78"/>
    </w:p>
    <w:p w14:paraId="5A08CF0C" w14:textId="545521DB" w:rsidR="00A95CF3" w:rsidRDefault="00A95CF3" w:rsidP="00A95CF3">
      <w:pPr>
        <w:jc w:val="both"/>
        <w:rPr>
          <w:rFonts w:ascii="Arial" w:hAnsi="Arial" w:cs="Arial"/>
        </w:rPr>
      </w:pPr>
      <w:r w:rsidRPr="00B65B4F">
        <w:rPr>
          <w:rFonts w:ascii="Arial" w:hAnsi="Arial" w:cs="Arial"/>
        </w:rPr>
        <w:t>Positiva Compañía de Seguros S.A. cuenta con personal competente mediante:</w:t>
      </w:r>
    </w:p>
    <w:p w14:paraId="311A199C" w14:textId="77777777" w:rsidR="00CA6634" w:rsidRPr="00B65B4F" w:rsidRDefault="00CA6634" w:rsidP="00A95CF3">
      <w:pPr>
        <w:jc w:val="both"/>
        <w:rPr>
          <w:rFonts w:ascii="Arial" w:hAnsi="Arial" w:cs="Arial"/>
        </w:rPr>
      </w:pPr>
    </w:p>
    <w:p w14:paraId="40DF0A26" w14:textId="77777777" w:rsidR="00A95CF3" w:rsidRPr="00B65B4F" w:rsidRDefault="00A95CF3" w:rsidP="0004587F">
      <w:pPr>
        <w:numPr>
          <w:ilvl w:val="0"/>
          <w:numId w:val="6"/>
        </w:numPr>
        <w:jc w:val="both"/>
        <w:rPr>
          <w:rFonts w:ascii="Arial" w:hAnsi="Arial" w:cs="Arial"/>
        </w:rPr>
      </w:pPr>
      <w:r w:rsidRPr="00B65B4F">
        <w:rPr>
          <w:rFonts w:ascii="Arial" w:hAnsi="Arial" w:cs="Arial"/>
        </w:rPr>
        <w:t>Selección de acuerdo con el perfil del cargo establecido en el Manual específico de funciones y competencias laborales y la legislación aplicable.</w:t>
      </w:r>
    </w:p>
    <w:p w14:paraId="3FB493BF" w14:textId="77777777" w:rsidR="00A95CF3" w:rsidRPr="00B65B4F" w:rsidRDefault="00A95CF3" w:rsidP="0004587F">
      <w:pPr>
        <w:numPr>
          <w:ilvl w:val="0"/>
          <w:numId w:val="6"/>
        </w:numPr>
        <w:jc w:val="both"/>
        <w:rPr>
          <w:rFonts w:ascii="Arial" w:hAnsi="Arial" w:cs="Arial"/>
        </w:rPr>
      </w:pPr>
      <w:r w:rsidRPr="00B65B4F">
        <w:rPr>
          <w:rFonts w:ascii="Arial" w:hAnsi="Arial" w:cs="Arial"/>
        </w:rPr>
        <w:t>Capacitación alineada con las competencias requeridas para el Sistema Integrado de Gestión. En el programa institucional de capacitación PIC se encuentran incluidos los mecanismos de evaluación de las acciones emprendidas para el cumplimiento de los objetivos.</w:t>
      </w:r>
    </w:p>
    <w:p w14:paraId="20DE601A" w14:textId="77777777" w:rsidR="00A95CF3" w:rsidRPr="00B65B4F" w:rsidRDefault="00A95CF3" w:rsidP="0004587F">
      <w:pPr>
        <w:numPr>
          <w:ilvl w:val="0"/>
          <w:numId w:val="6"/>
        </w:numPr>
        <w:jc w:val="both"/>
        <w:rPr>
          <w:rFonts w:ascii="Arial" w:hAnsi="Arial" w:cs="Arial"/>
        </w:rPr>
      </w:pPr>
      <w:r w:rsidRPr="00B65B4F">
        <w:rPr>
          <w:rFonts w:ascii="Arial" w:hAnsi="Arial" w:cs="Arial"/>
        </w:rPr>
        <w:t>Inducción al personal que ingresa a Positiva Compañía de Seguros S.A. y reinducciones anuales.</w:t>
      </w:r>
    </w:p>
    <w:p w14:paraId="02B544CE" w14:textId="1F3F3256" w:rsidR="00B52188" w:rsidRDefault="00A95CF3" w:rsidP="00A95CF3">
      <w:pPr>
        <w:numPr>
          <w:ilvl w:val="0"/>
          <w:numId w:val="6"/>
        </w:numPr>
        <w:jc w:val="both"/>
        <w:rPr>
          <w:rFonts w:ascii="Arial" w:hAnsi="Arial" w:cs="Arial"/>
        </w:rPr>
      </w:pPr>
      <w:r w:rsidRPr="00B65B4F">
        <w:rPr>
          <w:rFonts w:ascii="Arial" w:hAnsi="Arial" w:cs="Arial"/>
        </w:rPr>
        <w:t>La Gerencia de Talento Humano realiza la evaluación del desempeño de los empleados públicos y trabajadores oficiales y se formulan planes de mejoramiento en caso de ser necesario</w:t>
      </w:r>
      <w:r w:rsidR="00B52188">
        <w:rPr>
          <w:rFonts w:ascii="Arial" w:hAnsi="Arial" w:cs="Arial"/>
        </w:rPr>
        <w:t>.</w:t>
      </w:r>
    </w:p>
    <w:p w14:paraId="3398CEF0" w14:textId="653A2549" w:rsidR="00A95CF3" w:rsidRPr="00B52188" w:rsidRDefault="00A95CF3" w:rsidP="00A95CF3">
      <w:pPr>
        <w:numPr>
          <w:ilvl w:val="0"/>
          <w:numId w:val="6"/>
        </w:numPr>
        <w:jc w:val="both"/>
        <w:rPr>
          <w:rFonts w:ascii="Arial" w:hAnsi="Arial" w:cs="Arial"/>
        </w:rPr>
      </w:pPr>
      <w:r w:rsidRPr="00B52188">
        <w:rPr>
          <w:rFonts w:ascii="Arial" w:hAnsi="Arial" w:cs="Arial"/>
        </w:rPr>
        <w:t xml:space="preserve">Para las funciones propias del SIG y las responsabilidades y niveles de autoridad se establecen el Anexo de Competencias de </w:t>
      </w:r>
      <w:r w:rsidR="006B7F79" w:rsidRPr="00B52188">
        <w:rPr>
          <w:rFonts w:ascii="Arial" w:hAnsi="Arial" w:cs="Arial"/>
        </w:rPr>
        <w:t>este documento</w:t>
      </w:r>
      <w:r w:rsidRPr="00B52188">
        <w:rPr>
          <w:rFonts w:ascii="Arial" w:hAnsi="Arial" w:cs="Arial"/>
        </w:rPr>
        <w:t>.</w:t>
      </w:r>
    </w:p>
    <w:p w14:paraId="1115FFBB" w14:textId="14005B83" w:rsidR="00B62853" w:rsidRPr="00B65B4F" w:rsidRDefault="00B62853" w:rsidP="00A95CF3">
      <w:pPr>
        <w:jc w:val="both"/>
        <w:rPr>
          <w:rFonts w:ascii="Arial" w:hAnsi="Arial" w:cs="Arial"/>
        </w:rPr>
      </w:pPr>
    </w:p>
    <w:p w14:paraId="0847AADA" w14:textId="0CC0FF0F" w:rsidR="00A95CF3" w:rsidRPr="00B65B4F" w:rsidRDefault="00CA6634" w:rsidP="00B62853">
      <w:pPr>
        <w:pStyle w:val="Ttulo1"/>
        <w:keepLines/>
        <w:widowControl w:val="0"/>
        <w:numPr>
          <w:ilvl w:val="1"/>
          <w:numId w:val="1"/>
        </w:numPr>
        <w:tabs>
          <w:tab w:val="left" w:pos="567"/>
          <w:tab w:val="left" w:pos="709"/>
        </w:tabs>
        <w:spacing w:after="120" w:line="240" w:lineRule="atLeast"/>
        <w:ind w:right="102" w:hanging="697"/>
        <w:jc w:val="both"/>
        <w:rPr>
          <w:rFonts w:ascii="Arial" w:hAnsi="Arial" w:cs="Arial"/>
          <w:caps/>
          <w:snapToGrid w:val="0"/>
          <w:sz w:val="22"/>
        </w:rPr>
      </w:pPr>
      <w:bookmarkStart w:id="79" w:name="_Toc71112497"/>
      <w:bookmarkStart w:id="80" w:name="_Toc97998224"/>
      <w:bookmarkStart w:id="81" w:name="_Toc142481430"/>
      <w:r w:rsidRPr="00B65B4F">
        <w:rPr>
          <w:rFonts w:ascii="Arial" w:hAnsi="Arial" w:cs="Arial"/>
          <w:snapToGrid w:val="0"/>
          <w:sz w:val="22"/>
        </w:rPr>
        <w:t>Toma de conciencia</w:t>
      </w:r>
      <w:bookmarkEnd w:id="79"/>
      <w:bookmarkEnd w:id="80"/>
      <w:bookmarkEnd w:id="81"/>
    </w:p>
    <w:p w14:paraId="4072229F" w14:textId="313C9F2A" w:rsidR="00A95CF3" w:rsidRPr="00B65B4F" w:rsidRDefault="00A95CF3" w:rsidP="00A95CF3">
      <w:pPr>
        <w:jc w:val="both"/>
        <w:rPr>
          <w:rFonts w:ascii="Arial" w:hAnsi="Arial" w:cs="Arial"/>
        </w:rPr>
      </w:pPr>
      <w:r w:rsidRPr="00B65B4F">
        <w:rPr>
          <w:rFonts w:ascii="Arial" w:hAnsi="Arial" w:cs="Arial"/>
        </w:rPr>
        <w:t xml:space="preserve">En Positiva Compañía de Seguros S.A. se promueve la toma de conciencia al personal frente a su cumplimiento de la política del SIG, el cumplimiento de los objetivos, su contribución en la eficacia del Sistema Integrado de Gestión, las implicaciones de incumplir requisitos legales u otros requisitos, sensibilización sobre los accidentes o casi accidentes registrados y los resultados de investigaciones, sobre los peligros y los riesgos para la SST y la capacidad de alejarse de situaciones de trabajo que consideren que presentan un peligro inminente para su vida o su salud, mediante campañas de sensibilización, capacitaciones, reinducciones, comités, concursos, </w:t>
      </w:r>
      <w:r w:rsidR="00CA6634">
        <w:rPr>
          <w:rFonts w:ascii="Arial" w:hAnsi="Arial" w:cs="Arial"/>
        </w:rPr>
        <w:t xml:space="preserve">incentivos </w:t>
      </w:r>
      <w:r w:rsidRPr="00B65B4F">
        <w:rPr>
          <w:rFonts w:ascii="Arial" w:hAnsi="Arial" w:cs="Arial"/>
        </w:rPr>
        <w:t>y otros mecanismos.</w:t>
      </w:r>
    </w:p>
    <w:p w14:paraId="510EA62B" w14:textId="77777777" w:rsidR="00B62853" w:rsidRDefault="00B62853" w:rsidP="00A95CF3">
      <w:pPr>
        <w:jc w:val="both"/>
        <w:rPr>
          <w:rFonts w:ascii="Arial" w:hAnsi="Arial" w:cs="Arial"/>
        </w:rPr>
      </w:pPr>
    </w:p>
    <w:p w14:paraId="7E939B1C" w14:textId="77777777" w:rsidR="001940BE" w:rsidRDefault="001940BE" w:rsidP="00A95CF3">
      <w:pPr>
        <w:jc w:val="both"/>
        <w:rPr>
          <w:rFonts w:ascii="Arial" w:hAnsi="Arial" w:cs="Arial"/>
        </w:rPr>
      </w:pPr>
    </w:p>
    <w:p w14:paraId="7AE3F69B" w14:textId="77777777" w:rsidR="001940BE" w:rsidRPr="00B65B4F" w:rsidRDefault="001940BE" w:rsidP="00A95CF3">
      <w:pPr>
        <w:jc w:val="both"/>
        <w:rPr>
          <w:rFonts w:ascii="Arial" w:hAnsi="Arial" w:cs="Arial"/>
        </w:rPr>
      </w:pPr>
    </w:p>
    <w:p w14:paraId="2109F115" w14:textId="0002EB4D" w:rsidR="00A95CF3" w:rsidRPr="00B65B4F" w:rsidRDefault="00CA6634" w:rsidP="00B6285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82" w:name="_Toc71112498"/>
      <w:bookmarkStart w:id="83" w:name="_Toc97998225"/>
      <w:bookmarkStart w:id="84" w:name="_Toc142481431"/>
      <w:r w:rsidRPr="00B65B4F">
        <w:rPr>
          <w:rFonts w:ascii="Arial" w:hAnsi="Arial" w:cs="Arial"/>
          <w:snapToGrid w:val="0"/>
          <w:sz w:val="22"/>
        </w:rPr>
        <w:t>Comunicación</w:t>
      </w:r>
      <w:bookmarkEnd w:id="82"/>
      <w:bookmarkEnd w:id="83"/>
      <w:bookmarkEnd w:id="84"/>
    </w:p>
    <w:p w14:paraId="1572644F" w14:textId="77777777" w:rsidR="00A95CF3" w:rsidRPr="00B65B4F" w:rsidRDefault="00A95CF3" w:rsidP="00A95CF3">
      <w:pPr>
        <w:jc w:val="both"/>
        <w:rPr>
          <w:rFonts w:ascii="Arial" w:hAnsi="Arial" w:cs="Arial"/>
        </w:rPr>
      </w:pPr>
      <w:r w:rsidRPr="00B65B4F">
        <w:rPr>
          <w:rFonts w:ascii="Arial" w:hAnsi="Arial" w:cs="Arial"/>
        </w:rPr>
        <w:t>Positiva Compañía de Seguros S.A. tiene un proceso de Gestión de Comunicaciones liderado por la Gerencia de Mercadeo y Comunicaciones: Los directivos de Positiva Compañía de Seguros S.A. realizan la rendición de cuentas mediante la divulgación de los informes de gestión y se publica la información en la página Web en la sección de Transparencia de acuerdo con lo establecido en la Ley.</w:t>
      </w:r>
    </w:p>
    <w:p w14:paraId="607EEE95" w14:textId="77777777" w:rsidR="00A95CF3" w:rsidRPr="00B65B4F" w:rsidRDefault="00A95CF3" w:rsidP="00A95CF3">
      <w:pPr>
        <w:jc w:val="both"/>
        <w:rPr>
          <w:rFonts w:ascii="Arial" w:hAnsi="Arial" w:cs="Arial"/>
        </w:rPr>
      </w:pPr>
    </w:p>
    <w:p w14:paraId="3E47CD43" w14:textId="0260585A" w:rsidR="00A95CF3" w:rsidRPr="00B65B4F" w:rsidRDefault="00CA6634" w:rsidP="00B6285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85" w:name="_Toc71112499"/>
      <w:bookmarkStart w:id="86" w:name="_Toc97998226"/>
      <w:bookmarkStart w:id="87" w:name="_Toc142481432"/>
      <w:r w:rsidRPr="00B65B4F">
        <w:rPr>
          <w:rFonts w:ascii="Arial" w:hAnsi="Arial" w:cs="Arial"/>
          <w:snapToGrid w:val="0"/>
          <w:sz w:val="22"/>
        </w:rPr>
        <w:t>Información documentada</w:t>
      </w:r>
      <w:bookmarkEnd w:id="85"/>
      <w:bookmarkEnd w:id="86"/>
      <w:bookmarkEnd w:id="87"/>
    </w:p>
    <w:p w14:paraId="639A56E2" w14:textId="2D1BBA26" w:rsidR="00A95CF3" w:rsidRPr="00B65B4F" w:rsidRDefault="00A95CF3" w:rsidP="00A95CF3">
      <w:pPr>
        <w:jc w:val="both"/>
        <w:rPr>
          <w:rFonts w:ascii="Arial" w:hAnsi="Arial" w:cs="Arial"/>
        </w:rPr>
      </w:pPr>
      <w:r w:rsidRPr="00B65B4F">
        <w:rPr>
          <w:rFonts w:ascii="Arial" w:hAnsi="Arial" w:cs="Arial"/>
        </w:rPr>
        <w:t xml:space="preserve">En </w:t>
      </w:r>
      <w:r w:rsidR="00314B59">
        <w:rPr>
          <w:rFonts w:ascii="Arial" w:hAnsi="Arial" w:cs="Arial"/>
        </w:rPr>
        <w:t>el Manual</w:t>
      </w:r>
      <w:r w:rsidRPr="00B65B4F">
        <w:rPr>
          <w:rFonts w:ascii="Arial" w:hAnsi="Arial" w:cs="Arial"/>
        </w:rPr>
        <w:t xml:space="preserve"> para la Gestión de la Documentación de Procesos se establecen las directrices de elaboración y los mecanismos de control de los documentos y formatos del SIG. Los documentos son publicados en el aplicativo </w:t>
      </w:r>
      <w:r w:rsidR="003748BC">
        <w:rPr>
          <w:rFonts w:ascii="Arial" w:hAnsi="Arial" w:cs="Arial"/>
        </w:rPr>
        <w:t>Simple</w:t>
      </w:r>
      <w:r w:rsidRPr="00B65B4F">
        <w:rPr>
          <w:rFonts w:ascii="Arial" w:hAnsi="Arial" w:cs="Arial"/>
        </w:rPr>
        <w:t xml:space="preserve"> para su consulta y aplicación.</w:t>
      </w:r>
    </w:p>
    <w:p w14:paraId="4082CFC3" w14:textId="77777777" w:rsidR="00B62853" w:rsidRPr="00B65B4F" w:rsidRDefault="00B62853" w:rsidP="00A95CF3">
      <w:pPr>
        <w:jc w:val="both"/>
        <w:rPr>
          <w:rFonts w:ascii="Arial" w:hAnsi="Arial" w:cs="Arial"/>
        </w:rPr>
      </w:pPr>
    </w:p>
    <w:p w14:paraId="3EC1B964" w14:textId="75693DCF" w:rsidR="00A95CF3" w:rsidRPr="00B65B4F" w:rsidRDefault="00A95CF3" w:rsidP="00A95CF3">
      <w:pPr>
        <w:jc w:val="both"/>
        <w:rPr>
          <w:rFonts w:ascii="Arial" w:hAnsi="Arial" w:cs="Arial"/>
        </w:rPr>
      </w:pPr>
      <w:r w:rsidRPr="00B65B4F">
        <w:rPr>
          <w:rFonts w:ascii="Arial" w:hAnsi="Arial" w:cs="Arial"/>
        </w:rPr>
        <w:t>Positiva Compañía de Seguros S.A. aplica el procedimiento para el Control de Registros y el manejo archivístico como lo indica el proceso de Gestión Documental de acuerdo con la legislación vigente en la materia.</w:t>
      </w:r>
    </w:p>
    <w:p w14:paraId="053E2FFF" w14:textId="77777777" w:rsidR="0073255B" w:rsidRPr="00B65B4F" w:rsidRDefault="0073255B" w:rsidP="00A95CF3">
      <w:pPr>
        <w:jc w:val="both"/>
        <w:rPr>
          <w:rFonts w:ascii="Arial" w:hAnsi="Arial" w:cs="Arial"/>
        </w:rPr>
      </w:pPr>
    </w:p>
    <w:p w14:paraId="28F1F5BD" w14:textId="3A551CA6" w:rsidR="00A95CF3" w:rsidRPr="00CA6634" w:rsidRDefault="00CA6634"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88" w:name="_Toc71112500"/>
      <w:bookmarkStart w:id="89" w:name="_Toc97998227"/>
      <w:bookmarkStart w:id="90" w:name="_Toc142481433"/>
      <w:r>
        <w:rPr>
          <w:rFonts w:ascii="Arial" w:hAnsi="Arial" w:cs="Arial"/>
          <w:snapToGrid w:val="0"/>
          <w:sz w:val="22"/>
        </w:rPr>
        <w:t>P</w:t>
      </w:r>
      <w:r w:rsidR="00A95CF3" w:rsidRPr="00CA6634">
        <w:rPr>
          <w:rFonts w:ascii="Arial" w:hAnsi="Arial" w:cs="Arial"/>
          <w:snapToGrid w:val="0"/>
          <w:sz w:val="22"/>
        </w:rPr>
        <w:t>lanificación y control operacional</w:t>
      </w:r>
      <w:bookmarkEnd w:id="88"/>
      <w:bookmarkEnd w:id="89"/>
      <w:bookmarkEnd w:id="90"/>
    </w:p>
    <w:p w14:paraId="0B9D1E46" w14:textId="0D0A06EC" w:rsidR="00A95CF3" w:rsidRPr="00B65B4F" w:rsidRDefault="00A95CF3" w:rsidP="00A95CF3">
      <w:pPr>
        <w:jc w:val="both"/>
        <w:rPr>
          <w:rFonts w:ascii="Arial" w:hAnsi="Arial" w:cs="Arial"/>
        </w:rPr>
      </w:pPr>
      <w:r w:rsidRPr="00B65B4F">
        <w:rPr>
          <w:rFonts w:ascii="Arial" w:hAnsi="Arial" w:cs="Arial"/>
        </w:rPr>
        <w:t xml:space="preserve">Positiva Compañía de Seguros S.A. diseñó los procesos necesarios para la prestación de los servicios </w:t>
      </w:r>
      <w:r w:rsidR="00CA6634">
        <w:rPr>
          <w:rFonts w:ascii="Arial" w:hAnsi="Arial" w:cs="Arial"/>
        </w:rPr>
        <w:t>cumpliendo los</w:t>
      </w:r>
      <w:r w:rsidRPr="00B65B4F">
        <w:rPr>
          <w:rFonts w:ascii="Arial" w:hAnsi="Arial" w:cs="Arial"/>
        </w:rPr>
        <w:t xml:space="preserve"> requisitos ambientales</w:t>
      </w:r>
      <w:r w:rsidR="00CA6634">
        <w:rPr>
          <w:rFonts w:ascii="Arial" w:hAnsi="Arial" w:cs="Arial"/>
        </w:rPr>
        <w:t xml:space="preserve"> del ciclo de vida</w:t>
      </w:r>
      <w:r w:rsidRPr="00B65B4F">
        <w:rPr>
          <w:rFonts w:ascii="Arial" w:hAnsi="Arial" w:cs="Arial"/>
        </w:rPr>
        <w:t xml:space="preserve"> y </w:t>
      </w:r>
      <w:r w:rsidR="00CA6634">
        <w:rPr>
          <w:rFonts w:ascii="Arial" w:hAnsi="Arial" w:cs="Arial"/>
        </w:rPr>
        <w:t xml:space="preserve">los requisitos </w:t>
      </w:r>
      <w:r w:rsidRPr="00B65B4F">
        <w:rPr>
          <w:rFonts w:ascii="Arial" w:hAnsi="Arial" w:cs="Arial"/>
        </w:rPr>
        <w:t>de Seguridad y Salud en el Trabajo. Positiva planifica las actividades requeridas de verificación, validación, seguimiento</w:t>
      </w:r>
      <w:r w:rsidR="00CA6634">
        <w:rPr>
          <w:rFonts w:ascii="Arial" w:hAnsi="Arial" w:cs="Arial"/>
        </w:rPr>
        <w:t xml:space="preserve"> y criterios de aceptación.</w:t>
      </w:r>
    </w:p>
    <w:p w14:paraId="500E7C84" w14:textId="77777777" w:rsidR="00CF6BAF" w:rsidRPr="00B65B4F" w:rsidRDefault="00CF6BAF" w:rsidP="00A95CF3">
      <w:pPr>
        <w:jc w:val="both"/>
        <w:rPr>
          <w:rFonts w:ascii="Arial" w:hAnsi="Arial" w:cs="Arial"/>
        </w:rPr>
      </w:pPr>
    </w:p>
    <w:p w14:paraId="259F2093" w14:textId="77777777" w:rsidR="00A95CF3" w:rsidRPr="00B65B4F" w:rsidRDefault="00A95CF3">
      <w:pPr>
        <w:numPr>
          <w:ilvl w:val="2"/>
          <w:numId w:val="12"/>
        </w:numPr>
        <w:tabs>
          <w:tab w:val="left" w:pos="567"/>
        </w:tabs>
        <w:ind w:hanging="862"/>
        <w:rPr>
          <w:rFonts w:ascii="Arial" w:hAnsi="Arial" w:cs="Arial"/>
          <w:b/>
          <w:caps/>
          <w:snapToGrid w:val="0"/>
          <w:kern w:val="28"/>
          <w:lang w:val="es-CO"/>
        </w:rPr>
      </w:pPr>
      <w:r w:rsidRPr="00B65B4F">
        <w:rPr>
          <w:rFonts w:ascii="Arial" w:hAnsi="Arial" w:cs="Arial"/>
          <w:b/>
          <w:caps/>
          <w:snapToGrid w:val="0"/>
          <w:kern w:val="28"/>
          <w:lang w:val="es-CO"/>
        </w:rPr>
        <w:t xml:space="preserve"> </w:t>
      </w:r>
      <w:r w:rsidRPr="00B65B4F">
        <w:rPr>
          <w:rFonts w:ascii="Arial" w:hAnsi="Arial" w:cs="Arial"/>
          <w:b/>
          <w:snapToGrid w:val="0"/>
          <w:kern w:val="28"/>
          <w:lang w:val="es-CO"/>
        </w:rPr>
        <w:t xml:space="preserve">Eliminación de peligros y reducción de riesgos para la </w:t>
      </w:r>
      <w:r w:rsidRPr="00B65B4F">
        <w:rPr>
          <w:rFonts w:ascii="Arial" w:hAnsi="Arial" w:cs="Arial"/>
          <w:b/>
          <w:caps/>
          <w:snapToGrid w:val="0"/>
          <w:kern w:val="28"/>
          <w:lang w:val="es-CO"/>
        </w:rPr>
        <w:t>SST</w:t>
      </w:r>
    </w:p>
    <w:p w14:paraId="64B16345" w14:textId="77777777" w:rsidR="00A95CF3" w:rsidRPr="00B65B4F" w:rsidRDefault="00A95CF3" w:rsidP="00A95CF3">
      <w:pPr>
        <w:ind w:left="142"/>
        <w:rPr>
          <w:rFonts w:ascii="Arial" w:hAnsi="Arial" w:cs="Arial"/>
          <w:b/>
          <w:caps/>
          <w:snapToGrid w:val="0"/>
          <w:kern w:val="28"/>
          <w:lang w:val="es-CO"/>
        </w:rPr>
      </w:pPr>
    </w:p>
    <w:p w14:paraId="20D905B8" w14:textId="3E00A0BB" w:rsidR="00A95CF3" w:rsidRPr="00B65B4F" w:rsidRDefault="00A95CF3" w:rsidP="00A95CF3">
      <w:pPr>
        <w:ind w:right="-91"/>
        <w:jc w:val="both"/>
        <w:rPr>
          <w:rFonts w:ascii="Arial" w:hAnsi="Arial" w:cs="Arial"/>
        </w:rPr>
      </w:pPr>
      <w:r w:rsidRPr="00B65B4F">
        <w:rPr>
          <w:rFonts w:ascii="Arial" w:hAnsi="Arial" w:cs="Arial"/>
        </w:rPr>
        <w:t>Positiva Compañía de Seguros S.A.</w:t>
      </w:r>
      <w:r w:rsidR="00D423FB">
        <w:rPr>
          <w:rFonts w:ascii="Arial" w:hAnsi="Arial" w:cs="Arial"/>
        </w:rPr>
        <w:t>, de acuerdo con la jerarquía de controles,</w:t>
      </w:r>
      <w:r w:rsidRPr="00B65B4F">
        <w:rPr>
          <w:rFonts w:ascii="Arial" w:hAnsi="Arial" w:cs="Arial"/>
        </w:rPr>
        <w:t xml:space="preserve"> establece, implementa y mantiene varios procesos, mecanismos y herramientas para la eliminación de los peligros y la reducción de los riesgos para la SS</w:t>
      </w:r>
      <w:r w:rsidR="00CA6634">
        <w:rPr>
          <w:rFonts w:ascii="Arial" w:hAnsi="Arial" w:cs="Arial"/>
        </w:rPr>
        <w:t xml:space="preserve">T </w:t>
      </w:r>
      <w:r w:rsidR="00AA684B">
        <w:rPr>
          <w:rFonts w:ascii="Arial" w:hAnsi="Arial" w:cs="Arial"/>
        </w:rPr>
        <w:t xml:space="preserve">de los </w:t>
      </w:r>
      <w:r w:rsidRPr="00CA6634">
        <w:rPr>
          <w:rFonts w:ascii="Arial" w:hAnsi="Arial" w:cs="Arial"/>
        </w:rPr>
        <w:t xml:space="preserve">accidentes </w:t>
      </w:r>
      <w:r w:rsidR="00CA6634">
        <w:rPr>
          <w:rFonts w:ascii="Arial" w:hAnsi="Arial" w:cs="Arial"/>
        </w:rPr>
        <w:t>de trabajo</w:t>
      </w:r>
      <w:r w:rsidR="00AA684B">
        <w:rPr>
          <w:rFonts w:ascii="Arial" w:hAnsi="Arial" w:cs="Arial"/>
        </w:rPr>
        <w:t xml:space="preserve"> y las </w:t>
      </w:r>
      <w:r w:rsidRPr="00CA6634">
        <w:rPr>
          <w:rFonts w:ascii="Arial" w:hAnsi="Arial" w:cs="Arial"/>
        </w:rPr>
        <w:t>enfermedades laborales.</w:t>
      </w:r>
      <w:r w:rsidR="00AA684B">
        <w:rPr>
          <w:rFonts w:ascii="Arial" w:hAnsi="Arial" w:cs="Arial"/>
        </w:rPr>
        <w:t xml:space="preserve"> </w:t>
      </w:r>
      <w:r w:rsidRPr="00B65B4F">
        <w:rPr>
          <w:rFonts w:ascii="Arial" w:hAnsi="Arial" w:cs="Arial"/>
        </w:rPr>
        <w:t xml:space="preserve">Los componentes de estos elementos se verán reflejados en las medidas de control definidas en </w:t>
      </w:r>
      <w:r w:rsidR="00956BEB">
        <w:rPr>
          <w:rFonts w:ascii="Arial" w:hAnsi="Arial" w:cs="Arial"/>
        </w:rPr>
        <w:t>la matriz de peligros y riesgos.</w:t>
      </w:r>
    </w:p>
    <w:p w14:paraId="40BD300C" w14:textId="77777777" w:rsidR="00A95CF3" w:rsidRPr="00B65B4F" w:rsidRDefault="00A95CF3" w:rsidP="00A95CF3">
      <w:pPr>
        <w:ind w:right="-91"/>
        <w:jc w:val="both"/>
        <w:rPr>
          <w:rFonts w:ascii="Arial" w:hAnsi="Arial" w:cs="Arial"/>
        </w:rPr>
      </w:pPr>
    </w:p>
    <w:p w14:paraId="34E90BC9" w14:textId="3AD9BE3A" w:rsidR="00A95CF3" w:rsidRPr="00B65B4F" w:rsidRDefault="00A95CF3" w:rsidP="00A95CF3">
      <w:pPr>
        <w:ind w:right="-91"/>
        <w:jc w:val="both"/>
        <w:rPr>
          <w:rFonts w:ascii="Arial" w:hAnsi="Arial" w:cs="Arial"/>
        </w:rPr>
      </w:pPr>
      <w:r w:rsidRPr="00B65B4F">
        <w:rPr>
          <w:rFonts w:ascii="Arial" w:hAnsi="Arial" w:cs="Arial"/>
        </w:rPr>
        <w:t>Así mismo, se planifican e implementan actividades, asegurando que se lleven a cabo bajo condiciones específicas, para lo cual se establecen y mantienen procedimientos documentados para cubrir situaciones en que su ausencia pueda causar desviaciones de la política y objetivos de SST</w:t>
      </w:r>
      <w:r w:rsidR="00D423FB">
        <w:rPr>
          <w:rFonts w:ascii="Arial" w:hAnsi="Arial" w:cs="Arial"/>
        </w:rPr>
        <w:t>,</w:t>
      </w:r>
      <w:r w:rsidRPr="00B65B4F">
        <w:rPr>
          <w:rFonts w:ascii="Arial" w:hAnsi="Arial" w:cs="Arial"/>
        </w:rPr>
        <w:t xml:space="preserve"> estipulando los criterios de operación en los procedimientos</w:t>
      </w:r>
      <w:r w:rsidR="00D423FB">
        <w:rPr>
          <w:rFonts w:ascii="Arial" w:hAnsi="Arial" w:cs="Arial"/>
        </w:rPr>
        <w:t>,</w:t>
      </w:r>
      <w:r w:rsidRPr="00B65B4F">
        <w:rPr>
          <w:rFonts w:ascii="Arial" w:hAnsi="Arial" w:cs="Arial"/>
        </w:rPr>
        <w:t xml:space="preserve"> estableciendo y manteniendo procedimientos relacionados con los riesgos identificados</w:t>
      </w:r>
      <w:r w:rsidR="00CA6634">
        <w:rPr>
          <w:rFonts w:ascii="Arial" w:hAnsi="Arial" w:cs="Arial"/>
        </w:rPr>
        <w:t>.</w:t>
      </w:r>
    </w:p>
    <w:p w14:paraId="6B75E62C" w14:textId="77777777" w:rsidR="00A95CF3" w:rsidRPr="00B65B4F" w:rsidRDefault="00A95CF3" w:rsidP="00A95CF3">
      <w:pPr>
        <w:ind w:right="-91"/>
        <w:jc w:val="both"/>
        <w:rPr>
          <w:rFonts w:ascii="Arial" w:hAnsi="Arial" w:cs="Arial"/>
        </w:rPr>
      </w:pPr>
    </w:p>
    <w:p w14:paraId="250C231E" w14:textId="20F3752E" w:rsidR="00A95CF3" w:rsidRPr="00B65B4F" w:rsidRDefault="00A95CF3" w:rsidP="00A95CF3">
      <w:pPr>
        <w:ind w:right="-91"/>
        <w:jc w:val="both"/>
        <w:rPr>
          <w:rFonts w:ascii="Arial" w:hAnsi="Arial" w:cs="Arial"/>
        </w:rPr>
      </w:pPr>
      <w:r w:rsidRPr="00B65B4F">
        <w:rPr>
          <w:rFonts w:ascii="Arial" w:hAnsi="Arial" w:cs="Arial"/>
        </w:rPr>
        <w:t>Adicionalmente, el personal de Positiva Compañía de Seguros S.A. debe dar cumplimiento a lo definido en los procedimientos operacionales documentados, los cuales definen cómo llevar a cabo las actividades que influyen, real o potencialmente, en el desempeño de la seguridad y salud en el trabajo.</w:t>
      </w:r>
    </w:p>
    <w:p w14:paraId="56F8B2DF" w14:textId="77777777" w:rsidR="00D4663A" w:rsidRDefault="00D4663A" w:rsidP="00A95CF3">
      <w:pPr>
        <w:ind w:right="-91"/>
        <w:jc w:val="both"/>
        <w:rPr>
          <w:rFonts w:ascii="Arial" w:hAnsi="Arial" w:cs="Arial"/>
        </w:rPr>
      </w:pPr>
    </w:p>
    <w:p w14:paraId="5DABF68F" w14:textId="64E90ED7" w:rsidR="00A95CF3" w:rsidRPr="00B65B4F" w:rsidRDefault="00CA6634" w:rsidP="00B62853">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91" w:name="_Toc71112501"/>
      <w:bookmarkStart w:id="92" w:name="_Toc97998228"/>
      <w:bookmarkStart w:id="93" w:name="_Toc142481434"/>
      <w:r w:rsidRPr="00B65B4F">
        <w:rPr>
          <w:rFonts w:ascii="Arial" w:hAnsi="Arial" w:cs="Arial"/>
          <w:snapToGrid w:val="0"/>
          <w:sz w:val="22"/>
        </w:rPr>
        <w:t>Comunicación con el cliente</w:t>
      </w:r>
      <w:bookmarkEnd w:id="91"/>
      <w:bookmarkEnd w:id="92"/>
      <w:bookmarkEnd w:id="93"/>
    </w:p>
    <w:p w14:paraId="291EC2CA" w14:textId="77777777" w:rsidR="00A95CF3" w:rsidRPr="00B65B4F" w:rsidRDefault="00A95CF3" w:rsidP="00A95CF3">
      <w:pPr>
        <w:jc w:val="both"/>
        <w:rPr>
          <w:rFonts w:ascii="Arial" w:hAnsi="Arial" w:cs="Arial"/>
        </w:rPr>
      </w:pPr>
      <w:r w:rsidRPr="00B65B4F">
        <w:rPr>
          <w:rFonts w:ascii="Arial" w:hAnsi="Arial" w:cs="Arial"/>
        </w:rPr>
        <w:t>Los responsables de los procesos se encargan de mantener la comunicación con el cliente para la comercialización de los seguros y para la prestación de los servicios.</w:t>
      </w:r>
    </w:p>
    <w:p w14:paraId="1C237602" w14:textId="77777777" w:rsidR="00A95CF3" w:rsidRPr="00B65B4F" w:rsidRDefault="00A95CF3" w:rsidP="00A95CF3">
      <w:pPr>
        <w:jc w:val="both"/>
        <w:rPr>
          <w:rFonts w:ascii="Arial" w:hAnsi="Arial" w:cs="Arial"/>
        </w:rPr>
      </w:pPr>
    </w:p>
    <w:p w14:paraId="1772EE2A" w14:textId="77777777" w:rsidR="00A95CF3" w:rsidRPr="00B65B4F" w:rsidRDefault="00A95CF3" w:rsidP="00A95CF3">
      <w:pPr>
        <w:jc w:val="both"/>
        <w:rPr>
          <w:rFonts w:ascii="Arial" w:hAnsi="Arial" w:cs="Arial"/>
        </w:rPr>
      </w:pPr>
      <w:r w:rsidRPr="00B65B4F">
        <w:rPr>
          <w:rFonts w:ascii="Arial" w:hAnsi="Arial" w:cs="Arial"/>
        </w:rPr>
        <w:t>También se tienen canales de comunicación para proveer información sobre los servicios y productos de la Compañía, trámites y recepción de peticiones, quejas, reclamos, derechos de petición y felicitaciones.</w:t>
      </w:r>
    </w:p>
    <w:p w14:paraId="2F278704" w14:textId="77777777" w:rsidR="00A95CF3" w:rsidRPr="00B65B4F" w:rsidRDefault="00A95CF3" w:rsidP="00A95CF3">
      <w:pPr>
        <w:jc w:val="both"/>
        <w:rPr>
          <w:rFonts w:ascii="Arial" w:hAnsi="Arial" w:cs="Arial"/>
        </w:rPr>
      </w:pPr>
    </w:p>
    <w:p w14:paraId="1A73826A" w14:textId="6EC875FC" w:rsidR="00A95CF3" w:rsidRPr="00B65B4F" w:rsidRDefault="00A95CF3" w:rsidP="00A95CF3">
      <w:pPr>
        <w:jc w:val="both"/>
        <w:rPr>
          <w:rFonts w:ascii="Arial" w:hAnsi="Arial" w:cs="Arial"/>
        </w:rPr>
      </w:pPr>
      <w:r w:rsidRPr="00B65B4F">
        <w:rPr>
          <w:rFonts w:ascii="Arial" w:hAnsi="Arial" w:cs="Arial"/>
        </w:rPr>
        <w:t>La información de los servicios y productos de Positiva Compañía de Seguros S.A. se comunica a los clientes por medio de la fuerza de ventas, los medios impresos, la página web y otros.</w:t>
      </w:r>
    </w:p>
    <w:p w14:paraId="49C6E1BC" w14:textId="77777777" w:rsidR="00B62853" w:rsidRPr="00B65B4F" w:rsidRDefault="00B62853" w:rsidP="00A95CF3">
      <w:pPr>
        <w:jc w:val="both"/>
        <w:rPr>
          <w:rFonts w:ascii="Arial" w:hAnsi="Arial" w:cs="Arial"/>
        </w:rPr>
      </w:pPr>
    </w:p>
    <w:p w14:paraId="5C5EEDCE" w14:textId="393DFDC5" w:rsidR="00A95CF3" w:rsidRPr="00D423F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94" w:name="_Toc71112502"/>
      <w:bookmarkStart w:id="95" w:name="_Toc97998229"/>
      <w:bookmarkStart w:id="96" w:name="_Toc142481435"/>
      <w:r w:rsidRPr="00D423FB">
        <w:rPr>
          <w:rFonts w:ascii="Arial" w:hAnsi="Arial" w:cs="Arial"/>
          <w:snapToGrid w:val="0"/>
          <w:sz w:val="22"/>
        </w:rPr>
        <w:t>Determinación de los Requisitos para los productos y servicios</w:t>
      </w:r>
      <w:bookmarkEnd w:id="94"/>
      <w:bookmarkEnd w:id="95"/>
      <w:bookmarkEnd w:id="96"/>
    </w:p>
    <w:p w14:paraId="40D5D4BF" w14:textId="77777777" w:rsidR="00A95CF3" w:rsidRPr="00B65B4F" w:rsidRDefault="00A95CF3" w:rsidP="00A95CF3">
      <w:pPr>
        <w:jc w:val="both"/>
        <w:rPr>
          <w:rFonts w:ascii="Arial" w:hAnsi="Arial" w:cs="Arial"/>
        </w:rPr>
      </w:pPr>
      <w:r w:rsidRPr="00B65B4F">
        <w:rPr>
          <w:rFonts w:ascii="Arial" w:hAnsi="Arial" w:cs="Arial"/>
        </w:rPr>
        <w:t>En la documentación se describen las actividades para determinar requisitos de las partes interesadas, legales y reglamentarios, organizacionales y normativos:</w:t>
      </w:r>
    </w:p>
    <w:p w14:paraId="664F8637" w14:textId="77777777" w:rsidR="00A95CF3" w:rsidRPr="00B65B4F" w:rsidRDefault="00A95CF3" w:rsidP="00A95CF3">
      <w:pPr>
        <w:jc w:val="both"/>
        <w:rPr>
          <w:rFonts w:ascii="Arial" w:hAnsi="Arial" w:cs="Arial"/>
        </w:rPr>
      </w:pPr>
    </w:p>
    <w:p w14:paraId="13DCDC3A" w14:textId="09A6C0AC" w:rsidR="00A95CF3" w:rsidRPr="00B65B4F" w:rsidRDefault="00A95CF3" w:rsidP="00A95CF3">
      <w:pPr>
        <w:jc w:val="both"/>
        <w:rPr>
          <w:rFonts w:ascii="Arial" w:hAnsi="Arial" w:cs="Arial"/>
        </w:rPr>
      </w:pPr>
      <w:r w:rsidRPr="00B65B4F">
        <w:rPr>
          <w:rFonts w:ascii="Arial" w:hAnsi="Arial" w:cs="Arial"/>
        </w:rPr>
        <w:t>Estos requisitos quedan descritos en los siguientes documentos o sus equivalentes:</w:t>
      </w:r>
    </w:p>
    <w:p w14:paraId="1AF9544C"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Portafolio de servicios y productos</w:t>
      </w:r>
    </w:p>
    <w:p w14:paraId="6A239610"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Propuestas comerciales</w:t>
      </w:r>
    </w:p>
    <w:p w14:paraId="7240D553"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Licitaciones</w:t>
      </w:r>
    </w:p>
    <w:p w14:paraId="3C44D879"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Manuales, Políticas, caracterizaciones, procedimientos, guías</w:t>
      </w:r>
    </w:p>
    <w:p w14:paraId="38317598"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Pólizas</w:t>
      </w:r>
    </w:p>
    <w:p w14:paraId="61E76373"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Contratos</w:t>
      </w:r>
    </w:p>
    <w:p w14:paraId="04DF1D1B"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Convenios</w:t>
      </w:r>
    </w:p>
    <w:p w14:paraId="7E6C3E9D"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Normograma</w:t>
      </w:r>
    </w:p>
    <w:p w14:paraId="19AB1AE1"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Requisitos de Calidad, Seguridad y Salud en el Trabajo y Medio Ambiente</w:t>
      </w:r>
    </w:p>
    <w:p w14:paraId="5432D75E" w14:textId="77777777" w:rsidR="00A95CF3" w:rsidRPr="00B65B4F"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Ficha técnica del producto/servicio</w:t>
      </w:r>
    </w:p>
    <w:p w14:paraId="3D7D22BD" w14:textId="0D3DC544" w:rsidR="00A95CF3" w:rsidRDefault="00A95CF3">
      <w:pPr>
        <w:pStyle w:val="Prrafodelista"/>
        <w:numPr>
          <w:ilvl w:val="0"/>
          <w:numId w:val="16"/>
        </w:numPr>
        <w:ind w:left="426"/>
        <w:jc w:val="both"/>
        <w:rPr>
          <w:rFonts w:ascii="Arial" w:hAnsi="Arial" w:cs="Arial"/>
          <w:sz w:val="22"/>
          <w:szCs w:val="22"/>
        </w:rPr>
      </w:pPr>
      <w:r w:rsidRPr="00B65B4F">
        <w:rPr>
          <w:rFonts w:ascii="Arial" w:hAnsi="Arial" w:cs="Arial"/>
          <w:sz w:val="22"/>
          <w:szCs w:val="22"/>
        </w:rPr>
        <w:t>Otros documentos</w:t>
      </w:r>
    </w:p>
    <w:p w14:paraId="187A16BD" w14:textId="77777777" w:rsidR="00B62853" w:rsidRPr="00B65B4F" w:rsidRDefault="00B62853" w:rsidP="00B62853">
      <w:pPr>
        <w:jc w:val="both"/>
        <w:rPr>
          <w:rFonts w:ascii="Arial" w:hAnsi="Arial" w:cs="Arial"/>
        </w:rPr>
      </w:pPr>
    </w:p>
    <w:p w14:paraId="04AA9497" w14:textId="1E94BB1E" w:rsidR="00A95CF3" w:rsidRPr="00D423F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97" w:name="_Toc71112503"/>
      <w:bookmarkStart w:id="98" w:name="_Toc97998230"/>
      <w:bookmarkStart w:id="99" w:name="_Toc142481436"/>
      <w:r w:rsidRPr="00D423FB">
        <w:rPr>
          <w:rFonts w:ascii="Arial" w:hAnsi="Arial" w:cs="Arial"/>
          <w:snapToGrid w:val="0"/>
          <w:sz w:val="22"/>
        </w:rPr>
        <w:t>Revisión de los requisitos para los productos o servicios</w:t>
      </w:r>
      <w:bookmarkEnd w:id="97"/>
      <w:bookmarkEnd w:id="98"/>
      <w:bookmarkEnd w:id="99"/>
    </w:p>
    <w:p w14:paraId="1F1315DC" w14:textId="799E1E5B" w:rsidR="00A95CF3" w:rsidRPr="00B65B4F" w:rsidRDefault="00A95CF3" w:rsidP="00A95CF3">
      <w:pPr>
        <w:jc w:val="both"/>
        <w:rPr>
          <w:rFonts w:ascii="Arial" w:hAnsi="Arial" w:cs="Arial"/>
        </w:rPr>
      </w:pPr>
      <w:r w:rsidRPr="00B65B4F">
        <w:rPr>
          <w:rFonts w:ascii="Arial" w:hAnsi="Arial" w:cs="Arial"/>
        </w:rPr>
        <w:t xml:space="preserve">Positiva Compañía de Seguros S.A. se asegura de tener la capacidad de cumplir con los requisitos antes de comprometerse a proporcionar los productos o servicios en </w:t>
      </w:r>
      <w:r w:rsidR="00D423FB">
        <w:rPr>
          <w:rFonts w:ascii="Arial" w:hAnsi="Arial" w:cs="Arial"/>
        </w:rPr>
        <w:t>los procesos misionales.</w:t>
      </w:r>
    </w:p>
    <w:p w14:paraId="7AA389EE" w14:textId="77777777" w:rsidR="001F2818" w:rsidRPr="00B65B4F" w:rsidRDefault="001F2818" w:rsidP="00A95CF3">
      <w:pPr>
        <w:jc w:val="both"/>
        <w:rPr>
          <w:rFonts w:ascii="Arial" w:hAnsi="Arial" w:cs="Arial"/>
        </w:rPr>
      </w:pPr>
    </w:p>
    <w:p w14:paraId="3A3A6AD2" w14:textId="03E7F707" w:rsidR="00A95CF3" w:rsidRPr="00D423F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00" w:name="_Toc71112504"/>
      <w:bookmarkStart w:id="101" w:name="_Toc97998231"/>
      <w:bookmarkStart w:id="102" w:name="_Toc142481437"/>
      <w:r w:rsidRPr="00D423FB">
        <w:rPr>
          <w:rFonts w:ascii="Arial" w:hAnsi="Arial" w:cs="Arial"/>
          <w:snapToGrid w:val="0"/>
          <w:sz w:val="22"/>
        </w:rPr>
        <w:t>Cambios en los requisitos para los productos o servicios</w:t>
      </w:r>
      <w:bookmarkEnd w:id="100"/>
      <w:bookmarkEnd w:id="101"/>
      <w:bookmarkEnd w:id="102"/>
    </w:p>
    <w:p w14:paraId="6E20C238" w14:textId="02F75E34" w:rsidR="00A95CF3" w:rsidRDefault="00A95CF3" w:rsidP="00A95CF3">
      <w:pPr>
        <w:jc w:val="both"/>
        <w:rPr>
          <w:rFonts w:ascii="Arial" w:hAnsi="Arial" w:cs="Arial"/>
        </w:rPr>
      </w:pPr>
      <w:r w:rsidRPr="00B65B4F">
        <w:rPr>
          <w:rFonts w:ascii="Arial" w:hAnsi="Arial" w:cs="Arial"/>
        </w:rPr>
        <w:t>Positiva Compañía de Seguros S.A. se asegura que, cuando se cambien requisitos para los productos y servicios, la información pertinente sea actualizada oportunamente y que las personas sean informadas de la actualización de estos. Si los requisitos son en los productos y servicios está gestión se realiza desde los procesos misionales en las fichas técnicas y al interior de los procesos competentes y si los cambios son en requisitos legales lo efectúa la Gerencia Jurídica</w:t>
      </w:r>
      <w:r w:rsidR="001F2818">
        <w:rPr>
          <w:rFonts w:ascii="Arial" w:hAnsi="Arial" w:cs="Arial"/>
        </w:rPr>
        <w:t xml:space="preserve"> en el normograma.</w:t>
      </w:r>
    </w:p>
    <w:p w14:paraId="254333AC" w14:textId="77777777" w:rsidR="00B11212" w:rsidRPr="00B65B4F" w:rsidRDefault="00B11212" w:rsidP="00A95CF3">
      <w:pPr>
        <w:jc w:val="both"/>
        <w:rPr>
          <w:rFonts w:ascii="Arial" w:hAnsi="Arial" w:cs="Arial"/>
        </w:rPr>
      </w:pPr>
    </w:p>
    <w:p w14:paraId="79C7C691" w14:textId="5274593D" w:rsidR="00A95CF3" w:rsidRPr="00D423FB" w:rsidRDefault="00A95CF3" w:rsidP="00D423FB">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03" w:name="_Toc71112505"/>
      <w:bookmarkStart w:id="104" w:name="_Toc97998232"/>
      <w:bookmarkStart w:id="105" w:name="_Toc142481438"/>
      <w:r w:rsidRPr="00D423FB">
        <w:rPr>
          <w:rFonts w:ascii="Arial" w:hAnsi="Arial" w:cs="Arial"/>
          <w:snapToGrid w:val="0"/>
          <w:sz w:val="22"/>
        </w:rPr>
        <w:t>Diseño y Desarrollo de los productos</w:t>
      </w:r>
      <w:bookmarkEnd w:id="103"/>
      <w:bookmarkEnd w:id="104"/>
      <w:bookmarkEnd w:id="105"/>
    </w:p>
    <w:p w14:paraId="00199BFF" w14:textId="7652BFA3" w:rsidR="00A95CF3" w:rsidRDefault="00A95CF3" w:rsidP="00A95CF3">
      <w:pPr>
        <w:jc w:val="both"/>
        <w:rPr>
          <w:rFonts w:ascii="Arial" w:hAnsi="Arial" w:cs="Arial"/>
        </w:rPr>
      </w:pPr>
      <w:r w:rsidRPr="00B65B4F">
        <w:rPr>
          <w:rFonts w:ascii="Arial" w:hAnsi="Arial" w:cs="Arial"/>
        </w:rPr>
        <w:t>En Positiva Compañía de Seguros S.A. se planifica y controla el diseño y desarrollo de nuevos productos, mediante el establecimiento de grupos de trabajo conformados por representantes de los procesos involucrados y liderados por la Vicepresidencia de Negocios en el Subproceso de Diseño y desarrollo de los nuevos productos.</w:t>
      </w:r>
    </w:p>
    <w:p w14:paraId="5F8ED762" w14:textId="05E9BE85" w:rsidR="00CF6BAF" w:rsidRDefault="00CF6BAF" w:rsidP="00A95CF3">
      <w:pPr>
        <w:jc w:val="both"/>
        <w:rPr>
          <w:rFonts w:ascii="Arial" w:hAnsi="Arial" w:cs="Arial"/>
        </w:rPr>
      </w:pPr>
    </w:p>
    <w:p w14:paraId="718227BA" w14:textId="77B7A77B" w:rsidR="00A95CF3" w:rsidRPr="00D423F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06" w:name="_Toc71112506"/>
      <w:bookmarkStart w:id="107" w:name="_Toc97998233"/>
      <w:bookmarkStart w:id="108" w:name="_Toc142481439"/>
      <w:r w:rsidRPr="00D423FB">
        <w:rPr>
          <w:rFonts w:ascii="Arial" w:hAnsi="Arial" w:cs="Arial"/>
          <w:snapToGrid w:val="0"/>
          <w:sz w:val="22"/>
        </w:rPr>
        <w:t>Control de los procesos, productos y servicios suministrados externamente</w:t>
      </w:r>
      <w:bookmarkEnd w:id="106"/>
      <w:bookmarkEnd w:id="107"/>
      <w:bookmarkEnd w:id="108"/>
    </w:p>
    <w:p w14:paraId="293AFD37" w14:textId="124DF17F" w:rsidR="00A95CF3" w:rsidRPr="00B65B4F" w:rsidRDefault="00D423FB" w:rsidP="00A95CF3">
      <w:pPr>
        <w:jc w:val="both"/>
        <w:rPr>
          <w:rFonts w:ascii="Arial" w:hAnsi="Arial" w:cs="Arial"/>
        </w:rPr>
      </w:pPr>
      <w:r>
        <w:rPr>
          <w:rFonts w:ascii="Arial" w:hAnsi="Arial" w:cs="Arial"/>
        </w:rPr>
        <w:t xml:space="preserve">En el Manual para la </w:t>
      </w:r>
      <w:r w:rsidR="00A95CF3" w:rsidRPr="00B65B4F">
        <w:rPr>
          <w:rFonts w:ascii="Arial" w:hAnsi="Arial" w:cs="Arial"/>
        </w:rPr>
        <w:t xml:space="preserve">Gestión de Abastecimiento </w:t>
      </w:r>
      <w:r>
        <w:rPr>
          <w:rFonts w:ascii="Arial" w:hAnsi="Arial" w:cs="Arial"/>
        </w:rPr>
        <w:t xml:space="preserve">vigente se </w:t>
      </w:r>
      <w:r w:rsidR="00A95CF3" w:rsidRPr="00B65B4F">
        <w:rPr>
          <w:rFonts w:ascii="Arial" w:hAnsi="Arial" w:cs="Arial"/>
        </w:rPr>
        <w:t>establece</w:t>
      </w:r>
      <w:r>
        <w:rPr>
          <w:rFonts w:ascii="Arial" w:hAnsi="Arial" w:cs="Arial"/>
        </w:rPr>
        <w:t>n</w:t>
      </w:r>
      <w:r w:rsidR="00A95CF3" w:rsidRPr="00B65B4F">
        <w:rPr>
          <w:rFonts w:ascii="Arial" w:hAnsi="Arial" w:cs="Arial"/>
        </w:rPr>
        <w:t xml:space="preserve"> los requisitos para:</w:t>
      </w:r>
    </w:p>
    <w:p w14:paraId="3E263A54"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lastRenderedPageBreak/>
        <w:t>Solicitar una compra o una contratación</w:t>
      </w:r>
    </w:p>
    <w:p w14:paraId="5B9888A6"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t>Estudios previos</w:t>
      </w:r>
    </w:p>
    <w:p w14:paraId="05BF23DF"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t>Selección de proveedores</w:t>
      </w:r>
    </w:p>
    <w:p w14:paraId="10CFD424"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t>Verificación de los servicios o productos adquiridos</w:t>
      </w:r>
    </w:p>
    <w:p w14:paraId="100A306A"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t>Supervisión de los contratos</w:t>
      </w:r>
    </w:p>
    <w:p w14:paraId="71F002FC"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t>Requisitos de calidad, ambientales y de seguridad y salud en el trabajo</w:t>
      </w:r>
    </w:p>
    <w:p w14:paraId="1FAF6B65" w14:textId="77777777" w:rsidR="00A95CF3" w:rsidRPr="00B65B4F" w:rsidRDefault="00A95CF3">
      <w:pPr>
        <w:pStyle w:val="Prrafodelista"/>
        <w:numPr>
          <w:ilvl w:val="0"/>
          <w:numId w:val="17"/>
        </w:numPr>
        <w:jc w:val="both"/>
        <w:rPr>
          <w:rFonts w:ascii="Arial" w:hAnsi="Arial" w:cs="Arial"/>
          <w:sz w:val="22"/>
          <w:szCs w:val="22"/>
        </w:rPr>
      </w:pPr>
      <w:r w:rsidRPr="00B65B4F">
        <w:rPr>
          <w:rFonts w:ascii="Arial" w:hAnsi="Arial" w:cs="Arial"/>
          <w:sz w:val="22"/>
          <w:szCs w:val="22"/>
        </w:rPr>
        <w:t>Acuerdos de Niveles de Servicio ANS</w:t>
      </w:r>
    </w:p>
    <w:p w14:paraId="27B7C042" w14:textId="77777777" w:rsidR="00A95CF3" w:rsidRPr="00B65B4F" w:rsidRDefault="00A95CF3" w:rsidP="00A95CF3">
      <w:pPr>
        <w:jc w:val="both"/>
        <w:rPr>
          <w:rFonts w:ascii="Arial" w:hAnsi="Arial" w:cs="Arial"/>
        </w:rPr>
      </w:pPr>
    </w:p>
    <w:p w14:paraId="4F577127" w14:textId="77777777" w:rsidR="00A95CF3" w:rsidRPr="00B65B4F" w:rsidRDefault="00A95CF3" w:rsidP="00A95CF3">
      <w:pPr>
        <w:jc w:val="both"/>
        <w:rPr>
          <w:rFonts w:ascii="Arial" w:hAnsi="Arial" w:cs="Arial"/>
        </w:rPr>
      </w:pPr>
      <w:r w:rsidRPr="00B65B4F">
        <w:rPr>
          <w:rFonts w:ascii="Arial" w:hAnsi="Arial" w:cs="Arial"/>
        </w:rPr>
        <w:t>Los responsables de los procesos que adquieran contraten o suscriban convenios para la adquisición de bienes o la prestación de servicios, coordinan la evaluación y reevaluación de los proveedores estableciendo los criterios, controles y acciones preventivas y correctivas necesarias.</w:t>
      </w:r>
    </w:p>
    <w:p w14:paraId="689CC274" w14:textId="77777777" w:rsidR="00A95CF3" w:rsidRPr="00B65B4F" w:rsidRDefault="00A95CF3" w:rsidP="00A95CF3">
      <w:pPr>
        <w:jc w:val="both"/>
        <w:rPr>
          <w:rFonts w:ascii="Arial" w:hAnsi="Arial" w:cs="Arial"/>
        </w:rPr>
      </w:pPr>
    </w:p>
    <w:p w14:paraId="60DCBB73" w14:textId="77777777" w:rsidR="00A95CF3" w:rsidRPr="00B65B4F" w:rsidRDefault="00A95CF3" w:rsidP="00A95CF3">
      <w:pPr>
        <w:jc w:val="both"/>
        <w:rPr>
          <w:rFonts w:ascii="Arial" w:hAnsi="Arial" w:cs="Arial"/>
        </w:rPr>
      </w:pPr>
      <w:r w:rsidRPr="00B65B4F">
        <w:rPr>
          <w:rFonts w:ascii="Arial" w:hAnsi="Arial" w:cs="Arial"/>
        </w:rPr>
        <w:t>El tipo y alcance del control se establece en las cláusulas contractuales y en los acuerdos de niveles de servicio ANS, para que los procesos, productos y servicios contratados externamente cumplan con los requisitos y que sean controlados.</w:t>
      </w:r>
    </w:p>
    <w:p w14:paraId="0F10066B" w14:textId="77777777" w:rsidR="00A95CF3" w:rsidRPr="00B65B4F" w:rsidRDefault="00A95CF3" w:rsidP="00A95CF3">
      <w:pPr>
        <w:jc w:val="both"/>
        <w:rPr>
          <w:rFonts w:ascii="Arial" w:hAnsi="Arial" w:cs="Arial"/>
        </w:rPr>
      </w:pPr>
    </w:p>
    <w:p w14:paraId="74D2EFF7" w14:textId="77777777" w:rsidR="00A95CF3" w:rsidRPr="00B65B4F" w:rsidRDefault="00A95CF3" w:rsidP="00A95CF3">
      <w:pPr>
        <w:jc w:val="both"/>
        <w:rPr>
          <w:rFonts w:ascii="Arial" w:hAnsi="Arial" w:cs="Arial"/>
        </w:rPr>
      </w:pPr>
      <w:r w:rsidRPr="00B65B4F">
        <w:rPr>
          <w:rFonts w:ascii="Arial" w:hAnsi="Arial" w:cs="Arial"/>
        </w:rPr>
        <w:t>Positiva Compañía de Seguros S.A. comunica a sus proveedores externos los requisitos para los productos, servicios y procesos a proporcionar, aprobaciones, competencias, interacciones, control y seguimiento del desempeño, requisitos de Seguridad y Salud en el Trabajo y Ambiental y actividades para la evaluación mediante las cláusulas contractuales, los Acuerdos de Niveles de Servicio y las reuniones de seguimiento que quedarán consignadas en actas de supervisión de los contratos o documentos equivalentes.</w:t>
      </w:r>
    </w:p>
    <w:p w14:paraId="5B4CC04E" w14:textId="60AE826E" w:rsidR="00A95CF3" w:rsidRDefault="00A95CF3" w:rsidP="00A95CF3">
      <w:pPr>
        <w:jc w:val="both"/>
        <w:rPr>
          <w:rFonts w:ascii="Arial" w:hAnsi="Arial" w:cs="Arial"/>
          <w:lang w:val="es-CO"/>
        </w:rPr>
      </w:pPr>
    </w:p>
    <w:p w14:paraId="301AB66B" w14:textId="74F5941D" w:rsidR="00A95CF3" w:rsidRPr="00B65B4F" w:rsidRDefault="00A95CF3" w:rsidP="00A63BDB">
      <w:pPr>
        <w:jc w:val="both"/>
        <w:rPr>
          <w:rFonts w:ascii="Arial" w:hAnsi="Arial" w:cs="Arial"/>
        </w:rPr>
      </w:pPr>
      <w:bookmarkStart w:id="109" w:name="_Toc70690567"/>
      <w:bookmarkStart w:id="110" w:name="_Toc71106484"/>
      <w:bookmarkStart w:id="111" w:name="_Toc71106614"/>
      <w:bookmarkStart w:id="112" w:name="_Toc71112507"/>
      <w:r w:rsidRPr="00A63BDB">
        <w:rPr>
          <w:rFonts w:ascii="Arial" w:hAnsi="Arial" w:cs="Arial"/>
        </w:rPr>
        <w:t xml:space="preserve">Positiva Compañía de Seguros S.A. ha definido los criterios de </w:t>
      </w:r>
      <w:r w:rsidRPr="00321E05">
        <w:rPr>
          <w:rFonts w:ascii="Arial" w:hAnsi="Arial" w:cs="Arial"/>
        </w:rPr>
        <w:t>SST</w:t>
      </w:r>
      <w:r w:rsidR="00576CD4" w:rsidRPr="00321E05">
        <w:rPr>
          <w:rFonts w:ascii="Arial" w:hAnsi="Arial" w:cs="Arial"/>
        </w:rPr>
        <w:t xml:space="preserve"> (Seguridad y Salud en el Trabajo)</w:t>
      </w:r>
      <w:r w:rsidRPr="00321E05">
        <w:rPr>
          <w:rFonts w:ascii="Arial" w:hAnsi="Arial" w:cs="Arial"/>
        </w:rPr>
        <w:t>, para los procesos de selección de contratistas y para los procesos de evaluación continua, mediante el Macroproceso de Gestión de Abastecimiento, en el cual se definen los requisitos y obligaciones especiales que deben cumplir los Contratistas y</w:t>
      </w:r>
      <w:r w:rsidRPr="00A63BDB">
        <w:rPr>
          <w:rFonts w:ascii="Arial" w:hAnsi="Arial" w:cs="Arial"/>
        </w:rPr>
        <w:t xml:space="preserve"> Proveedores respecto a sus trabajadores y para la correcta prestación de los servicios contratados durante la ejecución de los contratos</w:t>
      </w:r>
      <w:r w:rsidRPr="00B65B4F">
        <w:rPr>
          <w:rFonts w:ascii="Arial" w:hAnsi="Arial" w:cs="Arial"/>
        </w:rPr>
        <w:t>.</w:t>
      </w:r>
      <w:bookmarkEnd w:id="109"/>
      <w:bookmarkEnd w:id="110"/>
      <w:bookmarkEnd w:id="111"/>
      <w:bookmarkEnd w:id="112"/>
    </w:p>
    <w:p w14:paraId="0BD4F2ED" w14:textId="62D06DAF" w:rsidR="00A95CF3" w:rsidRPr="00B65B4F" w:rsidRDefault="00A95CF3" w:rsidP="00A95CF3"/>
    <w:p w14:paraId="34C65DE4" w14:textId="36002CD4" w:rsidR="00A95CF3" w:rsidRPr="00A63BDB" w:rsidRDefault="00A95CF3" w:rsidP="00A63BDB">
      <w:pPr>
        <w:jc w:val="both"/>
        <w:rPr>
          <w:rFonts w:ascii="Arial" w:hAnsi="Arial" w:cs="Arial"/>
        </w:rPr>
      </w:pPr>
      <w:bookmarkStart w:id="113" w:name="_Toc70690568"/>
      <w:bookmarkStart w:id="114" w:name="_Toc71106485"/>
      <w:bookmarkStart w:id="115" w:name="_Toc71106615"/>
      <w:bookmarkStart w:id="116" w:name="_Toc71112508"/>
      <w:r w:rsidRPr="00A63BDB">
        <w:rPr>
          <w:rFonts w:ascii="Arial" w:hAnsi="Arial" w:cs="Arial"/>
        </w:rPr>
        <w:t xml:space="preserve">Positiva Compañía de Seguros S.A. asegura que las funciones y los procesos contratados externamente estén controlados, mediante inspecciones de verificación rutinarias ejecutadas por los Supervisores de contratos y mediante la ejecución de auditorías </w:t>
      </w:r>
      <w:r w:rsidR="00D423FB">
        <w:rPr>
          <w:rFonts w:ascii="Arial" w:hAnsi="Arial" w:cs="Arial"/>
        </w:rPr>
        <w:t>internas y externas</w:t>
      </w:r>
      <w:r w:rsidRPr="00A63BDB">
        <w:rPr>
          <w:rFonts w:ascii="Arial" w:hAnsi="Arial" w:cs="Arial"/>
        </w:rPr>
        <w:t xml:space="preserve"> del SIG. Adicionalmente de forma sistemática en los procesos de contratación, se desarrolla la solicitud obligatoria de los requisitos de contratación comparados con los requisitos legales y del sistema de gestión en SST aplicables al alcance de las actividades a contratar.</w:t>
      </w:r>
      <w:bookmarkEnd w:id="113"/>
      <w:bookmarkEnd w:id="114"/>
      <w:bookmarkEnd w:id="115"/>
      <w:bookmarkEnd w:id="116"/>
    </w:p>
    <w:p w14:paraId="30D966D6" w14:textId="77777777" w:rsidR="00B62853" w:rsidRDefault="00B62853" w:rsidP="00B62853">
      <w:pPr>
        <w:rPr>
          <w:lang w:val="es-CO" w:eastAsia="es-ES"/>
        </w:rPr>
      </w:pPr>
    </w:p>
    <w:p w14:paraId="390CC9D9" w14:textId="214B7D8A" w:rsidR="00A95CF3" w:rsidRPr="00D423F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17" w:name="_Toc71112509"/>
      <w:bookmarkStart w:id="118" w:name="_Toc97998234"/>
      <w:bookmarkStart w:id="119" w:name="_Toc142481440"/>
      <w:r w:rsidRPr="00D423FB">
        <w:rPr>
          <w:rFonts w:ascii="Arial" w:hAnsi="Arial" w:cs="Arial"/>
          <w:snapToGrid w:val="0"/>
          <w:sz w:val="22"/>
        </w:rPr>
        <w:t>Control de la Producción y de la provisión del servicio</w:t>
      </w:r>
      <w:bookmarkEnd w:id="117"/>
      <w:bookmarkEnd w:id="118"/>
      <w:bookmarkEnd w:id="119"/>
    </w:p>
    <w:p w14:paraId="3AA85164" w14:textId="77777777" w:rsidR="00A95CF3" w:rsidRPr="00B65B4F" w:rsidRDefault="00A95CF3" w:rsidP="00A95CF3">
      <w:pPr>
        <w:jc w:val="both"/>
        <w:rPr>
          <w:rFonts w:ascii="Arial" w:hAnsi="Arial" w:cs="Arial"/>
        </w:rPr>
      </w:pPr>
      <w:r w:rsidRPr="00B65B4F">
        <w:rPr>
          <w:rFonts w:ascii="Arial" w:hAnsi="Arial" w:cs="Arial"/>
        </w:rPr>
        <w:t>Positiva Compañía de Seguros S.A. realiza la prestación de los servicios y la comercialización de los productos bajo condiciones controladas mediante:</w:t>
      </w:r>
    </w:p>
    <w:p w14:paraId="66472EB6" w14:textId="77777777" w:rsidR="00A95CF3" w:rsidRPr="00B65B4F" w:rsidRDefault="00A95CF3" w:rsidP="00A95CF3">
      <w:pPr>
        <w:jc w:val="both"/>
        <w:rPr>
          <w:rFonts w:ascii="Arial" w:hAnsi="Arial" w:cs="Arial"/>
        </w:rPr>
      </w:pPr>
    </w:p>
    <w:p w14:paraId="53D7DD99"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Información documentada de características de los productos, servicios y actividades.</w:t>
      </w:r>
    </w:p>
    <w:p w14:paraId="1B5D1C7D"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Resultados a alcanzar.</w:t>
      </w:r>
    </w:p>
    <w:p w14:paraId="5E1A9C15"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Disponibilidad y uso de recursos de seguimiento y medición adecuados.</w:t>
      </w:r>
    </w:p>
    <w:p w14:paraId="3DE2C611"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Implementación de actividades de seguimiento y medición.</w:t>
      </w:r>
    </w:p>
    <w:p w14:paraId="3FD55E5B"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Uso de la infraestructura y entorno adecuados.</w:t>
      </w:r>
    </w:p>
    <w:p w14:paraId="77919D46"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Personal competente.</w:t>
      </w:r>
    </w:p>
    <w:p w14:paraId="284B8CEE"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lastRenderedPageBreak/>
        <w:t>Validación y revalidación periódica de la capacidad para alcanzar resultados.</w:t>
      </w:r>
    </w:p>
    <w:p w14:paraId="756A3BBB"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Implementación de acciones para prevenir los errores humanos.</w:t>
      </w:r>
    </w:p>
    <w:p w14:paraId="07827AC2" w14:textId="77777777" w:rsidR="00A95CF3" w:rsidRPr="00B65B4F" w:rsidRDefault="00A95CF3">
      <w:pPr>
        <w:pStyle w:val="Prrafodelista"/>
        <w:numPr>
          <w:ilvl w:val="0"/>
          <w:numId w:val="18"/>
        </w:numPr>
        <w:ind w:left="426" w:hanging="426"/>
        <w:jc w:val="both"/>
        <w:rPr>
          <w:rFonts w:ascii="Arial" w:hAnsi="Arial" w:cs="Arial"/>
          <w:sz w:val="22"/>
          <w:szCs w:val="22"/>
        </w:rPr>
      </w:pPr>
      <w:r w:rsidRPr="00B65B4F">
        <w:rPr>
          <w:rFonts w:ascii="Arial" w:hAnsi="Arial" w:cs="Arial"/>
          <w:sz w:val="22"/>
          <w:szCs w:val="22"/>
        </w:rPr>
        <w:t>Actividades de liberación, entrega y posteriores a la entrega.</w:t>
      </w:r>
    </w:p>
    <w:p w14:paraId="33AC27D7" w14:textId="77777777" w:rsidR="00A95CF3" w:rsidRPr="00B65B4F" w:rsidRDefault="00A95CF3" w:rsidP="00A95CF3">
      <w:pPr>
        <w:jc w:val="both"/>
        <w:rPr>
          <w:rFonts w:ascii="Arial" w:hAnsi="Arial" w:cs="Arial"/>
        </w:rPr>
      </w:pPr>
    </w:p>
    <w:p w14:paraId="6E8121E5" w14:textId="30A8B0A9" w:rsidR="00A95CF3" w:rsidRPr="00B65B4F" w:rsidRDefault="00A95CF3" w:rsidP="00A95CF3">
      <w:pPr>
        <w:jc w:val="both"/>
        <w:rPr>
          <w:rFonts w:ascii="Arial" w:hAnsi="Arial" w:cs="Arial"/>
        </w:rPr>
      </w:pPr>
      <w:r w:rsidRPr="00B65B4F">
        <w:rPr>
          <w:rFonts w:ascii="Arial" w:hAnsi="Arial" w:cs="Arial"/>
        </w:rPr>
        <w:t xml:space="preserve">Para realizar el control operacional en </w:t>
      </w:r>
      <w:r w:rsidRPr="00321E05">
        <w:rPr>
          <w:rFonts w:ascii="Arial" w:hAnsi="Arial" w:cs="Arial"/>
        </w:rPr>
        <w:t xml:space="preserve">SST </w:t>
      </w:r>
      <w:r w:rsidR="00576CD4" w:rsidRPr="00321E05">
        <w:rPr>
          <w:rFonts w:ascii="Arial" w:hAnsi="Arial" w:cs="Arial"/>
        </w:rPr>
        <w:t>(Seguridad y Salud en el Trabajo)</w:t>
      </w:r>
      <w:r w:rsidR="00576CD4">
        <w:rPr>
          <w:rFonts w:ascii="Arial" w:hAnsi="Arial" w:cs="Arial"/>
        </w:rPr>
        <w:t xml:space="preserve"> </w:t>
      </w:r>
      <w:r w:rsidRPr="00B65B4F">
        <w:rPr>
          <w:rFonts w:ascii="Arial" w:hAnsi="Arial" w:cs="Arial"/>
        </w:rPr>
        <w:t>y ambiente en Positiva Compañía de Seguros S.A. se aplica el procedimiento de Control Operacional, la matriz de control operacional y las normas y procedimientos operativos de seguridad.</w:t>
      </w:r>
    </w:p>
    <w:p w14:paraId="6E7FC836" w14:textId="77777777" w:rsidR="00B62853" w:rsidRPr="00B65B4F" w:rsidRDefault="00B62853" w:rsidP="00A95CF3">
      <w:pPr>
        <w:jc w:val="both"/>
        <w:rPr>
          <w:rFonts w:ascii="Arial" w:hAnsi="Arial" w:cs="Arial"/>
        </w:rPr>
      </w:pPr>
    </w:p>
    <w:p w14:paraId="6AFE3045" w14:textId="5B20CC06" w:rsidR="00A95CF3" w:rsidRPr="00D423F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20" w:name="_Toc71112510"/>
      <w:bookmarkStart w:id="121" w:name="_Toc97998235"/>
      <w:bookmarkStart w:id="122" w:name="_Toc142481441"/>
      <w:r w:rsidRPr="00D423FB">
        <w:rPr>
          <w:rFonts w:ascii="Arial" w:hAnsi="Arial" w:cs="Arial"/>
          <w:snapToGrid w:val="0"/>
          <w:sz w:val="22"/>
        </w:rPr>
        <w:t>Preparación y respuesta ante emergencias</w:t>
      </w:r>
      <w:bookmarkEnd w:id="120"/>
      <w:bookmarkEnd w:id="121"/>
      <w:bookmarkEnd w:id="122"/>
    </w:p>
    <w:p w14:paraId="348EBE6E" w14:textId="528E2088" w:rsidR="00A95CF3" w:rsidRPr="00B65B4F" w:rsidRDefault="00A95CF3" w:rsidP="00A95CF3">
      <w:pPr>
        <w:jc w:val="both"/>
        <w:rPr>
          <w:rFonts w:ascii="Arial" w:hAnsi="Arial" w:cs="Arial"/>
        </w:rPr>
      </w:pPr>
      <w:r w:rsidRPr="00B65B4F">
        <w:rPr>
          <w:rFonts w:ascii="Arial" w:hAnsi="Arial" w:cs="Arial"/>
        </w:rPr>
        <w:t>Positiva Compañía de Seguros S.A. aplica el procedimiento de preparación y respuesta ante emergencias para cada una de las sedes, con el fin de establecer planes de emergencia que permitan preservar la vida de los colaboradores y mitigar los impactos al ambiente</w:t>
      </w:r>
      <w:r w:rsidR="00D423FB">
        <w:rPr>
          <w:rFonts w:ascii="Arial" w:hAnsi="Arial" w:cs="Arial"/>
        </w:rPr>
        <w:t>.</w:t>
      </w:r>
    </w:p>
    <w:p w14:paraId="6424AE12" w14:textId="2DD3FC78" w:rsidR="00B62853" w:rsidRDefault="00B62853" w:rsidP="00A95CF3">
      <w:pPr>
        <w:jc w:val="both"/>
        <w:rPr>
          <w:rFonts w:ascii="Arial" w:hAnsi="Arial" w:cs="Arial"/>
        </w:rPr>
      </w:pPr>
    </w:p>
    <w:p w14:paraId="632C4312" w14:textId="4DDB6D4D" w:rsidR="00A95CF3" w:rsidRPr="00AA684B" w:rsidRDefault="00A95CF3" w:rsidP="00B62853">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23" w:name="_Toc71112511"/>
      <w:bookmarkStart w:id="124" w:name="_Toc97998236"/>
      <w:bookmarkStart w:id="125" w:name="_Toc142481442"/>
      <w:r w:rsidRPr="00AA684B">
        <w:rPr>
          <w:rFonts w:ascii="Arial" w:hAnsi="Arial" w:cs="Arial"/>
          <w:snapToGrid w:val="0"/>
          <w:sz w:val="22"/>
        </w:rPr>
        <w:t>Identificación</w:t>
      </w:r>
      <w:r w:rsidR="00AA684B">
        <w:rPr>
          <w:rFonts w:ascii="Arial" w:hAnsi="Arial" w:cs="Arial"/>
          <w:snapToGrid w:val="0"/>
          <w:sz w:val="22"/>
        </w:rPr>
        <w:t xml:space="preserve"> y trazabilidad</w:t>
      </w:r>
      <w:bookmarkEnd w:id="123"/>
      <w:bookmarkEnd w:id="124"/>
      <w:bookmarkEnd w:id="125"/>
    </w:p>
    <w:p w14:paraId="341603D3" w14:textId="5EA42232" w:rsidR="00A95CF3" w:rsidRPr="00B65B4F" w:rsidRDefault="00A95CF3" w:rsidP="00A95CF3">
      <w:pPr>
        <w:jc w:val="both"/>
        <w:rPr>
          <w:rFonts w:ascii="Arial" w:hAnsi="Arial" w:cs="Arial"/>
        </w:rPr>
      </w:pPr>
      <w:r w:rsidRPr="00B65B4F">
        <w:rPr>
          <w:rFonts w:ascii="Arial" w:hAnsi="Arial" w:cs="Arial"/>
        </w:rPr>
        <w:t>La identificación y trazabilidad de los servicios y productos de Positiva Compañía de Seguros S.A. se realiza por medio de los datos de los sistemas de información de la Compañía, en contratos, en registros</w:t>
      </w:r>
      <w:r w:rsidR="00AA684B">
        <w:rPr>
          <w:rFonts w:ascii="Arial" w:hAnsi="Arial" w:cs="Arial"/>
        </w:rPr>
        <w:t xml:space="preserve"> </w:t>
      </w:r>
      <w:r w:rsidRPr="00B65B4F">
        <w:rPr>
          <w:rFonts w:ascii="Arial" w:hAnsi="Arial" w:cs="Arial"/>
        </w:rPr>
        <w:t>y otros.</w:t>
      </w:r>
    </w:p>
    <w:p w14:paraId="55382F87" w14:textId="77777777" w:rsidR="00B62853" w:rsidRPr="00B65B4F" w:rsidRDefault="00B62853" w:rsidP="00A95CF3">
      <w:pPr>
        <w:jc w:val="both"/>
        <w:rPr>
          <w:rFonts w:ascii="Arial" w:hAnsi="Arial" w:cs="Arial"/>
        </w:rPr>
      </w:pPr>
    </w:p>
    <w:p w14:paraId="4B9D79E9" w14:textId="72CD437A" w:rsidR="00A95CF3" w:rsidRPr="00B65B4F" w:rsidRDefault="00AA684B"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26" w:name="_Toc71112512"/>
      <w:bookmarkStart w:id="127" w:name="_Toc97998237"/>
      <w:bookmarkStart w:id="128" w:name="_Toc142481443"/>
      <w:r w:rsidRPr="00B65B4F">
        <w:rPr>
          <w:rFonts w:ascii="Arial" w:hAnsi="Arial" w:cs="Arial"/>
          <w:snapToGrid w:val="0"/>
          <w:sz w:val="22"/>
        </w:rPr>
        <w:t>Propiedad perteneciente a clientes o proveedores externos</w:t>
      </w:r>
      <w:bookmarkEnd w:id="126"/>
      <w:bookmarkEnd w:id="127"/>
      <w:bookmarkEnd w:id="128"/>
    </w:p>
    <w:p w14:paraId="735ACBB0" w14:textId="2E56C522" w:rsidR="00A95CF3" w:rsidRPr="00B65B4F" w:rsidRDefault="00A95CF3" w:rsidP="00A95CF3">
      <w:pPr>
        <w:jc w:val="both"/>
        <w:rPr>
          <w:rFonts w:ascii="Arial" w:hAnsi="Arial" w:cs="Arial"/>
        </w:rPr>
      </w:pPr>
      <w:r w:rsidRPr="00B65B4F">
        <w:rPr>
          <w:rFonts w:ascii="Arial" w:hAnsi="Arial" w:cs="Arial"/>
        </w:rPr>
        <w:t>Positiva Compañía de Seguros S.A. cuida los documentos e información de propiedad de los clientes mientras están bajo su control. Para ello, la Compañía identifica, verifica, protege y salvaguarda los documentos e información que le sean entregados, bajo los principios de confidencialidad y cumpliendo los requisitos legales aplicables. La propiedad del cliente o del proveedor incluye los datos personales y se gestiona en el subproceso de Gobierno de Datos en cumplimiento de la legislación vigente.</w:t>
      </w:r>
    </w:p>
    <w:p w14:paraId="7D451C4A" w14:textId="77777777" w:rsidR="00A95CF3" w:rsidRPr="00B65B4F" w:rsidRDefault="00A95CF3" w:rsidP="00A95CF3">
      <w:pPr>
        <w:jc w:val="both"/>
        <w:rPr>
          <w:rFonts w:ascii="Arial" w:hAnsi="Arial" w:cs="Arial"/>
        </w:rPr>
      </w:pPr>
    </w:p>
    <w:p w14:paraId="5F5B3EBD" w14:textId="69A329C4" w:rsidR="00A95CF3" w:rsidRPr="00B65B4F" w:rsidRDefault="00A95CF3" w:rsidP="00A95CF3">
      <w:pPr>
        <w:jc w:val="both"/>
        <w:rPr>
          <w:rFonts w:ascii="Arial" w:hAnsi="Arial" w:cs="Arial"/>
        </w:rPr>
      </w:pPr>
      <w:r w:rsidRPr="00B65B4F">
        <w:rPr>
          <w:rFonts w:ascii="Arial" w:hAnsi="Arial" w:cs="Arial"/>
        </w:rPr>
        <w:t>Cualquier propiedad del cliente o de un proveedor externo que se pierda, deteriore o que de algún otro modo se considere inadecuada para su uso, es comunicada por parte del responsable del proceso que generó la afectación o quien designe.</w:t>
      </w:r>
    </w:p>
    <w:p w14:paraId="6E1CD59F" w14:textId="633C35F0" w:rsidR="00B65B4F" w:rsidRPr="00B65B4F" w:rsidRDefault="00B65B4F" w:rsidP="00A95CF3">
      <w:pPr>
        <w:jc w:val="both"/>
        <w:rPr>
          <w:rFonts w:ascii="Arial" w:hAnsi="Arial" w:cs="Arial"/>
        </w:rPr>
      </w:pPr>
    </w:p>
    <w:p w14:paraId="4A82BC3D" w14:textId="4B71D91E" w:rsidR="00A95CF3" w:rsidRPr="00B65B4F" w:rsidRDefault="00AA684B"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29" w:name="_Toc71112513"/>
      <w:bookmarkStart w:id="130" w:name="_Toc97998238"/>
      <w:bookmarkStart w:id="131" w:name="_Toc142481444"/>
      <w:r w:rsidRPr="00B65B4F">
        <w:rPr>
          <w:rFonts w:ascii="Arial" w:hAnsi="Arial" w:cs="Arial"/>
          <w:snapToGrid w:val="0"/>
          <w:sz w:val="22"/>
        </w:rPr>
        <w:t>Preservación</w:t>
      </w:r>
      <w:bookmarkEnd w:id="129"/>
      <w:bookmarkEnd w:id="130"/>
      <w:bookmarkEnd w:id="131"/>
    </w:p>
    <w:p w14:paraId="147C595D" w14:textId="79528964" w:rsidR="00A95CF3" w:rsidRPr="00B65B4F" w:rsidRDefault="00A95CF3" w:rsidP="00A95CF3">
      <w:pPr>
        <w:jc w:val="both"/>
        <w:rPr>
          <w:rFonts w:ascii="Arial" w:hAnsi="Arial" w:cs="Arial"/>
        </w:rPr>
      </w:pPr>
      <w:r w:rsidRPr="00B65B4F">
        <w:rPr>
          <w:rFonts w:ascii="Arial" w:hAnsi="Arial" w:cs="Arial"/>
        </w:rPr>
        <w:t>La información digital de los servicios ofrecidos por Positiva Compañía de Seguros S.A. se preserva en los sistemas de información en el proceso de Control de Servicios de TI y si se trata de información física, esta se preserva mediante las actividades descritas en el proceso de Gestión Documental.</w:t>
      </w:r>
    </w:p>
    <w:p w14:paraId="6E6DB624" w14:textId="6F03FAD1" w:rsidR="00B65B4F" w:rsidRPr="00B65B4F" w:rsidRDefault="00B65B4F" w:rsidP="00A95CF3">
      <w:pPr>
        <w:jc w:val="both"/>
        <w:rPr>
          <w:rFonts w:ascii="Arial" w:hAnsi="Arial" w:cs="Arial"/>
        </w:rPr>
      </w:pPr>
    </w:p>
    <w:p w14:paraId="017CF92A" w14:textId="75D14797" w:rsidR="00A95CF3" w:rsidRPr="00B65B4F" w:rsidRDefault="00AA684B"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32" w:name="_Toc71112514"/>
      <w:bookmarkStart w:id="133" w:name="_Toc97998239"/>
      <w:bookmarkStart w:id="134" w:name="_Toc142481445"/>
      <w:r w:rsidRPr="00B65B4F">
        <w:rPr>
          <w:rFonts w:ascii="Arial" w:hAnsi="Arial" w:cs="Arial"/>
          <w:snapToGrid w:val="0"/>
          <w:sz w:val="22"/>
        </w:rPr>
        <w:t>Actividades posteriores a la entrega</w:t>
      </w:r>
      <w:bookmarkEnd w:id="132"/>
      <w:bookmarkEnd w:id="133"/>
      <w:bookmarkEnd w:id="134"/>
    </w:p>
    <w:p w14:paraId="326F7276" w14:textId="13502210" w:rsidR="00A95CF3" w:rsidRPr="00B65B4F" w:rsidRDefault="00A95CF3" w:rsidP="00A95CF3">
      <w:pPr>
        <w:jc w:val="both"/>
        <w:rPr>
          <w:rFonts w:ascii="Arial" w:hAnsi="Arial" w:cs="Arial"/>
        </w:rPr>
      </w:pPr>
      <w:r w:rsidRPr="00B65B4F">
        <w:rPr>
          <w:rFonts w:ascii="Arial" w:hAnsi="Arial" w:cs="Arial"/>
        </w:rPr>
        <w:t>En el proceso de Servicio al Cliente se gestionan las actividades necesarias posteriores a la entrega de los productos y servicios. Igualmente, en los Procesos de Gestión de Promoción y Prevención y Gestión de Siniestros se realizan las actividades que permiten el mantenimiento y fidelización de los clientes.</w:t>
      </w:r>
    </w:p>
    <w:p w14:paraId="04378C3E" w14:textId="22BBA5DE" w:rsidR="00B65B4F" w:rsidRDefault="00B65B4F" w:rsidP="00A95CF3">
      <w:pPr>
        <w:jc w:val="both"/>
        <w:rPr>
          <w:rFonts w:ascii="Arial" w:hAnsi="Arial" w:cs="Arial"/>
        </w:rPr>
      </w:pPr>
    </w:p>
    <w:p w14:paraId="7886E72A" w14:textId="4135BE45" w:rsidR="00A95CF3" w:rsidRPr="00B65B4F" w:rsidRDefault="00AA684B"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35" w:name="_Toc71112515"/>
      <w:bookmarkStart w:id="136" w:name="_Toc97998240"/>
      <w:bookmarkStart w:id="137" w:name="_Toc142481446"/>
      <w:r w:rsidRPr="00B65B4F">
        <w:rPr>
          <w:rFonts w:ascii="Arial" w:hAnsi="Arial" w:cs="Arial"/>
          <w:snapToGrid w:val="0"/>
          <w:sz w:val="22"/>
        </w:rPr>
        <w:t>Control de los cambios</w:t>
      </w:r>
      <w:bookmarkEnd w:id="135"/>
      <w:bookmarkEnd w:id="136"/>
      <w:bookmarkEnd w:id="137"/>
    </w:p>
    <w:p w14:paraId="6A5F3AD7" w14:textId="4228E627" w:rsidR="00A95CF3" w:rsidRPr="00B65B4F" w:rsidRDefault="00A95CF3" w:rsidP="00A95CF3">
      <w:pPr>
        <w:jc w:val="both"/>
        <w:rPr>
          <w:rFonts w:ascii="Arial" w:hAnsi="Arial" w:cs="Arial"/>
        </w:rPr>
      </w:pPr>
      <w:r w:rsidRPr="00B65B4F">
        <w:rPr>
          <w:rFonts w:ascii="Arial" w:hAnsi="Arial" w:cs="Arial"/>
        </w:rPr>
        <w:t xml:space="preserve">Positiva Compañía de Seguros S.A. revisa y controla los cambios en la prestación de los servicios o productos. La evidencia de estos cambios se registra en los sistemas de información o en los </w:t>
      </w:r>
      <w:r w:rsidRPr="00B65B4F">
        <w:rPr>
          <w:rFonts w:ascii="Arial" w:hAnsi="Arial" w:cs="Arial"/>
        </w:rPr>
        <w:lastRenderedPageBreak/>
        <w:t>registros diseñados para tal fin, asegurando la continuidad con la conformidad de los requisitos establecidos.</w:t>
      </w:r>
    </w:p>
    <w:p w14:paraId="361239DD" w14:textId="7442A900" w:rsidR="00B65B4F" w:rsidRPr="00B65B4F" w:rsidRDefault="00B65B4F" w:rsidP="00A95CF3">
      <w:pPr>
        <w:jc w:val="both"/>
        <w:rPr>
          <w:rFonts w:ascii="Arial" w:hAnsi="Arial" w:cs="Arial"/>
        </w:rPr>
      </w:pPr>
    </w:p>
    <w:p w14:paraId="62614702" w14:textId="7BCD2B78" w:rsidR="00A95CF3" w:rsidRPr="00AA684B" w:rsidRDefault="00A95CF3" w:rsidP="00B65B4F">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38" w:name="_Toc71112516"/>
      <w:bookmarkStart w:id="139" w:name="_Toc97998241"/>
      <w:bookmarkStart w:id="140" w:name="_Toc142481447"/>
      <w:r w:rsidRPr="00AA684B">
        <w:rPr>
          <w:rFonts w:ascii="Arial" w:hAnsi="Arial" w:cs="Arial"/>
          <w:snapToGrid w:val="0"/>
          <w:sz w:val="22"/>
        </w:rPr>
        <w:t>Liberación de los productos y servicios</w:t>
      </w:r>
      <w:bookmarkEnd w:id="138"/>
      <w:bookmarkEnd w:id="139"/>
      <w:bookmarkEnd w:id="140"/>
    </w:p>
    <w:p w14:paraId="48EE1010" w14:textId="03E70CEA" w:rsidR="00A95CF3" w:rsidRPr="00B65B4F" w:rsidRDefault="00A95CF3" w:rsidP="00A95CF3">
      <w:pPr>
        <w:jc w:val="both"/>
        <w:rPr>
          <w:rFonts w:ascii="Arial" w:hAnsi="Arial" w:cs="Arial"/>
        </w:rPr>
      </w:pPr>
      <w:r w:rsidRPr="00B65B4F">
        <w:rPr>
          <w:rFonts w:ascii="Arial" w:hAnsi="Arial" w:cs="Arial"/>
        </w:rPr>
        <w:t>Positiva Compañía de Seguros S.A. actualiza las fichas técnicas de los productos/servicios en donde se define el registro de salidas no conformes, su tratamiento y liberación y sus responsables con los respectivos registros.</w:t>
      </w:r>
    </w:p>
    <w:p w14:paraId="60765C9D" w14:textId="77777777" w:rsidR="00B65B4F" w:rsidRPr="00B65B4F" w:rsidRDefault="00B65B4F" w:rsidP="00A95CF3">
      <w:pPr>
        <w:jc w:val="both"/>
        <w:rPr>
          <w:rFonts w:ascii="Arial" w:hAnsi="Arial" w:cs="Arial"/>
        </w:rPr>
      </w:pPr>
    </w:p>
    <w:p w14:paraId="6FEB04B6" w14:textId="6B63CFAA" w:rsidR="00A95CF3" w:rsidRPr="00AA684B" w:rsidRDefault="00A95CF3" w:rsidP="00B65B4F">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41" w:name="_Toc71112517"/>
      <w:bookmarkStart w:id="142" w:name="_Toc97998242"/>
      <w:bookmarkStart w:id="143" w:name="_Toc142481448"/>
      <w:r w:rsidRPr="00AA684B">
        <w:rPr>
          <w:rFonts w:ascii="Arial" w:hAnsi="Arial" w:cs="Arial"/>
          <w:snapToGrid w:val="0"/>
          <w:sz w:val="22"/>
        </w:rPr>
        <w:t>Control de las salidas no conformes</w:t>
      </w:r>
      <w:bookmarkEnd w:id="141"/>
      <w:bookmarkEnd w:id="142"/>
      <w:bookmarkEnd w:id="143"/>
    </w:p>
    <w:p w14:paraId="26209E39" w14:textId="0DF8E518" w:rsidR="00A95CF3" w:rsidRPr="00B65B4F" w:rsidRDefault="00A95CF3" w:rsidP="00A95CF3">
      <w:pPr>
        <w:jc w:val="both"/>
        <w:rPr>
          <w:rFonts w:ascii="Arial" w:hAnsi="Arial" w:cs="Arial"/>
        </w:rPr>
      </w:pPr>
      <w:r w:rsidRPr="00B65B4F">
        <w:rPr>
          <w:rFonts w:ascii="Arial" w:hAnsi="Arial" w:cs="Arial"/>
        </w:rPr>
        <w:t>Positiva Compañía de Seguros S.A. aplica el procedimiento de Control de salidas no conformes para aquell</w:t>
      </w:r>
      <w:r w:rsidR="00CC1726">
        <w:rPr>
          <w:rFonts w:ascii="Arial" w:hAnsi="Arial" w:cs="Arial"/>
        </w:rPr>
        <w:t>o</w:t>
      </w:r>
      <w:r w:rsidRPr="00B65B4F">
        <w:rPr>
          <w:rFonts w:ascii="Arial" w:hAnsi="Arial" w:cs="Arial"/>
        </w:rPr>
        <w:t xml:space="preserve">s </w:t>
      </w:r>
      <w:r w:rsidR="00CC1726">
        <w:rPr>
          <w:rFonts w:ascii="Arial" w:hAnsi="Arial" w:cs="Arial"/>
        </w:rPr>
        <w:t xml:space="preserve">procesos en los que </w:t>
      </w:r>
      <w:r w:rsidRPr="00B65B4F">
        <w:rPr>
          <w:rFonts w:ascii="Arial" w:hAnsi="Arial" w:cs="Arial"/>
        </w:rPr>
        <w:t>aplique.</w:t>
      </w:r>
    </w:p>
    <w:p w14:paraId="0A046550" w14:textId="65AF66DB" w:rsidR="00B65B4F" w:rsidRPr="00B65B4F" w:rsidRDefault="00B65B4F" w:rsidP="00A95CF3">
      <w:pPr>
        <w:jc w:val="both"/>
        <w:rPr>
          <w:rFonts w:ascii="Arial" w:hAnsi="Arial" w:cs="Arial"/>
        </w:rPr>
      </w:pPr>
    </w:p>
    <w:p w14:paraId="4C62BDF5" w14:textId="609334FC" w:rsidR="00A95CF3" w:rsidRPr="00B65B4F" w:rsidRDefault="00AA684B"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44" w:name="_Toc71112518"/>
      <w:bookmarkStart w:id="145" w:name="_Toc97998243"/>
      <w:bookmarkStart w:id="146" w:name="_Toc142481449"/>
      <w:r w:rsidRPr="00B65B4F">
        <w:rPr>
          <w:rFonts w:ascii="Arial" w:hAnsi="Arial" w:cs="Arial"/>
          <w:snapToGrid w:val="0"/>
          <w:sz w:val="22"/>
        </w:rPr>
        <w:t>Seguimiento, medición, análisis y evaluación</w:t>
      </w:r>
      <w:bookmarkEnd w:id="144"/>
      <w:bookmarkEnd w:id="145"/>
      <w:bookmarkEnd w:id="146"/>
    </w:p>
    <w:p w14:paraId="031E4443" w14:textId="77777777" w:rsidR="00A95CF3" w:rsidRPr="00B65B4F" w:rsidRDefault="00A95CF3" w:rsidP="00A95CF3">
      <w:pPr>
        <w:jc w:val="both"/>
        <w:rPr>
          <w:rFonts w:ascii="Arial" w:hAnsi="Arial" w:cs="Arial"/>
        </w:rPr>
      </w:pPr>
      <w:r w:rsidRPr="00B65B4F">
        <w:rPr>
          <w:rFonts w:ascii="Arial" w:hAnsi="Arial" w:cs="Arial"/>
        </w:rPr>
        <w:t>En Positiva Compañía de Seguros S.A. se formulan y se hace seguimiento a los indicadores estratégicos, de proceso y de personas para medir el desempeño.</w:t>
      </w:r>
    </w:p>
    <w:p w14:paraId="3B2D732A" w14:textId="77777777" w:rsidR="00A95CF3" w:rsidRPr="00B65B4F" w:rsidRDefault="00A95CF3" w:rsidP="00A95CF3">
      <w:pPr>
        <w:jc w:val="both"/>
        <w:rPr>
          <w:rFonts w:ascii="Arial" w:hAnsi="Arial" w:cs="Arial"/>
        </w:rPr>
      </w:pPr>
    </w:p>
    <w:p w14:paraId="59A7EE45" w14:textId="5F9F9398" w:rsidR="00A95CF3" w:rsidRPr="00B65B4F" w:rsidRDefault="00A95CF3" w:rsidP="00A95CF3">
      <w:pPr>
        <w:jc w:val="both"/>
        <w:rPr>
          <w:rFonts w:ascii="Arial" w:hAnsi="Arial" w:cs="Arial"/>
        </w:rPr>
      </w:pPr>
      <w:r w:rsidRPr="00B65B4F">
        <w:rPr>
          <w:rFonts w:ascii="Arial" w:hAnsi="Arial" w:cs="Arial"/>
        </w:rPr>
        <w:t>Adicionalmente, la Compañía recopila y analiza datos para convertirlos en información estratégica con el fin de demostrar la conveniencia, adecuación, eficacia, eficiencia y efectividad del SIG y para la toma de decisiones de alto nivel.</w:t>
      </w:r>
    </w:p>
    <w:p w14:paraId="07EE297B" w14:textId="56B9FF71" w:rsidR="00B65B4F" w:rsidRPr="00B65B4F" w:rsidRDefault="00B65B4F" w:rsidP="00A95CF3">
      <w:pPr>
        <w:jc w:val="both"/>
        <w:rPr>
          <w:rFonts w:ascii="Arial" w:hAnsi="Arial" w:cs="Arial"/>
        </w:rPr>
      </w:pPr>
    </w:p>
    <w:p w14:paraId="1A6CC002" w14:textId="6DFEFF29" w:rsidR="00A95CF3" w:rsidRPr="00AA684B" w:rsidRDefault="00A95CF3" w:rsidP="00B65B4F">
      <w:pPr>
        <w:pStyle w:val="Ttulo1"/>
        <w:keepLines/>
        <w:widowControl w:val="0"/>
        <w:numPr>
          <w:ilvl w:val="1"/>
          <w:numId w:val="1"/>
        </w:numPr>
        <w:tabs>
          <w:tab w:val="left" w:pos="567"/>
        </w:tabs>
        <w:spacing w:after="120" w:line="240" w:lineRule="atLeast"/>
        <w:ind w:right="102" w:hanging="697"/>
        <w:jc w:val="both"/>
        <w:rPr>
          <w:rFonts w:ascii="Arial" w:hAnsi="Arial" w:cs="Arial"/>
          <w:snapToGrid w:val="0"/>
          <w:sz w:val="22"/>
        </w:rPr>
      </w:pPr>
      <w:bookmarkStart w:id="147" w:name="_Toc71112519"/>
      <w:bookmarkStart w:id="148" w:name="_Toc97998244"/>
      <w:bookmarkStart w:id="149" w:name="_Toc142481450"/>
      <w:r w:rsidRPr="00AA684B">
        <w:rPr>
          <w:rFonts w:ascii="Arial" w:hAnsi="Arial" w:cs="Arial"/>
          <w:snapToGrid w:val="0"/>
          <w:sz w:val="22"/>
        </w:rPr>
        <w:t>Satisfacción del Cliente</w:t>
      </w:r>
      <w:bookmarkEnd w:id="147"/>
      <w:bookmarkEnd w:id="148"/>
      <w:bookmarkEnd w:id="149"/>
    </w:p>
    <w:p w14:paraId="590ED8A1" w14:textId="21D68C27" w:rsidR="00A95CF3" w:rsidRPr="00B65B4F" w:rsidRDefault="00A95CF3" w:rsidP="00A95CF3">
      <w:pPr>
        <w:jc w:val="both"/>
        <w:rPr>
          <w:rFonts w:ascii="Arial" w:hAnsi="Arial" w:cs="Arial"/>
        </w:rPr>
      </w:pPr>
      <w:r w:rsidRPr="00B65B4F">
        <w:rPr>
          <w:rFonts w:ascii="Arial" w:hAnsi="Arial" w:cs="Arial"/>
        </w:rPr>
        <w:t>La medición de la satisfacción del cliente se realiza trimestralmente para procesos específicos y anualmente la percepción global, de acuerdo con lo establecido en el subproceso Medición de Satisfacción de Clientes liderado por la Gerencia de Experiencia al Cliente. Esta información sirve como fuente de acciones correctivas, preventivas o de mejora y se hace seguimiento a su eficacia.</w:t>
      </w:r>
    </w:p>
    <w:p w14:paraId="3C835A56" w14:textId="77777777" w:rsidR="00B65B4F" w:rsidRPr="00B65B4F" w:rsidRDefault="00B65B4F" w:rsidP="00A95CF3">
      <w:pPr>
        <w:jc w:val="both"/>
        <w:rPr>
          <w:rFonts w:ascii="Arial" w:hAnsi="Arial" w:cs="Arial"/>
        </w:rPr>
      </w:pPr>
    </w:p>
    <w:p w14:paraId="29997267" w14:textId="2C81E1B4" w:rsidR="00A95CF3" w:rsidRPr="00B65B4F" w:rsidRDefault="00AA684B" w:rsidP="00B65B4F">
      <w:pPr>
        <w:pStyle w:val="Ttulo1"/>
        <w:keepLines/>
        <w:widowControl w:val="0"/>
        <w:numPr>
          <w:ilvl w:val="1"/>
          <w:numId w:val="1"/>
        </w:numPr>
        <w:tabs>
          <w:tab w:val="left" w:pos="426"/>
        </w:tabs>
        <w:spacing w:after="120" w:line="240" w:lineRule="atLeast"/>
        <w:ind w:right="102" w:hanging="697"/>
        <w:jc w:val="both"/>
        <w:rPr>
          <w:rFonts w:ascii="Arial" w:hAnsi="Arial" w:cs="Arial"/>
          <w:caps/>
          <w:snapToGrid w:val="0"/>
          <w:sz w:val="22"/>
        </w:rPr>
      </w:pPr>
      <w:bookmarkStart w:id="150" w:name="_Toc71112520"/>
      <w:bookmarkStart w:id="151" w:name="_Toc97998245"/>
      <w:bookmarkStart w:id="152" w:name="_Toc142481451"/>
      <w:r w:rsidRPr="00B65B4F">
        <w:rPr>
          <w:rFonts w:ascii="Arial" w:hAnsi="Arial" w:cs="Arial"/>
          <w:snapToGrid w:val="0"/>
          <w:sz w:val="22"/>
        </w:rPr>
        <w:t>Análisis y evaluación</w:t>
      </w:r>
      <w:bookmarkEnd w:id="150"/>
      <w:bookmarkEnd w:id="151"/>
      <w:bookmarkEnd w:id="152"/>
    </w:p>
    <w:p w14:paraId="7EC6B20E" w14:textId="5637272E" w:rsidR="00A95CF3" w:rsidRPr="00B65B4F" w:rsidRDefault="00A95CF3" w:rsidP="00A95CF3">
      <w:pPr>
        <w:jc w:val="both"/>
        <w:rPr>
          <w:rFonts w:ascii="Arial" w:hAnsi="Arial" w:cs="Arial"/>
        </w:rPr>
      </w:pPr>
      <w:r w:rsidRPr="00B65B4F">
        <w:rPr>
          <w:rFonts w:ascii="Arial" w:hAnsi="Arial" w:cs="Arial"/>
        </w:rPr>
        <w:t>Positiva realiza medición, análisis y evaluación a los indicadores estratégicos y de procesos a través de la metodología HCA</w:t>
      </w:r>
      <w:r w:rsidR="00576CD4">
        <w:rPr>
          <w:rFonts w:ascii="Arial" w:hAnsi="Arial" w:cs="Arial"/>
        </w:rPr>
        <w:t xml:space="preserve"> (</w:t>
      </w:r>
      <w:r w:rsidRPr="00B65B4F">
        <w:rPr>
          <w:rFonts w:ascii="Arial" w:hAnsi="Arial" w:cs="Arial"/>
        </w:rPr>
        <w:t>Hecho- Causa- Acción</w:t>
      </w:r>
      <w:r w:rsidR="00576CD4">
        <w:rPr>
          <w:rFonts w:ascii="Arial" w:hAnsi="Arial" w:cs="Arial"/>
        </w:rPr>
        <w:t>)</w:t>
      </w:r>
      <w:r w:rsidRPr="00B65B4F">
        <w:rPr>
          <w:rFonts w:ascii="Arial" w:hAnsi="Arial" w:cs="Arial"/>
        </w:rPr>
        <w:t xml:space="preserve"> y se registra en el aplicativo </w:t>
      </w:r>
      <w:r w:rsidR="003748BC">
        <w:rPr>
          <w:rFonts w:ascii="Arial" w:hAnsi="Arial" w:cs="Arial"/>
        </w:rPr>
        <w:t>Simple</w:t>
      </w:r>
      <w:r w:rsidRPr="00B65B4F">
        <w:rPr>
          <w:rFonts w:ascii="Arial" w:hAnsi="Arial" w:cs="Arial"/>
        </w:rPr>
        <w:t>. Además del análisis mediante informes de los diferentes procesos que sirven para la toma de decisiones por parte de los Directivos.</w:t>
      </w:r>
    </w:p>
    <w:p w14:paraId="27A9BEB8" w14:textId="77777777" w:rsidR="00A95CF3" w:rsidRPr="00B65B4F" w:rsidRDefault="00A95CF3" w:rsidP="00A95CF3">
      <w:pPr>
        <w:jc w:val="both"/>
        <w:rPr>
          <w:rFonts w:ascii="Arial" w:hAnsi="Arial" w:cs="Arial"/>
        </w:rPr>
      </w:pPr>
    </w:p>
    <w:p w14:paraId="36066798" w14:textId="72662C46" w:rsidR="00A95CF3" w:rsidRPr="00B65B4F" w:rsidRDefault="00A95CF3" w:rsidP="00A95CF3">
      <w:pPr>
        <w:jc w:val="both"/>
        <w:rPr>
          <w:rFonts w:ascii="Arial" w:hAnsi="Arial" w:cs="Arial"/>
        </w:rPr>
      </w:pPr>
      <w:r w:rsidRPr="00B65B4F">
        <w:rPr>
          <w:rFonts w:ascii="Arial" w:hAnsi="Arial" w:cs="Arial"/>
        </w:rPr>
        <w:t xml:space="preserve">La evaluación Independiente la efectúa la Oficina de Control Interno. El objetivo de esta evaluación es verificar la existencia, nivel de desarrollo y grado de efectividad del </w:t>
      </w:r>
      <w:r w:rsidR="00AA684B">
        <w:rPr>
          <w:rFonts w:ascii="Arial" w:hAnsi="Arial" w:cs="Arial"/>
        </w:rPr>
        <w:t xml:space="preserve">sistema de </w:t>
      </w:r>
      <w:r w:rsidRPr="00B65B4F">
        <w:rPr>
          <w:rFonts w:ascii="Arial" w:hAnsi="Arial" w:cs="Arial"/>
        </w:rPr>
        <w:t xml:space="preserve">control interno en el cumplimiento de los objetivos de </w:t>
      </w:r>
      <w:r w:rsidR="00AA684B">
        <w:rPr>
          <w:rFonts w:ascii="Arial" w:hAnsi="Arial" w:cs="Arial"/>
        </w:rPr>
        <w:t>la Compañía</w:t>
      </w:r>
      <w:r w:rsidRPr="00B65B4F">
        <w:rPr>
          <w:rFonts w:ascii="Arial" w:hAnsi="Arial" w:cs="Arial"/>
        </w:rPr>
        <w:t xml:space="preserve"> y el cumplimiento legal.</w:t>
      </w:r>
    </w:p>
    <w:p w14:paraId="2EC10863" w14:textId="77777777" w:rsidR="00A95CF3" w:rsidRPr="00B65B4F" w:rsidRDefault="00A95CF3" w:rsidP="00A95CF3">
      <w:pPr>
        <w:jc w:val="both"/>
        <w:rPr>
          <w:rFonts w:ascii="Arial" w:hAnsi="Arial" w:cs="Arial"/>
        </w:rPr>
      </w:pPr>
    </w:p>
    <w:p w14:paraId="3E6B9375" w14:textId="595D4CC2" w:rsidR="00A95CF3" w:rsidRDefault="00A95CF3" w:rsidP="00A95CF3">
      <w:pPr>
        <w:jc w:val="both"/>
        <w:rPr>
          <w:rFonts w:ascii="Arial" w:hAnsi="Arial" w:cs="Arial"/>
        </w:rPr>
      </w:pPr>
      <w:r w:rsidRPr="00B65B4F">
        <w:rPr>
          <w:rFonts w:ascii="Arial" w:hAnsi="Arial" w:cs="Arial"/>
        </w:rPr>
        <w:t xml:space="preserve">La evaluación del cumplimiento de los requisitos legales ambientales y de seguridad y salud en el trabajo se realiza mediante la aplicación del </w:t>
      </w:r>
      <w:r w:rsidR="001B4FD3">
        <w:rPr>
          <w:rFonts w:ascii="Arial" w:hAnsi="Arial" w:cs="Arial"/>
        </w:rPr>
        <w:t>subproceso gestión de</w:t>
      </w:r>
      <w:r w:rsidRPr="00B65B4F">
        <w:rPr>
          <w:rFonts w:ascii="Arial" w:hAnsi="Arial" w:cs="Arial"/>
        </w:rPr>
        <w:t xml:space="preserve"> requisitos legales. De los resultados de dichas evaluaciones se definen las acciones necesarias (en los casos que aplique) y se mant</w:t>
      </w:r>
      <w:r w:rsidR="00AA684B">
        <w:rPr>
          <w:rFonts w:ascii="Arial" w:hAnsi="Arial" w:cs="Arial"/>
        </w:rPr>
        <w:t xml:space="preserve">iene </w:t>
      </w:r>
      <w:r w:rsidRPr="00B65B4F">
        <w:rPr>
          <w:rFonts w:ascii="Arial" w:hAnsi="Arial" w:cs="Arial"/>
        </w:rPr>
        <w:t>el conocimiento y la comprensión de su estado de cumplimiento con respecto a los requisitos legales y otros requisitos</w:t>
      </w:r>
      <w:r w:rsidR="00AA684B">
        <w:rPr>
          <w:rFonts w:ascii="Arial" w:hAnsi="Arial" w:cs="Arial"/>
        </w:rPr>
        <w:t xml:space="preserve"> en los respectivos registros.</w:t>
      </w:r>
    </w:p>
    <w:p w14:paraId="5475D617" w14:textId="47A32505" w:rsidR="00576CD4" w:rsidRDefault="00576CD4" w:rsidP="00A95CF3">
      <w:pPr>
        <w:jc w:val="both"/>
        <w:rPr>
          <w:rFonts w:ascii="Arial" w:hAnsi="Arial" w:cs="Arial"/>
        </w:rPr>
      </w:pPr>
    </w:p>
    <w:p w14:paraId="4004D302" w14:textId="345D8E35" w:rsidR="00A95CF3" w:rsidRPr="00B65B4F" w:rsidRDefault="00AA684B"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53" w:name="_Toc71112521"/>
      <w:bookmarkStart w:id="154" w:name="_Toc97998246"/>
      <w:bookmarkStart w:id="155" w:name="_Toc142481452"/>
      <w:r w:rsidRPr="00B65B4F">
        <w:rPr>
          <w:rFonts w:ascii="Arial" w:hAnsi="Arial" w:cs="Arial"/>
          <w:snapToGrid w:val="0"/>
          <w:sz w:val="22"/>
        </w:rPr>
        <w:t xml:space="preserve">Auditoría interna al </w:t>
      </w:r>
      <w:bookmarkEnd w:id="153"/>
      <w:bookmarkEnd w:id="154"/>
      <w:r w:rsidR="00E767FA">
        <w:rPr>
          <w:rFonts w:ascii="Arial" w:hAnsi="Arial" w:cs="Arial"/>
          <w:snapToGrid w:val="0"/>
          <w:sz w:val="22"/>
        </w:rPr>
        <w:t>SIG</w:t>
      </w:r>
      <w:bookmarkEnd w:id="155"/>
    </w:p>
    <w:p w14:paraId="100F05C4" w14:textId="35537223" w:rsidR="00A95CF3" w:rsidRPr="00B65B4F" w:rsidRDefault="00A95CF3" w:rsidP="00A95CF3">
      <w:pPr>
        <w:jc w:val="both"/>
        <w:rPr>
          <w:rFonts w:ascii="Arial" w:hAnsi="Arial" w:cs="Arial"/>
        </w:rPr>
      </w:pPr>
      <w:r w:rsidRPr="00B65B4F">
        <w:rPr>
          <w:rFonts w:ascii="Arial" w:hAnsi="Arial" w:cs="Arial"/>
        </w:rPr>
        <w:t xml:space="preserve">Positiva Compañía de Seguros S.A. aplica el procedimiento de Auditorías Internas SIG para evidenciar la conformidad con los requisitos, así como su adecuación, conveniencia y eficacia. La Compañía </w:t>
      </w:r>
      <w:r w:rsidR="001B4FD3">
        <w:rPr>
          <w:rFonts w:ascii="Arial" w:hAnsi="Arial" w:cs="Arial"/>
        </w:rPr>
        <w:t xml:space="preserve">realiza auditorías internas periódicas </w:t>
      </w:r>
      <w:r w:rsidR="00E767FA">
        <w:rPr>
          <w:rFonts w:ascii="Arial" w:hAnsi="Arial" w:cs="Arial"/>
        </w:rPr>
        <w:t>de acuerdo con el</w:t>
      </w:r>
      <w:r w:rsidRPr="00B65B4F">
        <w:rPr>
          <w:rFonts w:ascii="Arial" w:hAnsi="Arial" w:cs="Arial"/>
        </w:rPr>
        <w:t xml:space="preserve"> programa de auditorías al SIG </w:t>
      </w:r>
      <w:r w:rsidR="00E767FA">
        <w:rPr>
          <w:rFonts w:ascii="Arial" w:hAnsi="Arial" w:cs="Arial"/>
        </w:rPr>
        <w:t>coordinado desde la</w:t>
      </w:r>
      <w:r w:rsidRPr="00B65B4F">
        <w:rPr>
          <w:rFonts w:ascii="Arial" w:hAnsi="Arial" w:cs="Arial"/>
        </w:rPr>
        <w:t xml:space="preserve"> Oficina de Estrategia y Desarrollo.</w:t>
      </w:r>
    </w:p>
    <w:p w14:paraId="4F012BC5" w14:textId="77777777" w:rsidR="00B65B4F" w:rsidRDefault="00B65B4F" w:rsidP="00A95CF3">
      <w:pPr>
        <w:jc w:val="both"/>
        <w:rPr>
          <w:rFonts w:ascii="Arial" w:hAnsi="Arial" w:cs="Arial"/>
        </w:rPr>
      </w:pPr>
    </w:p>
    <w:p w14:paraId="3560DB46" w14:textId="77777777" w:rsidR="0051023B" w:rsidRPr="00B65B4F" w:rsidRDefault="0051023B" w:rsidP="00A95CF3">
      <w:pPr>
        <w:jc w:val="both"/>
        <w:rPr>
          <w:rFonts w:ascii="Arial" w:hAnsi="Arial" w:cs="Arial"/>
        </w:rPr>
      </w:pPr>
    </w:p>
    <w:p w14:paraId="2B5CFCB5" w14:textId="00C9A7D2" w:rsidR="00A95CF3" w:rsidRPr="00B65B4F" w:rsidRDefault="00E767FA"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56" w:name="_Toc71112522"/>
      <w:bookmarkStart w:id="157" w:name="_Toc97998247"/>
      <w:bookmarkStart w:id="158" w:name="_Toc142481453"/>
      <w:r w:rsidRPr="00B65B4F">
        <w:rPr>
          <w:rFonts w:ascii="Arial" w:hAnsi="Arial" w:cs="Arial"/>
          <w:snapToGrid w:val="0"/>
          <w:sz w:val="22"/>
        </w:rPr>
        <w:t>Revisión por la alta dirección</w:t>
      </w:r>
      <w:bookmarkEnd w:id="156"/>
      <w:bookmarkEnd w:id="157"/>
      <w:bookmarkEnd w:id="158"/>
    </w:p>
    <w:p w14:paraId="1A8AEDFA" w14:textId="22A6B2D1" w:rsidR="00A95CF3" w:rsidRPr="00B65B4F" w:rsidRDefault="00A95CF3" w:rsidP="00A95CF3">
      <w:pPr>
        <w:jc w:val="both"/>
        <w:rPr>
          <w:rFonts w:ascii="Arial" w:hAnsi="Arial" w:cs="Arial"/>
        </w:rPr>
      </w:pPr>
      <w:r w:rsidRPr="00B65B4F">
        <w:rPr>
          <w:rFonts w:ascii="Arial" w:hAnsi="Arial" w:cs="Arial"/>
        </w:rPr>
        <w:t xml:space="preserve">Positiva aplica el </w:t>
      </w:r>
      <w:r w:rsidR="00E767FA">
        <w:rPr>
          <w:rFonts w:ascii="Arial" w:hAnsi="Arial" w:cs="Arial"/>
        </w:rPr>
        <w:t>p</w:t>
      </w:r>
      <w:r w:rsidRPr="00B65B4F">
        <w:rPr>
          <w:rFonts w:ascii="Arial" w:hAnsi="Arial" w:cs="Arial"/>
        </w:rPr>
        <w:t>rocedimiento de revisión por la alta Dirección en sesiones del Comité Institucional de Gestión y Desempeño en Casa Matriz y para las sedes la realizan los Gerentes Sucursales.</w:t>
      </w:r>
    </w:p>
    <w:p w14:paraId="58C5F355" w14:textId="77777777" w:rsidR="001B4FD3" w:rsidRPr="00B65B4F" w:rsidRDefault="001B4FD3" w:rsidP="00A95CF3">
      <w:pPr>
        <w:jc w:val="both"/>
        <w:rPr>
          <w:rFonts w:ascii="Arial" w:hAnsi="Arial" w:cs="Arial"/>
        </w:rPr>
      </w:pPr>
    </w:p>
    <w:p w14:paraId="295E2F00" w14:textId="3C335FD3" w:rsidR="00A95CF3" w:rsidRPr="00B65B4F" w:rsidRDefault="00E767FA" w:rsidP="00B65B4F">
      <w:pPr>
        <w:pStyle w:val="Ttulo1"/>
        <w:keepLines/>
        <w:widowControl w:val="0"/>
        <w:numPr>
          <w:ilvl w:val="1"/>
          <w:numId w:val="1"/>
        </w:numPr>
        <w:tabs>
          <w:tab w:val="left" w:pos="567"/>
        </w:tabs>
        <w:spacing w:after="120" w:line="240" w:lineRule="atLeast"/>
        <w:ind w:right="102" w:hanging="697"/>
        <w:jc w:val="both"/>
        <w:rPr>
          <w:rFonts w:ascii="Arial" w:hAnsi="Arial" w:cs="Arial"/>
          <w:caps/>
          <w:snapToGrid w:val="0"/>
          <w:sz w:val="22"/>
        </w:rPr>
      </w:pPr>
      <w:bookmarkStart w:id="159" w:name="_Toc529339561"/>
      <w:bookmarkStart w:id="160" w:name="_Toc71112523"/>
      <w:bookmarkStart w:id="161" w:name="_Toc97998248"/>
      <w:bookmarkStart w:id="162" w:name="_Toc142481454"/>
      <w:r w:rsidRPr="00B65B4F">
        <w:rPr>
          <w:rFonts w:ascii="Arial" w:hAnsi="Arial" w:cs="Arial"/>
          <w:snapToGrid w:val="0"/>
          <w:sz w:val="22"/>
        </w:rPr>
        <w:t>Mejora</w:t>
      </w:r>
      <w:bookmarkEnd w:id="159"/>
      <w:bookmarkEnd w:id="160"/>
      <w:bookmarkEnd w:id="161"/>
      <w:bookmarkEnd w:id="162"/>
    </w:p>
    <w:p w14:paraId="675B57D3" w14:textId="2ABA66C2" w:rsidR="00A95CF3" w:rsidRPr="00B65B4F" w:rsidRDefault="00A95CF3" w:rsidP="00A95CF3">
      <w:pPr>
        <w:jc w:val="both"/>
        <w:rPr>
          <w:rFonts w:ascii="Arial" w:hAnsi="Arial" w:cs="Arial"/>
        </w:rPr>
      </w:pPr>
      <w:r w:rsidRPr="00B65B4F">
        <w:rPr>
          <w:rFonts w:ascii="Arial" w:hAnsi="Arial" w:cs="Arial"/>
        </w:rPr>
        <w:t xml:space="preserve">Positiva Compañía de Seguros S.A. aplica el procedimiento Acciones Preventivas, Correctivas y de Mejora, el cual define la </w:t>
      </w:r>
      <w:r w:rsidR="00E767FA">
        <w:rPr>
          <w:rFonts w:ascii="Arial" w:hAnsi="Arial" w:cs="Arial"/>
        </w:rPr>
        <w:t xml:space="preserve">metodología </w:t>
      </w:r>
      <w:r w:rsidRPr="00B65B4F">
        <w:rPr>
          <w:rFonts w:ascii="Arial" w:hAnsi="Arial" w:cs="Arial"/>
        </w:rPr>
        <w:t>para tomar las acciones necesarias tendientes a eliminar las no conformidades reales o potenciales, eliminar sus posibles causas. También se materializa la mejora continua mediante la formulación de proyectos, iniciativas y retos de innovación.</w:t>
      </w:r>
    </w:p>
    <w:p w14:paraId="364528FF" w14:textId="77777777" w:rsidR="00A95CF3" w:rsidRPr="00B65B4F" w:rsidRDefault="00A95CF3" w:rsidP="00A95CF3">
      <w:pPr>
        <w:jc w:val="both"/>
        <w:rPr>
          <w:rFonts w:ascii="Arial" w:hAnsi="Arial" w:cs="Arial"/>
        </w:rPr>
      </w:pPr>
    </w:p>
    <w:p w14:paraId="16429555" w14:textId="010CDDE7" w:rsidR="00A95CF3" w:rsidRPr="00B65B4F" w:rsidRDefault="00A95CF3" w:rsidP="00A95CF3">
      <w:pPr>
        <w:jc w:val="both"/>
        <w:rPr>
          <w:rFonts w:ascii="Arial" w:hAnsi="Arial" w:cs="Arial"/>
        </w:rPr>
      </w:pPr>
      <w:r w:rsidRPr="00B65B4F">
        <w:rPr>
          <w:rFonts w:ascii="Arial" w:hAnsi="Arial" w:cs="Arial"/>
        </w:rPr>
        <w:t>Positiva Compañía de Seguros S.A mejora continuamente la conveniencia, adecuación y eficacia del SIG, mediante el uso de la política, los objetivos, los resultados de auditorías, el análisis de datos, las acciones correctivas</w:t>
      </w:r>
      <w:r w:rsidR="00E767FA">
        <w:rPr>
          <w:rFonts w:ascii="Arial" w:hAnsi="Arial" w:cs="Arial"/>
        </w:rPr>
        <w:t xml:space="preserve">, </w:t>
      </w:r>
      <w:r w:rsidRPr="00B65B4F">
        <w:rPr>
          <w:rFonts w:ascii="Arial" w:hAnsi="Arial" w:cs="Arial"/>
        </w:rPr>
        <w:t>preventivas</w:t>
      </w:r>
      <w:r w:rsidR="00E767FA">
        <w:rPr>
          <w:rFonts w:ascii="Arial" w:hAnsi="Arial" w:cs="Arial"/>
        </w:rPr>
        <w:t xml:space="preserve"> y de mejora</w:t>
      </w:r>
      <w:r w:rsidRPr="00B65B4F">
        <w:rPr>
          <w:rFonts w:ascii="Arial" w:hAnsi="Arial" w:cs="Arial"/>
        </w:rPr>
        <w:t xml:space="preserve">, la revisión por la dirección, la innovación, los programas de gestión, las mejores prácticas, entre otros. </w:t>
      </w:r>
    </w:p>
    <w:p w14:paraId="7ACF0051" w14:textId="724C1850" w:rsidR="004214FA" w:rsidRPr="00A95CF3" w:rsidRDefault="004214FA" w:rsidP="000E401A">
      <w:pPr>
        <w:rPr>
          <w:rFonts w:ascii="Arial" w:hAnsi="Arial" w:cs="Arial"/>
          <w:lang w:val="es-CO" w:eastAsia="es-ES"/>
        </w:rPr>
      </w:pPr>
    </w:p>
    <w:p w14:paraId="219F426C" w14:textId="77777777" w:rsidR="00525568" w:rsidRPr="00E11B38" w:rsidRDefault="00525568" w:rsidP="000E401A">
      <w:pPr>
        <w:rPr>
          <w:rFonts w:ascii="Arial" w:hAnsi="Arial" w:cs="Arial"/>
          <w:lang w:val="es-CO" w:eastAsia="es-ES"/>
        </w:rPr>
      </w:pPr>
    </w:p>
    <w:p w14:paraId="66436001" w14:textId="2311EAAB" w:rsidR="00B90C90" w:rsidRPr="00E11B38" w:rsidRDefault="00E767FA" w:rsidP="000E401A">
      <w:pPr>
        <w:pStyle w:val="Ttulo1"/>
        <w:ind w:left="0" w:firstLine="0"/>
        <w:rPr>
          <w:rFonts w:ascii="Arial" w:hAnsi="Arial" w:cs="Arial"/>
          <w:snapToGrid w:val="0"/>
          <w:sz w:val="22"/>
        </w:rPr>
      </w:pPr>
      <w:bookmarkStart w:id="163" w:name="_Toc142481455"/>
      <w:r w:rsidRPr="00E11B38">
        <w:rPr>
          <w:rFonts w:ascii="Arial" w:hAnsi="Arial" w:cs="Arial"/>
          <w:snapToGrid w:val="0"/>
          <w:sz w:val="22"/>
        </w:rPr>
        <w:t>Bibliografía</w:t>
      </w:r>
      <w:bookmarkEnd w:id="163"/>
    </w:p>
    <w:p w14:paraId="3DBEC628" w14:textId="709C01C1" w:rsidR="005E4A53" w:rsidRPr="00E11B38" w:rsidRDefault="005E4A53" w:rsidP="000E401A">
      <w:pPr>
        <w:rPr>
          <w:rFonts w:ascii="Arial" w:hAnsi="Arial" w:cs="Arial"/>
          <w:lang w:val="es-CO" w:eastAsia="es-ES"/>
        </w:rPr>
      </w:pPr>
    </w:p>
    <w:p w14:paraId="41AA3724" w14:textId="5597292E" w:rsidR="00E722AE" w:rsidRPr="00CB55E1" w:rsidRDefault="00E722AE">
      <w:pPr>
        <w:numPr>
          <w:ilvl w:val="0"/>
          <w:numId w:val="27"/>
        </w:numPr>
        <w:autoSpaceDE w:val="0"/>
        <w:autoSpaceDN w:val="0"/>
        <w:adjustRightInd w:val="0"/>
        <w:jc w:val="both"/>
        <w:rPr>
          <w:rFonts w:ascii="Arial" w:hAnsi="Arial" w:cs="Arial"/>
          <w:bCs/>
          <w:lang w:val="es-ES"/>
        </w:rPr>
      </w:pPr>
      <w:r w:rsidRPr="00CB55E1">
        <w:rPr>
          <w:rFonts w:ascii="Arial" w:hAnsi="Arial" w:cs="Arial"/>
          <w:bCs/>
          <w:lang w:val="es-ES"/>
        </w:rPr>
        <w:t>NTC ISO 9001</w:t>
      </w:r>
      <w:r w:rsidR="00321E05" w:rsidRPr="00CB55E1">
        <w:rPr>
          <w:rFonts w:ascii="Arial" w:hAnsi="Arial" w:cs="Arial"/>
          <w:bCs/>
          <w:lang w:val="es-ES"/>
        </w:rPr>
        <w:t>:2015</w:t>
      </w:r>
      <w:r w:rsidRPr="00CB55E1">
        <w:rPr>
          <w:rFonts w:ascii="Arial" w:hAnsi="Arial" w:cs="Arial"/>
          <w:bCs/>
          <w:lang w:val="es-ES"/>
        </w:rPr>
        <w:t xml:space="preserve"> </w:t>
      </w:r>
      <w:r w:rsidR="00321E05" w:rsidRPr="00CB55E1">
        <w:rPr>
          <w:rFonts w:ascii="Arial" w:hAnsi="Arial" w:cs="Arial"/>
          <w:bCs/>
          <w:lang w:val="es-ES"/>
        </w:rPr>
        <w:t>Sistemas de gestión de la calidad</w:t>
      </w:r>
      <w:r w:rsidRPr="00CB55E1">
        <w:rPr>
          <w:rFonts w:ascii="Arial" w:hAnsi="Arial" w:cs="Arial"/>
          <w:bCs/>
          <w:lang w:val="es-ES"/>
        </w:rPr>
        <w:t xml:space="preserve">. </w:t>
      </w:r>
    </w:p>
    <w:p w14:paraId="1241DC29" w14:textId="77777777" w:rsidR="00321E05" w:rsidRPr="00CB55E1" w:rsidRDefault="00E722AE">
      <w:pPr>
        <w:numPr>
          <w:ilvl w:val="0"/>
          <w:numId w:val="27"/>
        </w:numPr>
        <w:autoSpaceDE w:val="0"/>
        <w:autoSpaceDN w:val="0"/>
        <w:adjustRightInd w:val="0"/>
        <w:jc w:val="both"/>
        <w:rPr>
          <w:rFonts w:ascii="Arial" w:hAnsi="Arial" w:cs="Arial"/>
          <w:bCs/>
          <w:lang w:val="es-ES"/>
        </w:rPr>
      </w:pPr>
      <w:r w:rsidRPr="00CB55E1">
        <w:rPr>
          <w:rFonts w:ascii="Arial" w:hAnsi="Arial" w:cs="Arial"/>
          <w:bCs/>
          <w:lang w:val="es-ES"/>
        </w:rPr>
        <w:t xml:space="preserve">NTC ISO </w:t>
      </w:r>
      <w:r w:rsidR="00321E05" w:rsidRPr="00CB55E1">
        <w:rPr>
          <w:rFonts w:ascii="Arial" w:hAnsi="Arial" w:cs="Arial"/>
          <w:bCs/>
          <w:lang w:val="es-ES"/>
        </w:rPr>
        <w:t>14001:2015 Sistemas de gestión ambiental.</w:t>
      </w:r>
    </w:p>
    <w:p w14:paraId="6AA062E2" w14:textId="5EF6222D" w:rsidR="00E722AE" w:rsidRPr="00CB55E1" w:rsidRDefault="00E722AE">
      <w:pPr>
        <w:numPr>
          <w:ilvl w:val="0"/>
          <w:numId w:val="27"/>
        </w:numPr>
        <w:autoSpaceDE w:val="0"/>
        <w:autoSpaceDN w:val="0"/>
        <w:adjustRightInd w:val="0"/>
        <w:jc w:val="both"/>
        <w:rPr>
          <w:rFonts w:ascii="Arial" w:hAnsi="Arial" w:cs="Arial"/>
          <w:bCs/>
          <w:lang w:val="es-ES"/>
        </w:rPr>
      </w:pPr>
      <w:r w:rsidRPr="00CB55E1">
        <w:rPr>
          <w:rFonts w:ascii="Arial" w:hAnsi="Arial" w:cs="Arial"/>
          <w:bCs/>
          <w:lang w:val="es-ES"/>
        </w:rPr>
        <w:t>NTC ISO 45001</w:t>
      </w:r>
      <w:r w:rsidR="00321E05" w:rsidRPr="00CB55E1">
        <w:rPr>
          <w:rFonts w:ascii="Arial" w:hAnsi="Arial" w:cs="Arial"/>
          <w:bCs/>
          <w:lang w:val="es-ES"/>
        </w:rPr>
        <w:t>:2018</w:t>
      </w:r>
      <w:r w:rsidRPr="00CB55E1">
        <w:rPr>
          <w:rFonts w:ascii="Arial" w:hAnsi="Arial" w:cs="Arial"/>
          <w:bCs/>
          <w:lang w:val="es-ES"/>
        </w:rPr>
        <w:t xml:space="preserve"> Gestión de la </w:t>
      </w:r>
      <w:r w:rsidR="00E767FA">
        <w:rPr>
          <w:rFonts w:ascii="Arial" w:hAnsi="Arial" w:cs="Arial"/>
          <w:bCs/>
          <w:lang w:val="es-ES"/>
        </w:rPr>
        <w:t>s</w:t>
      </w:r>
      <w:r w:rsidRPr="00CB55E1">
        <w:rPr>
          <w:rFonts w:ascii="Arial" w:hAnsi="Arial" w:cs="Arial"/>
          <w:bCs/>
          <w:lang w:val="es-ES"/>
        </w:rPr>
        <w:t xml:space="preserve">eguridad y </w:t>
      </w:r>
      <w:r w:rsidR="00E767FA">
        <w:rPr>
          <w:rFonts w:ascii="Arial" w:hAnsi="Arial" w:cs="Arial"/>
          <w:bCs/>
          <w:lang w:val="es-ES"/>
        </w:rPr>
        <w:t>s</w:t>
      </w:r>
      <w:r w:rsidRPr="00CB55E1">
        <w:rPr>
          <w:rFonts w:ascii="Arial" w:hAnsi="Arial" w:cs="Arial"/>
          <w:bCs/>
          <w:lang w:val="es-ES"/>
        </w:rPr>
        <w:t xml:space="preserve">alud en el </w:t>
      </w:r>
      <w:r w:rsidR="00E767FA">
        <w:rPr>
          <w:rFonts w:ascii="Arial" w:hAnsi="Arial" w:cs="Arial"/>
          <w:bCs/>
          <w:lang w:val="es-ES"/>
        </w:rPr>
        <w:t>t</w:t>
      </w:r>
      <w:r w:rsidRPr="00CB55E1">
        <w:rPr>
          <w:rFonts w:ascii="Arial" w:hAnsi="Arial" w:cs="Arial"/>
          <w:bCs/>
          <w:lang w:val="es-ES"/>
        </w:rPr>
        <w:t>rabajo.</w:t>
      </w:r>
    </w:p>
    <w:p w14:paraId="19BF026F" w14:textId="77777777" w:rsidR="004808D4" w:rsidRPr="004808D4" w:rsidRDefault="00CB55E1">
      <w:pPr>
        <w:numPr>
          <w:ilvl w:val="0"/>
          <w:numId w:val="27"/>
        </w:numPr>
        <w:autoSpaceDE w:val="0"/>
        <w:autoSpaceDN w:val="0"/>
        <w:adjustRightInd w:val="0"/>
        <w:jc w:val="both"/>
        <w:rPr>
          <w:rFonts w:ascii="Arial" w:hAnsi="Arial" w:cs="Arial"/>
          <w:bCs/>
          <w:lang w:val="es-ES"/>
        </w:rPr>
      </w:pPr>
      <w:r w:rsidRPr="004808D4">
        <w:rPr>
          <w:rFonts w:ascii="Arial" w:hAnsi="Arial" w:cs="Arial"/>
          <w:bCs/>
          <w:lang w:val="es-ES"/>
        </w:rPr>
        <w:t>Modelo Integrado de Planeación y Gestión MIPG</w:t>
      </w:r>
    </w:p>
    <w:p w14:paraId="6EE9D729" w14:textId="2F42E73B" w:rsidR="00321E05" w:rsidRDefault="00CB55E1">
      <w:pPr>
        <w:numPr>
          <w:ilvl w:val="0"/>
          <w:numId w:val="27"/>
        </w:numPr>
        <w:autoSpaceDE w:val="0"/>
        <w:autoSpaceDN w:val="0"/>
        <w:adjustRightInd w:val="0"/>
        <w:jc w:val="both"/>
        <w:rPr>
          <w:rFonts w:ascii="Arial" w:hAnsi="Arial" w:cs="Arial"/>
          <w:bCs/>
          <w:lang w:val="es-ES"/>
        </w:rPr>
      </w:pPr>
      <w:r w:rsidRPr="004808D4">
        <w:rPr>
          <w:rFonts w:ascii="Arial" w:hAnsi="Arial" w:cs="Arial"/>
          <w:bCs/>
          <w:lang w:val="es-ES"/>
        </w:rPr>
        <w:t>Modelo Estándar de Control Interno MECI</w:t>
      </w:r>
    </w:p>
    <w:p w14:paraId="7E3C8BAF" w14:textId="14D72739" w:rsidR="00E767FA" w:rsidRDefault="00E767FA">
      <w:pPr>
        <w:numPr>
          <w:ilvl w:val="0"/>
          <w:numId w:val="27"/>
        </w:numPr>
        <w:autoSpaceDE w:val="0"/>
        <w:autoSpaceDN w:val="0"/>
        <w:adjustRightInd w:val="0"/>
        <w:jc w:val="both"/>
        <w:rPr>
          <w:rFonts w:ascii="Arial" w:hAnsi="Arial" w:cs="Arial"/>
          <w:bCs/>
          <w:lang w:val="es-ES"/>
        </w:rPr>
      </w:pPr>
      <w:r>
        <w:rPr>
          <w:rFonts w:ascii="Arial" w:hAnsi="Arial" w:cs="Arial"/>
          <w:bCs/>
          <w:lang w:val="es-ES"/>
        </w:rPr>
        <w:t>Normograma</w:t>
      </w:r>
    </w:p>
    <w:p w14:paraId="34AD9B86" w14:textId="03343C66" w:rsidR="00343B15" w:rsidRDefault="00343B15" w:rsidP="00343B15">
      <w:pPr>
        <w:autoSpaceDE w:val="0"/>
        <w:autoSpaceDN w:val="0"/>
        <w:adjustRightInd w:val="0"/>
        <w:jc w:val="both"/>
        <w:rPr>
          <w:rFonts w:ascii="Arial" w:hAnsi="Arial" w:cs="Arial"/>
          <w:bCs/>
          <w:lang w:val="es-ES"/>
        </w:rPr>
      </w:pPr>
    </w:p>
    <w:p w14:paraId="05FDCAEF" w14:textId="745ED6F0" w:rsidR="00343B15" w:rsidRDefault="00343B15" w:rsidP="00343B15">
      <w:pPr>
        <w:autoSpaceDE w:val="0"/>
        <w:autoSpaceDN w:val="0"/>
        <w:adjustRightInd w:val="0"/>
        <w:jc w:val="both"/>
        <w:rPr>
          <w:rFonts w:ascii="Arial" w:hAnsi="Arial" w:cs="Arial"/>
          <w:bCs/>
          <w:lang w:val="es-ES"/>
        </w:rPr>
      </w:pPr>
    </w:p>
    <w:p w14:paraId="7568BB26" w14:textId="4DE0892E" w:rsidR="00343B15" w:rsidRDefault="00343B15" w:rsidP="00343B15">
      <w:pPr>
        <w:autoSpaceDE w:val="0"/>
        <w:autoSpaceDN w:val="0"/>
        <w:adjustRightInd w:val="0"/>
        <w:jc w:val="both"/>
        <w:rPr>
          <w:rFonts w:ascii="Arial" w:hAnsi="Arial" w:cs="Arial"/>
          <w:bCs/>
          <w:lang w:val="es-ES"/>
        </w:rPr>
      </w:pPr>
    </w:p>
    <w:p w14:paraId="39FB849A" w14:textId="011AC817" w:rsidR="00343B15" w:rsidRDefault="00343B15" w:rsidP="00343B15">
      <w:pPr>
        <w:autoSpaceDE w:val="0"/>
        <w:autoSpaceDN w:val="0"/>
        <w:adjustRightInd w:val="0"/>
        <w:jc w:val="both"/>
        <w:rPr>
          <w:rFonts w:ascii="Arial" w:hAnsi="Arial" w:cs="Arial"/>
          <w:bCs/>
          <w:lang w:val="es-ES"/>
        </w:rPr>
      </w:pPr>
    </w:p>
    <w:p w14:paraId="7B7ABA0C" w14:textId="2E405832" w:rsidR="00343B15" w:rsidRDefault="00343B15" w:rsidP="00343B15">
      <w:pPr>
        <w:autoSpaceDE w:val="0"/>
        <w:autoSpaceDN w:val="0"/>
        <w:adjustRightInd w:val="0"/>
        <w:jc w:val="both"/>
        <w:rPr>
          <w:rFonts w:ascii="Arial" w:hAnsi="Arial" w:cs="Arial"/>
          <w:bCs/>
          <w:lang w:val="es-ES"/>
        </w:rPr>
      </w:pPr>
    </w:p>
    <w:p w14:paraId="75844283" w14:textId="6DF89F50" w:rsidR="00343B15" w:rsidRDefault="00343B15" w:rsidP="00343B15">
      <w:pPr>
        <w:autoSpaceDE w:val="0"/>
        <w:autoSpaceDN w:val="0"/>
        <w:adjustRightInd w:val="0"/>
        <w:jc w:val="both"/>
        <w:rPr>
          <w:rFonts w:ascii="Arial" w:hAnsi="Arial" w:cs="Arial"/>
          <w:bCs/>
          <w:lang w:val="es-ES"/>
        </w:rPr>
      </w:pPr>
    </w:p>
    <w:p w14:paraId="7604A67D" w14:textId="2B73EEF1" w:rsidR="00343B15" w:rsidRDefault="00343B15" w:rsidP="00343B15">
      <w:pPr>
        <w:autoSpaceDE w:val="0"/>
        <w:autoSpaceDN w:val="0"/>
        <w:adjustRightInd w:val="0"/>
        <w:jc w:val="both"/>
        <w:rPr>
          <w:rFonts w:ascii="Arial" w:hAnsi="Arial" w:cs="Arial"/>
          <w:bCs/>
          <w:lang w:val="es-ES"/>
        </w:rPr>
      </w:pPr>
    </w:p>
    <w:p w14:paraId="19A24BD3" w14:textId="0243A0F1" w:rsidR="00343B15" w:rsidRDefault="00343B15" w:rsidP="00343B15">
      <w:pPr>
        <w:autoSpaceDE w:val="0"/>
        <w:autoSpaceDN w:val="0"/>
        <w:adjustRightInd w:val="0"/>
        <w:jc w:val="both"/>
        <w:rPr>
          <w:rFonts w:ascii="Arial" w:hAnsi="Arial" w:cs="Arial"/>
          <w:bCs/>
          <w:lang w:val="es-ES"/>
        </w:rPr>
      </w:pPr>
    </w:p>
    <w:p w14:paraId="7781F55F" w14:textId="4FAF23B7" w:rsidR="00343B15" w:rsidRDefault="00343B15" w:rsidP="00343B15">
      <w:pPr>
        <w:autoSpaceDE w:val="0"/>
        <w:autoSpaceDN w:val="0"/>
        <w:adjustRightInd w:val="0"/>
        <w:jc w:val="both"/>
        <w:rPr>
          <w:rFonts w:ascii="Arial" w:hAnsi="Arial" w:cs="Arial"/>
          <w:bCs/>
          <w:lang w:val="es-ES"/>
        </w:rPr>
      </w:pPr>
    </w:p>
    <w:p w14:paraId="0CFA0B1C" w14:textId="6F88ECAA" w:rsidR="00343B15" w:rsidRDefault="00343B15" w:rsidP="00343B15">
      <w:pPr>
        <w:autoSpaceDE w:val="0"/>
        <w:autoSpaceDN w:val="0"/>
        <w:adjustRightInd w:val="0"/>
        <w:jc w:val="both"/>
        <w:rPr>
          <w:rFonts w:ascii="Arial" w:hAnsi="Arial" w:cs="Arial"/>
          <w:bCs/>
          <w:lang w:val="es-ES"/>
        </w:rPr>
      </w:pPr>
    </w:p>
    <w:p w14:paraId="72EC1823" w14:textId="6666E395" w:rsidR="00343B15" w:rsidRDefault="00343B15" w:rsidP="00343B15">
      <w:pPr>
        <w:autoSpaceDE w:val="0"/>
        <w:autoSpaceDN w:val="0"/>
        <w:adjustRightInd w:val="0"/>
        <w:jc w:val="both"/>
        <w:rPr>
          <w:rFonts w:ascii="Arial" w:hAnsi="Arial" w:cs="Arial"/>
          <w:bCs/>
          <w:lang w:val="es-ES"/>
        </w:rPr>
      </w:pPr>
    </w:p>
    <w:p w14:paraId="27EE1432" w14:textId="77777777" w:rsidR="00B11212" w:rsidRDefault="00B11212" w:rsidP="00343B15">
      <w:pPr>
        <w:autoSpaceDE w:val="0"/>
        <w:autoSpaceDN w:val="0"/>
        <w:adjustRightInd w:val="0"/>
        <w:jc w:val="both"/>
        <w:rPr>
          <w:rFonts w:ascii="Arial" w:hAnsi="Arial" w:cs="Arial"/>
          <w:bCs/>
          <w:lang w:val="es-ES"/>
        </w:rPr>
      </w:pPr>
    </w:p>
    <w:p w14:paraId="7F07DCFE" w14:textId="77777777" w:rsidR="00B11212" w:rsidRDefault="00B11212" w:rsidP="00343B15">
      <w:pPr>
        <w:autoSpaceDE w:val="0"/>
        <w:autoSpaceDN w:val="0"/>
        <w:adjustRightInd w:val="0"/>
        <w:jc w:val="both"/>
        <w:rPr>
          <w:rFonts w:ascii="Arial" w:hAnsi="Arial" w:cs="Arial"/>
          <w:bCs/>
          <w:lang w:val="es-ES"/>
        </w:rPr>
      </w:pPr>
    </w:p>
    <w:p w14:paraId="087D46F5" w14:textId="77777777" w:rsidR="00B11212" w:rsidRDefault="00B11212" w:rsidP="00343B15">
      <w:pPr>
        <w:autoSpaceDE w:val="0"/>
        <w:autoSpaceDN w:val="0"/>
        <w:adjustRightInd w:val="0"/>
        <w:jc w:val="both"/>
        <w:rPr>
          <w:rFonts w:ascii="Arial" w:hAnsi="Arial" w:cs="Arial"/>
          <w:bCs/>
          <w:lang w:val="es-ES"/>
        </w:rPr>
      </w:pPr>
    </w:p>
    <w:p w14:paraId="6CC57E94" w14:textId="77777777" w:rsidR="001940BE" w:rsidRDefault="001940BE" w:rsidP="00343B15">
      <w:pPr>
        <w:autoSpaceDE w:val="0"/>
        <w:autoSpaceDN w:val="0"/>
        <w:adjustRightInd w:val="0"/>
        <w:jc w:val="both"/>
        <w:rPr>
          <w:rFonts w:ascii="Arial" w:hAnsi="Arial" w:cs="Arial"/>
          <w:bCs/>
          <w:lang w:val="es-ES"/>
        </w:rPr>
      </w:pPr>
    </w:p>
    <w:p w14:paraId="6586D0CE" w14:textId="77777777" w:rsidR="001940BE" w:rsidRDefault="001940BE" w:rsidP="00343B15">
      <w:pPr>
        <w:autoSpaceDE w:val="0"/>
        <w:autoSpaceDN w:val="0"/>
        <w:adjustRightInd w:val="0"/>
        <w:jc w:val="both"/>
        <w:rPr>
          <w:rFonts w:ascii="Arial" w:hAnsi="Arial" w:cs="Arial"/>
          <w:bCs/>
          <w:lang w:val="es-ES"/>
        </w:rPr>
      </w:pPr>
    </w:p>
    <w:p w14:paraId="6A34334E" w14:textId="77777777" w:rsidR="001940BE" w:rsidRDefault="001940BE" w:rsidP="00343B15">
      <w:pPr>
        <w:autoSpaceDE w:val="0"/>
        <w:autoSpaceDN w:val="0"/>
        <w:adjustRightInd w:val="0"/>
        <w:jc w:val="both"/>
        <w:rPr>
          <w:rFonts w:ascii="Arial" w:hAnsi="Arial" w:cs="Arial"/>
          <w:bCs/>
          <w:lang w:val="es-ES"/>
        </w:rPr>
      </w:pPr>
    </w:p>
    <w:p w14:paraId="4090A165" w14:textId="77777777" w:rsidR="00B11212" w:rsidRDefault="00B11212" w:rsidP="00343B15">
      <w:pPr>
        <w:autoSpaceDE w:val="0"/>
        <w:autoSpaceDN w:val="0"/>
        <w:adjustRightInd w:val="0"/>
        <w:jc w:val="both"/>
        <w:rPr>
          <w:rFonts w:ascii="Arial" w:hAnsi="Arial" w:cs="Arial"/>
          <w:bCs/>
          <w:lang w:val="es-ES"/>
        </w:rPr>
      </w:pPr>
    </w:p>
    <w:p w14:paraId="2624EB01" w14:textId="77777777" w:rsidR="0051023B" w:rsidRDefault="0051023B" w:rsidP="00343B15">
      <w:pPr>
        <w:autoSpaceDE w:val="0"/>
        <w:autoSpaceDN w:val="0"/>
        <w:adjustRightInd w:val="0"/>
        <w:jc w:val="both"/>
        <w:rPr>
          <w:rFonts w:ascii="Arial" w:hAnsi="Arial" w:cs="Arial"/>
          <w:bCs/>
          <w:lang w:val="es-ES"/>
        </w:rPr>
      </w:pPr>
    </w:p>
    <w:p w14:paraId="20ED2A16" w14:textId="77777777" w:rsidR="0051023B" w:rsidRDefault="0051023B" w:rsidP="00343B15">
      <w:pPr>
        <w:autoSpaceDE w:val="0"/>
        <w:autoSpaceDN w:val="0"/>
        <w:adjustRightInd w:val="0"/>
        <w:jc w:val="both"/>
        <w:rPr>
          <w:rFonts w:ascii="Arial" w:hAnsi="Arial" w:cs="Arial"/>
          <w:bCs/>
          <w:lang w:val="es-ES"/>
        </w:rPr>
      </w:pPr>
    </w:p>
    <w:p w14:paraId="1CCEB2EB" w14:textId="77777777" w:rsidR="0051023B" w:rsidRDefault="0051023B" w:rsidP="00343B15">
      <w:pPr>
        <w:autoSpaceDE w:val="0"/>
        <w:autoSpaceDN w:val="0"/>
        <w:adjustRightInd w:val="0"/>
        <w:jc w:val="both"/>
        <w:rPr>
          <w:rFonts w:ascii="Arial" w:hAnsi="Arial" w:cs="Arial"/>
          <w:bCs/>
          <w:lang w:val="es-ES"/>
        </w:rPr>
      </w:pPr>
    </w:p>
    <w:p w14:paraId="23BA496A" w14:textId="77777777" w:rsidR="00B11212" w:rsidRDefault="00B11212" w:rsidP="00343B15">
      <w:pPr>
        <w:autoSpaceDE w:val="0"/>
        <w:autoSpaceDN w:val="0"/>
        <w:adjustRightInd w:val="0"/>
        <w:jc w:val="both"/>
        <w:rPr>
          <w:rFonts w:ascii="Arial" w:hAnsi="Arial" w:cs="Arial"/>
          <w:bCs/>
          <w:lang w:val="es-ES"/>
        </w:rPr>
      </w:pPr>
    </w:p>
    <w:p w14:paraId="1093AC55" w14:textId="77777777" w:rsidR="00B11212" w:rsidRDefault="00B11212" w:rsidP="00343B15">
      <w:pPr>
        <w:autoSpaceDE w:val="0"/>
        <w:autoSpaceDN w:val="0"/>
        <w:adjustRightInd w:val="0"/>
        <w:jc w:val="both"/>
        <w:rPr>
          <w:rFonts w:ascii="Arial" w:hAnsi="Arial" w:cs="Arial"/>
          <w:bCs/>
          <w:lang w:val="es-ES"/>
        </w:rPr>
      </w:pPr>
    </w:p>
    <w:p w14:paraId="478E181E" w14:textId="206BD501" w:rsidR="005E4A53" w:rsidRPr="00E11B38" w:rsidRDefault="00345B1F" w:rsidP="000E401A">
      <w:pPr>
        <w:pStyle w:val="Ttulo1"/>
        <w:ind w:left="0" w:firstLine="0"/>
        <w:rPr>
          <w:rFonts w:ascii="Arial" w:hAnsi="Arial" w:cs="Arial"/>
          <w:snapToGrid w:val="0"/>
          <w:sz w:val="22"/>
        </w:rPr>
      </w:pPr>
      <w:bookmarkStart w:id="164" w:name="_Toc97998250"/>
      <w:bookmarkStart w:id="165" w:name="_Toc142481456"/>
      <w:r>
        <w:rPr>
          <w:rFonts w:ascii="Arial" w:hAnsi="Arial" w:cs="Arial"/>
          <w:snapToGrid w:val="0"/>
          <w:sz w:val="22"/>
        </w:rPr>
        <w:t>A</w:t>
      </w:r>
      <w:r w:rsidR="00E767FA" w:rsidRPr="00E11B38">
        <w:rPr>
          <w:rFonts w:ascii="Arial" w:hAnsi="Arial" w:cs="Arial"/>
          <w:snapToGrid w:val="0"/>
          <w:sz w:val="22"/>
        </w:rPr>
        <w:t>nexos</w:t>
      </w:r>
      <w:bookmarkEnd w:id="164"/>
      <w:bookmarkEnd w:id="165"/>
    </w:p>
    <w:p w14:paraId="763D2CB0" w14:textId="2394B0B9" w:rsidR="0051399E" w:rsidRPr="00856E5A" w:rsidRDefault="001870FE" w:rsidP="0051399E">
      <w:pPr>
        <w:jc w:val="center"/>
        <w:rPr>
          <w:rFonts w:ascii="Arial" w:hAnsi="Arial" w:cs="Arial"/>
          <w:b/>
        </w:rPr>
      </w:pPr>
      <w:r w:rsidRPr="00856E5A">
        <w:rPr>
          <w:rFonts w:ascii="Arial" w:hAnsi="Arial" w:cs="Arial"/>
          <w:b/>
        </w:rPr>
        <w:t>Anexo 1</w:t>
      </w:r>
      <w:r w:rsidR="00525568">
        <w:rPr>
          <w:rFonts w:ascii="Arial" w:hAnsi="Arial" w:cs="Arial"/>
          <w:b/>
        </w:rPr>
        <w:t xml:space="preserve"> -</w:t>
      </w:r>
      <w:r w:rsidRPr="00856E5A">
        <w:rPr>
          <w:rFonts w:ascii="Arial" w:hAnsi="Arial" w:cs="Arial"/>
          <w:b/>
        </w:rPr>
        <w:t xml:space="preserve"> competencias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
        <w:gridCol w:w="3423"/>
        <w:gridCol w:w="727"/>
        <w:gridCol w:w="178"/>
        <w:gridCol w:w="350"/>
        <w:gridCol w:w="299"/>
        <w:gridCol w:w="4465"/>
        <w:gridCol w:w="44"/>
      </w:tblGrid>
      <w:tr w:rsidR="0051399E" w:rsidRPr="00B65B4F" w14:paraId="01881AF8" w14:textId="77777777" w:rsidTr="001870FE">
        <w:trPr>
          <w:gridBefore w:val="1"/>
          <w:gridAfter w:val="1"/>
          <w:wBefore w:w="11" w:type="dxa"/>
          <w:wAfter w:w="91" w:type="dxa"/>
          <w:trHeight w:val="255"/>
        </w:trPr>
        <w:tc>
          <w:tcPr>
            <w:tcW w:w="0" w:type="auto"/>
            <w:gridSpan w:val="6"/>
            <w:shd w:val="clear" w:color="auto" w:fill="F79646" w:themeFill="accent6"/>
            <w:vAlign w:val="center"/>
            <w:hideMark/>
          </w:tcPr>
          <w:p w14:paraId="30427B7C" w14:textId="591E1DF7" w:rsidR="0051399E" w:rsidRPr="00B65B4F" w:rsidRDefault="00E767FA" w:rsidP="00A63BDB">
            <w:pPr>
              <w:jc w:val="center"/>
              <w:rPr>
                <w:rFonts w:ascii="Arial" w:hAnsi="Arial" w:cs="Arial"/>
                <w:bCs/>
                <w:sz w:val="18"/>
                <w:szCs w:val="18"/>
                <w:lang w:val="es-CO" w:eastAsia="es-CO"/>
              </w:rPr>
            </w:pPr>
            <w:r w:rsidRPr="00856E5A">
              <w:rPr>
                <w:rFonts w:ascii="Arial" w:hAnsi="Arial" w:cs="Arial"/>
                <w:b/>
              </w:rPr>
              <w:t xml:space="preserve">Líder </w:t>
            </w:r>
            <w:r>
              <w:rPr>
                <w:rFonts w:ascii="Arial" w:hAnsi="Arial" w:cs="Arial"/>
                <w:b/>
              </w:rPr>
              <w:t>SIG</w:t>
            </w:r>
            <w:r w:rsidRPr="00856E5A">
              <w:rPr>
                <w:rFonts w:ascii="Arial" w:hAnsi="Arial" w:cs="Arial"/>
                <w:b/>
              </w:rPr>
              <w:t xml:space="preserve">- </w:t>
            </w:r>
            <w:r>
              <w:rPr>
                <w:rFonts w:ascii="Arial" w:hAnsi="Arial" w:cs="Arial"/>
                <w:b/>
              </w:rPr>
              <w:t>C</w:t>
            </w:r>
            <w:r w:rsidRPr="00856E5A">
              <w:rPr>
                <w:rFonts w:ascii="Arial" w:hAnsi="Arial" w:cs="Arial"/>
                <w:b/>
              </w:rPr>
              <w:t xml:space="preserve">asa </w:t>
            </w:r>
            <w:r>
              <w:rPr>
                <w:rFonts w:ascii="Arial" w:hAnsi="Arial" w:cs="Arial"/>
                <w:b/>
              </w:rPr>
              <w:t>M</w:t>
            </w:r>
            <w:r w:rsidRPr="00856E5A">
              <w:rPr>
                <w:rFonts w:ascii="Arial" w:hAnsi="Arial" w:cs="Arial"/>
                <w:b/>
              </w:rPr>
              <w:t xml:space="preserve">atriz </w:t>
            </w:r>
            <w:r>
              <w:rPr>
                <w:rFonts w:ascii="Arial" w:hAnsi="Arial" w:cs="Arial"/>
                <w:b/>
              </w:rPr>
              <w:t>O</w:t>
            </w:r>
            <w:r w:rsidRPr="00856E5A">
              <w:rPr>
                <w:rFonts w:ascii="Arial" w:hAnsi="Arial" w:cs="Arial"/>
                <w:b/>
              </w:rPr>
              <w:t xml:space="preserve">ficina de </w:t>
            </w:r>
            <w:r>
              <w:rPr>
                <w:rFonts w:ascii="Arial" w:hAnsi="Arial" w:cs="Arial"/>
                <w:b/>
              </w:rPr>
              <w:t>E</w:t>
            </w:r>
            <w:r w:rsidRPr="00856E5A">
              <w:rPr>
                <w:rFonts w:ascii="Arial" w:hAnsi="Arial" w:cs="Arial"/>
                <w:b/>
              </w:rPr>
              <w:t xml:space="preserve">strategia y </w:t>
            </w:r>
            <w:r>
              <w:rPr>
                <w:rFonts w:ascii="Arial" w:hAnsi="Arial" w:cs="Arial"/>
                <w:b/>
              </w:rPr>
              <w:t>D</w:t>
            </w:r>
            <w:r w:rsidRPr="00856E5A">
              <w:rPr>
                <w:rFonts w:ascii="Arial" w:hAnsi="Arial" w:cs="Arial"/>
                <w:b/>
              </w:rPr>
              <w:t>esarrollo</w:t>
            </w:r>
          </w:p>
        </w:tc>
      </w:tr>
      <w:tr w:rsidR="00A63BDB" w:rsidRPr="00B65B4F" w14:paraId="57FB0CC3"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tcPr>
          <w:p w14:paraId="2659A426" w14:textId="14872600" w:rsidR="00A63BDB" w:rsidRPr="00A63BDB" w:rsidRDefault="00A63BDB" w:rsidP="00B30C79">
            <w:pPr>
              <w:jc w:val="both"/>
              <w:rPr>
                <w:rFonts w:ascii="Arial" w:hAnsi="Arial" w:cs="Arial"/>
                <w:b/>
                <w:sz w:val="18"/>
                <w:szCs w:val="18"/>
                <w:lang w:val="es-CO" w:eastAsia="es-CO"/>
              </w:rPr>
            </w:pPr>
            <w:r w:rsidRPr="00A63BDB">
              <w:rPr>
                <w:rFonts w:ascii="Arial" w:hAnsi="Arial" w:cs="Arial"/>
                <w:b/>
                <w:sz w:val="18"/>
                <w:szCs w:val="18"/>
                <w:lang w:val="es-CO" w:eastAsia="es-CO"/>
              </w:rPr>
              <w:t>1. Objetivo Principal</w:t>
            </w:r>
          </w:p>
        </w:tc>
      </w:tr>
      <w:tr w:rsidR="0051399E" w:rsidRPr="00B65B4F" w14:paraId="7667795E" w14:textId="77777777" w:rsidTr="001870FE">
        <w:trPr>
          <w:gridBefore w:val="1"/>
          <w:gridAfter w:val="1"/>
          <w:wBefore w:w="11" w:type="dxa"/>
          <w:wAfter w:w="91" w:type="dxa"/>
          <w:trHeight w:val="524"/>
        </w:trPr>
        <w:tc>
          <w:tcPr>
            <w:tcW w:w="0" w:type="auto"/>
            <w:gridSpan w:val="6"/>
            <w:shd w:val="clear" w:color="auto" w:fill="auto"/>
            <w:vAlign w:val="center"/>
            <w:hideMark/>
          </w:tcPr>
          <w:p w14:paraId="5D7F442E"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Coordinar el equipo de trabajo para mantener y mejorar continuamente el Sistema Integrado de Gestión en alineación con el Plan Estratégico de la Compañía.</w:t>
            </w:r>
          </w:p>
        </w:tc>
      </w:tr>
      <w:tr w:rsidR="0051399E" w:rsidRPr="00B65B4F" w14:paraId="199206FF"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7AA7FC96" w14:textId="77777777" w:rsidR="0051399E" w:rsidRPr="00A63BDB" w:rsidRDefault="0051399E" w:rsidP="00B30C79">
            <w:pPr>
              <w:jc w:val="both"/>
              <w:rPr>
                <w:rFonts w:ascii="Arial" w:hAnsi="Arial" w:cs="Arial"/>
                <w:b/>
                <w:sz w:val="18"/>
                <w:szCs w:val="18"/>
                <w:lang w:val="es-CO" w:eastAsia="es-CO"/>
              </w:rPr>
            </w:pPr>
            <w:r w:rsidRPr="00A63BDB">
              <w:rPr>
                <w:rFonts w:ascii="Arial" w:hAnsi="Arial" w:cs="Arial"/>
                <w:b/>
                <w:sz w:val="18"/>
                <w:szCs w:val="18"/>
                <w:lang w:val="es-CO" w:eastAsia="es-CO"/>
              </w:rPr>
              <w:t>2. Objetivos específicos (Descripción de funciones esenciales, autoridad del cargo y responsabilidades)</w:t>
            </w:r>
          </w:p>
        </w:tc>
      </w:tr>
      <w:tr w:rsidR="0051399E" w:rsidRPr="00B65B4F" w14:paraId="6A57C010" w14:textId="77777777" w:rsidTr="001870FE">
        <w:trPr>
          <w:gridBefore w:val="1"/>
          <w:gridAfter w:val="1"/>
          <w:wBefore w:w="11" w:type="dxa"/>
          <w:wAfter w:w="91" w:type="dxa"/>
          <w:trHeight w:val="293"/>
        </w:trPr>
        <w:tc>
          <w:tcPr>
            <w:tcW w:w="0" w:type="auto"/>
            <w:gridSpan w:val="6"/>
            <w:shd w:val="clear" w:color="auto" w:fill="auto"/>
            <w:vAlign w:val="center"/>
            <w:hideMark/>
          </w:tcPr>
          <w:p w14:paraId="12232BE6"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2.1 Liderar la implementación, mantenimiento y mejora continua del Sistema Integrado de Gestión.</w:t>
            </w:r>
          </w:p>
        </w:tc>
      </w:tr>
      <w:tr w:rsidR="0051399E" w:rsidRPr="00B65B4F" w14:paraId="3E4D11B3" w14:textId="77777777" w:rsidTr="001870FE">
        <w:trPr>
          <w:gridBefore w:val="1"/>
          <w:gridAfter w:val="1"/>
          <w:wBefore w:w="11" w:type="dxa"/>
          <w:wAfter w:w="91" w:type="dxa"/>
          <w:trHeight w:val="270"/>
        </w:trPr>
        <w:tc>
          <w:tcPr>
            <w:tcW w:w="0" w:type="auto"/>
            <w:gridSpan w:val="6"/>
            <w:shd w:val="clear" w:color="auto" w:fill="auto"/>
            <w:vAlign w:val="center"/>
            <w:hideMark/>
          </w:tcPr>
          <w:p w14:paraId="437017C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2.2 Establecer lineamientos al equipo de trabajo y alinear la gestión de estos.</w:t>
            </w:r>
          </w:p>
        </w:tc>
      </w:tr>
      <w:tr w:rsidR="0051399E" w:rsidRPr="00B65B4F" w14:paraId="57B99327" w14:textId="77777777" w:rsidTr="001870FE">
        <w:trPr>
          <w:gridBefore w:val="1"/>
          <w:gridAfter w:val="1"/>
          <w:wBefore w:w="11" w:type="dxa"/>
          <w:wAfter w:w="91" w:type="dxa"/>
          <w:trHeight w:val="273"/>
        </w:trPr>
        <w:tc>
          <w:tcPr>
            <w:tcW w:w="0" w:type="auto"/>
            <w:gridSpan w:val="6"/>
            <w:shd w:val="clear" w:color="auto" w:fill="auto"/>
            <w:vAlign w:val="center"/>
            <w:hideMark/>
          </w:tcPr>
          <w:p w14:paraId="2DACC2CA"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2.3 Coordinar la implementación de normas técnicas en la Compañía.</w:t>
            </w:r>
          </w:p>
        </w:tc>
      </w:tr>
      <w:tr w:rsidR="0051399E" w:rsidRPr="00B65B4F" w14:paraId="46EC6E7C" w14:textId="77777777" w:rsidTr="001870FE">
        <w:trPr>
          <w:gridBefore w:val="1"/>
          <w:gridAfter w:val="1"/>
          <w:wBefore w:w="11" w:type="dxa"/>
          <w:wAfter w:w="91" w:type="dxa"/>
          <w:trHeight w:val="278"/>
        </w:trPr>
        <w:tc>
          <w:tcPr>
            <w:tcW w:w="0" w:type="auto"/>
            <w:gridSpan w:val="6"/>
            <w:shd w:val="clear" w:color="auto" w:fill="auto"/>
            <w:vAlign w:val="center"/>
            <w:hideMark/>
          </w:tcPr>
          <w:p w14:paraId="054F1BDC"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2.4 Investigar en el sector las mejores prácticas para la mejora continua del Sistema Integrado de Gestión.</w:t>
            </w:r>
          </w:p>
        </w:tc>
      </w:tr>
      <w:tr w:rsidR="0051399E" w:rsidRPr="00B65B4F" w14:paraId="6E3C3058" w14:textId="77777777" w:rsidTr="001870FE">
        <w:trPr>
          <w:gridBefore w:val="1"/>
          <w:gridAfter w:val="1"/>
          <w:wBefore w:w="11" w:type="dxa"/>
          <w:wAfter w:w="91" w:type="dxa"/>
          <w:trHeight w:val="267"/>
        </w:trPr>
        <w:tc>
          <w:tcPr>
            <w:tcW w:w="0" w:type="auto"/>
            <w:gridSpan w:val="6"/>
            <w:shd w:val="clear" w:color="auto" w:fill="auto"/>
            <w:vAlign w:val="center"/>
            <w:hideMark/>
          </w:tcPr>
          <w:p w14:paraId="77576149"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2.5 Prestar asesoría especializada para el mantenimiento y mejora del Sistema Integrado de Gestión SIG.</w:t>
            </w:r>
          </w:p>
        </w:tc>
      </w:tr>
      <w:tr w:rsidR="0051399E" w:rsidRPr="00B65B4F" w14:paraId="1E83421F" w14:textId="77777777" w:rsidTr="001870FE">
        <w:trPr>
          <w:gridBefore w:val="1"/>
          <w:gridAfter w:val="1"/>
          <w:wBefore w:w="11" w:type="dxa"/>
          <w:wAfter w:w="91" w:type="dxa"/>
          <w:trHeight w:val="286"/>
        </w:trPr>
        <w:tc>
          <w:tcPr>
            <w:tcW w:w="0" w:type="auto"/>
            <w:gridSpan w:val="6"/>
            <w:shd w:val="clear" w:color="auto" w:fill="auto"/>
            <w:vAlign w:val="center"/>
            <w:hideMark/>
          </w:tcPr>
          <w:p w14:paraId="16177F81"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2.6 Liderar el relacionamiento con los diferentes entes certificadores o de acreditación.</w:t>
            </w:r>
          </w:p>
        </w:tc>
      </w:tr>
      <w:tr w:rsidR="0051399E" w:rsidRPr="00B65B4F" w14:paraId="1E578DF2" w14:textId="77777777" w:rsidTr="001870FE">
        <w:trPr>
          <w:gridBefore w:val="1"/>
          <w:gridAfter w:val="1"/>
          <w:wBefore w:w="11" w:type="dxa"/>
          <w:wAfter w:w="91" w:type="dxa"/>
          <w:trHeight w:val="261"/>
        </w:trPr>
        <w:tc>
          <w:tcPr>
            <w:tcW w:w="0" w:type="auto"/>
            <w:gridSpan w:val="6"/>
            <w:shd w:val="clear" w:color="auto" w:fill="auto"/>
            <w:vAlign w:val="center"/>
          </w:tcPr>
          <w:p w14:paraId="2C8C52F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2.7 Consolidar la información para la revisión por la alta dirección.</w:t>
            </w:r>
          </w:p>
        </w:tc>
      </w:tr>
      <w:tr w:rsidR="0051399E" w:rsidRPr="00B65B4F" w14:paraId="6D3A71E6" w14:textId="77777777" w:rsidTr="001870FE">
        <w:trPr>
          <w:gridBefore w:val="1"/>
          <w:gridAfter w:val="1"/>
          <w:wBefore w:w="11" w:type="dxa"/>
          <w:wAfter w:w="91" w:type="dxa"/>
          <w:trHeight w:val="280"/>
        </w:trPr>
        <w:tc>
          <w:tcPr>
            <w:tcW w:w="0" w:type="auto"/>
            <w:gridSpan w:val="6"/>
            <w:shd w:val="clear" w:color="auto" w:fill="auto"/>
            <w:vAlign w:val="center"/>
          </w:tcPr>
          <w:p w14:paraId="1FED49F1"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2.8 Las demás funciones necesarias para el mantenimiento y mejora del Sistema Integrado de Gestión.</w:t>
            </w:r>
          </w:p>
        </w:tc>
      </w:tr>
      <w:tr w:rsidR="0051399E" w:rsidRPr="00B65B4F" w14:paraId="3AB022D9"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76306C1A" w14:textId="77777777" w:rsidR="0051399E" w:rsidRPr="00A63BDB" w:rsidRDefault="0051399E" w:rsidP="00B30C79">
            <w:pPr>
              <w:jc w:val="both"/>
              <w:rPr>
                <w:rFonts w:ascii="Arial" w:hAnsi="Arial" w:cs="Arial"/>
                <w:b/>
                <w:sz w:val="18"/>
                <w:szCs w:val="18"/>
                <w:lang w:val="es-CO" w:eastAsia="es-CO"/>
              </w:rPr>
            </w:pPr>
            <w:r w:rsidRPr="00A63BDB">
              <w:rPr>
                <w:rFonts w:ascii="Arial" w:hAnsi="Arial" w:cs="Arial"/>
                <w:b/>
                <w:sz w:val="18"/>
                <w:szCs w:val="18"/>
                <w:lang w:val="es-CO" w:eastAsia="es-CO"/>
              </w:rPr>
              <w:t>3. Competencias</w:t>
            </w:r>
          </w:p>
        </w:tc>
      </w:tr>
      <w:tr w:rsidR="0051399E" w:rsidRPr="00B65B4F" w14:paraId="3CC500FA" w14:textId="77777777" w:rsidTr="001870FE">
        <w:trPr>
          <w:gridBefore w:val="1"/>
          <w:gridAfter w:val="1"/>
          <w:wBefore w:w="11" w:type="dxa"/>
          <w:wAfter w:w="91" w:type="dxa"/>
          <w:trHeight w:val="255"/>
        </w:trPr>
        <w:tc>
          <w:tcPr>
            <w:tcW w:w="3328" w:type="dxa"/>
            <w:shd w:val="clear" w:color="auto" w:fill="auto"/>
            <w:vAlign w:val="center"/>
            <w:hideMark/>
          </w:tcPr>
          <w:p w14:paraId="1235ACFC"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3.1 Educación</w:t>
            </w:r>
          </w:p>
        </w:tc>
        <w:tc>
          <w:tcPr>
            <w:tcW w:w="6063" w:type="dxa"/>
            <w:gridSpan w:val="5"/>
            <w:shd w:val="clear" w:color="auto" w:fill="auto"/>
            <w:vAlign w:val="center"/>
            <w:hideMark/>
          </w:tcPr>
          <w:p w14:paraId="303A0455"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3.2 Formación</w:t>
            </w:r>
          </w:p>
        </w:tc>
      </w:tr>
      <w:tr w:rsidR="0051399E" w:rsidRPr="00B65B4F" w14:paraId="19D798D2" w14:textId="77777777" w:rsidTr="001870FE">
        <w:trPr>
          <w:gridBefore w:val="1"/>
          <w:gridAfter w:val="1"/>
          <w:wBefore w:w="11" w:type="dxa"/>
          <w:wAfter w:w="91" w:type="dxa"/>
          <w:trHeight w:val="255"/>
        </w:trPr>
        <w:tc>
          <w:tcPr>
            <w:tcW w:w="3328" w:type="dxa"/>
            <w:vMerge w:val="restart"/>
            <w:shd w:val="clear" w:color="auto" w:fill="auto"/>
            <w:vAlign w:val="center"/>
            <w:hideMark/>
          </w:tcPr>
          <w:p w14:paraId="6CC35753"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Título Profesional en Ingenierías, administración de empresas, economía o profesiones afines.</w:t>
            </w:r>
          </w:p>
          <w:p w14:paraId="1CFA098F"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w:t>
            </w:r>
          </w:p>
        </w:tc>
        <w:tc>
          <w:tcPr>
            <w:tcW w:w="6063" w:type="dxa"/>
            <w:gridSpan w:val="5"/>
            <w:shd w:val="clear" w:color="auto" w:fill="auto"/>
            <w:vAlign w:val="center"/>
            <w:hideMark/>
          </w:tcPr>
          <w:p w14:paraId="3F4D76E9"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Conocimiento en Sistemas Integrados de Gestión</w:t>
            </w:r>
          </w:p>
        </w:tc>
      </w:tr>
      <w:tr w:rsidR="0051399E" w:rsidRPr="00B65B4F" w14:paraId="6113DDDD" w14:textId="77777777" w:rsidTr="001870FE">
        <w:trPr>
          <w:gridBefore w:val="1"/>
          <w:gridAfter w:val="1"/>
          <w:wBefore w:w="11" w:type="dxa"/>
          <w:wAfter w:w="91" w:type="dxa"/>
          <w:trHeight w:val="255"/>
        </w:trPr>
        <w:tc>
          <w:tcPr>
            <w:tcW w:w="3328" w:type="dxa"/>
            <w:vMerge/>
            <w:shd w:val="clear" w:color="auto" w:fill="auto"/>
            <w:vAlign w:val="center"/>
          </w:tcPr>
          <w:p w14:paraId="7F0E7166" w14:textId="77777777" w:rsidR="0051399E" w:rsidRPr="00B65B4F" w:rsidRDefault="0051399E" w:rsidP="00B30C79">
            <w:pPr>
              <w:jc w:val="both"/>
              <w:rPr>
                <w:rFonts w:ascii="Arial" w:hAnsi="Arial" w:cs="Arial"/>
                <w:sz w:val="18"/>
                <w:szCs w:val="18"/>
                <w:lang w:val="es-CO" w:eastAsia="es-CO"/>
              </w:rPr>
            </w:pPr>
          </w:p>
        </w:tc>
        <w:tc>
          <w:tcPr>
            <w:tcW w:w="6063" w:type="dxa"/>
            <w:gridSpan w:val="5"/>
            <w:shd w:val="clear" w:color="auto" w:fill="auto"/>
            <w:vAlign w:val="center"/>
          </w:tcPr>
          <w:p w14:paraId="68215056" w14:textId="06AAF0CA"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xml:space="preserve">Auditor líder o interno en ISO 9001, </w:t>
            </w:r>
            <w:r w:rsidRPr="00CB55E1">
              <w:rPr>
                <w:rFonts w:ascii="Arial" w:hAnsi="Arial" w:cs="Arial"/>
                <w:sz w:val="18"/>
                <w:szCs w:val="18"/>
                <w:lang w:val="es-CO" w:eastAsia="es-CO"/>
              </w:rPr>
              <w:t xml:space="preserve">14001 y </w:t>
            </w:r>
            <w:r w:rsidR="00A63BDB" w:rsidRPr="00CB55E1">
              <w:rPr>
                <w:rFonts w:ascii="Arial" w:hAnsi="Arial" w:cs="Arial"/>
                <w:sz w:val="18"/>
                <w:szCs w:val="18"/>
                <w:lang w:val="es-CO" w:eastAsia="es-CO"/>
              </w:rPr>
              <w:t>ISO 45001</w:t>
            </w:r>
          </w:p>
        </w:tc>
      </w:tr>
      <w:tr w:rsidR="0051399E" w:rsidRPr="00B65B4F" w14:paraId="1ADDD26F" w14:textId="77777777" w:rsidTr="001870FE">
        <w:trPr>
          <w:gridBefore w:val="1"/>
          <w:gridAfter w:val="1"/>
          <w:wBefore w:w="11" w:type="dxa"/>
          <w:wAfter w:w="91" w:type="dxa"/>
          <w:trHeight w:val="255"/>
        </w:trPr>
        <w:tc>
          <w:tcPr>
            <w:tcW w:w="3328" w:type="dxa"/>
            <w:vMerge/>
            <w:shd w:val="clear" w:color="auto" w:fill="auto"/>
            <w:vAlign w:val="center"/>
          </w:tcPr>
          <w:p w14:paraId="52335355" w14:textId="77777777" w:rsidR="0051399E" w:rsidRPr="00B65B4F" w:rsidRDefault="0051399E" w:rsidP="00B30C79">
            <w:pPr>
              <w:jc w:val="both"/>
              <w:rPr>
                <w:rFonts w:ascii="Arial" w:hAnsi="Arial" w:cs="Arial"/>
                <w:sz w:val="18"/>
                <w:szCs w:val="18"/>
                <w:lang w:val="es-CO" w:eastAsia="es-CO"/>
              </w:rPr>
            </w:pPr>
          </w:p>
        </w:tc>
        <w:tc>
          <w:tcPr>
            <w:tcW w:w="6063" w:type="dxa"/>
            <w:gridSpan w:val="5"/>
            <w:shd w:val="clear" w:color="auto" w:fill="auto"/>
            <w:vAlign w:val="center"/>
          </w:tcPr>
          <w:p w14:paraId="1610BAE0"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Conocimientos en sistemas de gestión pública (MIPG y MECI).</w:t>
            </w:r>
          </w:p>
        </w:tc>
      </w:tr>
      <w:tr w:rsidR="0051399E" w:rsidRPr="00B65B4F" w14:paraId="377441E5" w14:textId="77777777" w:rsidTr="001870FE">
        <w:trPr>
          <w:gridBefore w:val="1"/>
          <w:gridAfter w:val="1"/>
          <w:wBefore w:w="11" w:type="dxa"/>
          <w:wAfter w:w="91" w:type="dxa"/>
          <w:trHeight w:val="255"/>
        </w:trPr>
        <w:tc>
          <w:tcPr>
            <w:tcW w:w="3328" w:type="dxa"/>
            <w:shd w:val="clear" w:color="auto" w:fill="auto"/>
            <w:vAlign w:val="center"/>
            <w:hideMark/>
          </w:tcPr>
          <w:p w14:paraId="4ADEA27F"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3.3 Experiencia</w:t>
            </w:r>
          </w:p>
        </w:tc>
        <w:tc>
          <w:tcPr>
            <w:tcW w:w="6063" w:type="dxa"/>
            <w:gridSpan w:val="5"/>
            <w:shd w:val="clear" w:color="auto" w:fill="auto"/>
            <w:vAlign w:val="center"/>
            <w:hideMark/>
          </w:tcPr>
          <w:p w14:paraId="5A0CC87D" w14:textId="77777777" w:rsidR="0051399E" w:rsidRPr="00B65B4F" w:rsidRDefault="0051399E" w:rsidP="00B30C79">
            <w:pPr>
              <w:jc w:val="both"/>
              <w:rPr>
                <w:rFonts w:ascii="Arial" w:hAnsi="Arial" w:cs="Arial"/>
                <w:bCs/>
                <w:sz w:val="18"/>
                <w:szCs w:val="18"/>
                <w:lang w:val="es-CO" w:eastAsia="es-CO"/>
              </w:rPr>
            </w:pPr>
          </w:p>
        </w:tc>
      </w:tr>
      <w:tr w:rsidR="0051399E" w:rsidRPr="00B65B4F" w14:paraId="591E8958" w14:textId="77777777" w:rsidTr="001870FE">
        <w:trPr>
          <w:gridBefore w:val="1"/>
          <w:gridAfter w:val="1"/>
          <w:wBefore w:w="11" w:type="dxa"/>
          <w:wAfter w:w="91" w:type="dxa"/>
          <w:trHeight w:val="255"/>
        </w:trPr>
        <w:tc>
          <w:tcPr>
            <w:tcW w:w="0" w:type="auto"/>
            <w:gridSpan w:val="6"/>
            <w:shd w:val="clear" w:color="auto" w:fill="auto"/>
            <w:vAlign w:val="center"/>
            <w:hideMark/>
          </w:tcPr>
          <w:p w14:paraId="0210C9E8"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Doce (12) meses de antigüedad en la compañía.</w:t>
            </w:r>
          </w:p>
        </w:tc>
      </w:tr>
      <w:tr w:rsidR="0051399E" w:rsidRPr="00B65B4F" w14:paraId="467AF72A" w14:textId="77777777" w:rsidTr="001870FE">
        <w:trPr>
          <w:gridBefore w:val="1"/>
          <w:gridAfter w:val="1"/>
          <w:wBefore w:w="11" w:type="dxa"/>
          <w:wAfter w:w="91" w:type="dxa"/>
          <w:trHeight w:val="255"/>
        </w:trPr>
        <w:tc>
          <w:tcPr>
            <w:tcW w:w="0" w:type="auto"/>
            <w:gridSpan w:val="6"/>
            <w:shd w:val="clear" w:color="auto" w:fill="F79646" w:themeFill="accent6"/>
            <w:vAlign w:val="center"/>
            <w:hideMark/>
          </w:tcPr>
          <w:p w14:paraId="47B0034A" w14:textId="34B5B3BA" w:rsidR="0051399E" w:rsidRPr="00B65B4F" w:rsidRDefault="00E767FA" w:rsidP="00A63BDB">
            <w:pPr>
              <w:jc w:val="center"/>
              <w:rPr>
                <w:rFonts w:ascii="Arial" w:hAnsi="Arial" w:cs="Arial"/>
                <w:bCs/>
                <w:sz w:val="18"/>
                <w:szCs w:val="18"/>
                <w:lang w:val="es-CO" w:eastAsia="es-CO"/>
              </w:rPr>
            </w:pPr>
            <w:r w:rsidRPr="00856E5A">
              <w:rPr>
                <w:rFonts w:ascii="Arial" w:hAnsi="Arial" w:cs="Arial"/>
                <w:b/>
              </w:rPr>
              <w:t xml:space="preserve">Líder </w:t>
            </w:r>
            <w:r>
              <w:rPr>
                <w:rFonts w:ascii="Arial" w:hAnsi="Arial" w:cs="Arial"/>
                <w:b/>
              </w:rPr>
              <w:t>SIG</w:t>
            </w:r>
            <w:r w:rsidRPr="00856E5A">
              <w:rPr>
                <w:rFonts w:ascii="Arial" w:hAnsi="Arial" w:cs="Arial"/>
                <w:b/>
              </w:rPr>
              <w:t xml:space="preserve"> </w:t>
            </w:r>
            <w:r>
              <w:rPr>
                <w:rFonts w:ascii="Arial" w:hAnsi="Arial" w:cs="Arial"/>
                <w:b/>
              </w:rPr>
              <w:t>p</w:t>
            </w:r>
            <w:r w:rsidRPr="00856E5A">
              <w:rPr>
                <w:rFonts w:ascii="Arial" w:hAnsi="Arial" w:cs="Arial"/>
                <w:b/>
              </w:rPr>
              <w:t xml:space="preserve">or </w:t>
            </w:r>
            <w:r>
              <w:rPr>
                <w:rFonts w:ascii="Arial" w:hAnsi="Arial" w:cs="Arial"/>
                <w:b/>
              </w:rPr>
              <w:t>p</w:t>
            </w:r>
            <w:r w:rsidRPr="00856E5A">
              <w:rPr>
                <w:rFonts w:ascii="Arial" w:hAnsi="Arial" w:cs="Arial"/>
                <w:b/>
              </w:rPr>
              <w:t>rocesos- Casa Matriz</w:t>
            </w:r>
          </w:p>
        </w:tc>
      </w:tr>
      <w:tr w:rsidR="00A63BDB" w:rsidRPr="00B65B4F" w14:paraId="2B76D6EE"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tcPr>
          <w:p w14:paraId="2925D55B" w14:textId="62B8A86C" w:rsidR="00A63BDB" w:rsidRPr="00A63BDB" w:rsidRDefault="00A63BDB" w:rsidP="00B30C79">
            <w:pPr>
              <w:jc w:val="both"/>
              <w:rPr>
                <w:rFonts w:ascii="Arial" w:hAnsi="Arial" w:cs="Arial"/>
                <w:b/>
                <w:sz w:val="18"/>
                <w:szCs w:val="18"/>
                <w:lang w:val="es-CO" w:eastAsia="es-CO"/>
              </w:rPr>
            </w:pPr>
            <w:r w:rsidRPr="00A63BDB">
              <w:rPr>
                <w:rFonts w:ascii="Arial" w:hAnsi="Arial" w:cs="Arial"/>
                <w:b/>
                <w:sz w:val="18"/>
                <w:szCs w:val="18"/>
                <w:lang w:val="es-CO" w:eastAsia="es-CO"/>
              </w:rPr>
              <w:t>1. Objetivo Principal</w:t>
            </w:r>
          </w:p>
        </w:tc>
      </w:tr>
      <w:tr w:rsidR="0051399E" w:rsidRPr="00B65B4F" w14:paraId="2E5EC84B" w14:textId="77777777" w:rsidTr="001870FE">
        <w:trPr>
          <w:gridBefore w:val="1"/>
          <w:gridAfter w:val="1"/>
          <w:wBefore w:w="11" w:type="dxa"/>
          <w:wAfter w:w="91" w:type="dxa"/>
          <w:trHeight w:val="470"/>
        </w:trPr>
        <w:tc>
          <w:tcPr>
            <w:tcW w:w="0" w:type="auto"/>
            <w:gridSpan w:val="6"/>
            <w:shd w:val="clear" w:color="auto" w:fill="auto"/>
            <w:vAlign w:val="center"/>
            <w:hideMark/>
          </w:tcPr>
          <w:p w14:paraId="7668D275"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Promover y apoyar el cumplimiento de los requisitos del Sistema Integrado de Gestión en el proceso en el que participa, socializando las herramientas y metodologías a su equipo de trabajo.</w:t>
            </w:r>
          </w:p>
        </w:tc>
      </w:tr>
      <w:tr w:rsidR="0051399E" w:rsidRPr="00B65B4F" w14:paraId="1DA71F30"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0536AD68" w14:textId="77777777" w:rsidR="0051399E" w:rsidRPr="00A63BDB" w:rsidRDefault="0051399E" w:rsidP="00B30C79">
            <w:pPr>
              <w:jc w:val="both"/>
              <w:rPr>
                <w:rFonts w:ascii="Arial" w:hAnsi="Arial" w:cs="Arial"/>
                <w:b/>
                <w:sz w:val="18"/>
                <w:szCs w:val="18"/>
                <w:lang w:val="es-CO" w:eastAsia="es-CO"/>
              </w:rPr>
            </w:pPr>
            <w:r w:rsidRPr="00A63BDB">
              <w:rPr>
                <w:rFonts w:ascii="Arial" w:hAnsi="Arial" w:cs="Arial"/>
                <w:b/>
                <w:sz w:val="18"/>
                <w:szCs w:val="18"/>
                <w:lang w:val="es-CO" w:eastAsia="es-CO"/>
              </w:rPr>
              <w:t>2. Objetivos específicos (Descripción de funciones esenciales, autoridad del cargo y responsabilidades)</w:t>
            </w:r>
          </w:p>
        </w:tc>
      </w:tr>
      <w:tr w:rsidR="0051399E" w:rsidRPr="00B65B4F" w14:paraId="3250372E" w14:textId="77777777" w:rsidTr="001870FE">
        <w:trPr>
          <w:gridBefore w:val="1"/>
          <w:gridAfter w:val="1"/>
          <w:wBefore w:w="11" w:type="dxa"/>
          <w:wAfter w:w="91" w:type="dxa"/>
          <w:trHeight w:val="141"/>
        </w:trPr>
        <w:tc>
          <w:tcPr>
            <w:tcW w:w="0" w:type="auto"/>
            <w:gridSpan w:val="6"/>
            <w:shd w:val="clear" w:color="auto" w:fill="auto"/>
            <w:vAlign w:val="center"/>
          </w:tcPr>
          <w:p w14:paraId="2F6434F4"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2.1. Realizar el seguimiento y medición de los procesos con líder del proceso para la consecución de las metas.</w:t>
            </w:r>
          </w:p>
        </w:tc>
      </w:tr>
      <w:tr w:rsidR="0051399E" w:rsidRPr="00B65B4F" w14:paraId="1E0D5674" w14:textId="77777777" w:rsidTr="001870FE">
        <w:trPr>
          <w:gridBefore w:val="1"/>
          <w:gridAfter w:val="1"/>
          <w:wBefore w:w="11" w:type="dxa"/>
          <w:wAfter w:w="91" w:type="dxa"/>
          <w:trHeight w:val="342"/>
        </w:trPr>
        <w:tc>
          <w:tcPr>
            <w:tcW w:w="0" w:type="auto"/>
            <w:gridSpan w:val="6"/>
            <w:shd w:val="clear" w:color="auto" w:fill="auto"/>
            <w:vAlign w:val="center"/>
          </w:tcPr>
          <w:p w14:paraId="4A619E93"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2.2. Gestionar en su proceso la formulación de acciones preventivas, correctivas y de mejora bajo las metodologías de Positiva.</w:t>
            </w:r>
          </w:p>
        </w:tc>
      </w:tr>
      <w:tr w:rsidR="0051399E" w:rsidRPr="00B65B4F" w14:paraId="0AF23A5D" w14:textId="77777777" w:rsidTr="001870FE">
        <w:trPr>
          <w:gridBefore w:val="1"/>
          <w:gridAfter w:val="1"/>
          <w:wBefore w:w="11" w:type="dxa"/>
          <w:wAfter w:w="91" w:type="dxa"/>
          <w:trHeight w:val="404"/>
        </w:trPr>
        <w:tc>
          <w:tcPr>
            <w:tcW w:w="0" w:type="auto"/>
            <w:gridSpan w:val="6"/>
            <w:shd w:val="clear" w:color="auto" w:fill="auto"/>
            <w:vAlign w:val="center"/>
          </w:tcPr>
          <w:p w14:paraId="00BA6CF2"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2.3. Aplicar los lineamientos para la elaboración y actualización de la documentación del Sistema Integrado de Gestión y propender por la mejora de su proceso.</w:t>
            </w:r>
          </w:p>
        </w:tc>
      </w:tr>
      <w:tr w:rsidR="0051399E" w:rsidRPr="00B65B4F" w14:paraId="19203DBA" w14:textId="77777777" w:rsidTr="001870FE">
        <w:trPr>
          <w:gridBefore w:val="1"/>
          <w:gridAfter w:val="1"/>
          <w:wBefore w:w="11" w:type="dxa"/>
          <w:wAfter w:w="91" w:type="dxa"/>
          <w:trHeight w:val="290"/>
        </w:trPr>
        <w:tc>
          <w:tcPr>
            <w:tcW w:w="0" w:type="auto"/>
            <w:gridSpan w:val="6"/>
            <w:shd w:val="clear" w:color="auto" w:fill="auto"/>
            <w:vAlign w:val="center"/>
          </w:tcPr>
          <w:p w14:paraId="09B5A8FA"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2.4. Socializar y aplicar las buenas prácticas ambientales y de seguridad y salud en el trabajo con los colaboradores de su proceso.</w:t>
            </w:r>
          </w:p>
        </w:tc>
      </w:tr>
      <w:tr w:rsidR="0051399E" w:rsidRPr="00B65B4F" w14:paraId="08E43AE0" w14:textId="77777777" w:rsidTr="001870FE">
        <w:trPr>
          <w:gridBefore w:val="1"/>
          <w:gridAfter w:val="1"/>
          <w:wBefore w:w="11" w:type="dxa"/>
          <w:wAfter w:w="91" w:type="dxa"/>
          <w:trHeight w:val="290"/>
        </w:trPr>
        <w:tc>
          <w:tcPr>
            <w:tcW w:w="0" w:type="auto"/>
            <w:gridSpan w:val="6"/>
            <w:shd w:val="clear" w:color="auto" w:fill="auto"/>
            <w:vAlign w:val="center"/>
          </w:tcPr>
          <w:p w14:paraId="04ECBB90"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2.5. Las demás funciones necesarias para el mantenimiento y mejora del Sistema Integrado de Gestión en sus procesos.</w:t>
            </w:r>
          </w:p>
        </w:tc>
      </w:tr>
      <w:tr w:rsidR="0051399E" w:rsidRPr="00B65B4F" w14:paraId="1A2A3E85" w14:textId="77777777" w:rsidTr="001870FE">
        <w:trPr>
          <w:gridBefore w:val="1"/>
          <w:gridAfter w:val="1"/>
          <w:wBefore w:w="11" w:type="dxa"/>
          <w:wAfter w:w="91" w:type="dxa"/>
          <w:trHeight w:val="361"/>
        </w:trPr>
        <w:tc>
          <w:tcPr>
            <w:tcW w:w="0" w:type="auto"/>
            <w:gridSpan w:val="6"/>
            <w:shd w:val="clear" w:color="auto" w:fill="D9D9D9" w:themeFill="background1" w:themeFillShade="D9"/>
            <w:vAlign w:val="center"/>
          </w:tcPr>
          <w:p w14:paraId="36B35E02" w14:textId="5EDC9CB1" w:rsidR="0051399E" w:rsidRPr="00A63BDB" w:rsidRDefault="0051399E" w:rsidP="00B30C79">
            <w:pPr>
              <w:jc w:val="both"/>
              <w:rPr>
                <w:rFonts w:ascii="Arial" w:hAnsi="Arial" w:cs="Arial"/>
                <w:b/>
                <w:sz w:val="18"/>
                <w:szCs w:val="18"/>
                <w:lang w:val="es-CO" w:eastAsia="es-CO"/>
              </w:rPr>
            </w:pPr>
            <w:r w:rsidRPr="00CB55E1">
              <w:rPr>
                <w:rFonts w:ascii="Arial" w:hAnsi="Arial" w:cs="Arial"/>
                <w:b/>
                <w:sz w:val="18"/>
                <w:szCs w:val="18"/>
                <w:lang w:val="es-CO" w:eastAsia="es-CO"/>
              </w:rPr>
              <w:t xml:space="preserve">3. </w:t>
            </w:r>
            <w:r w:rsidR="00A63BDB" w:rsidRPr="00CB55E1">
              <w:rPr>
                <w:rFonts w:ascii="Arial" w:hAnsi="Arial" w:cs="Arial"/>
                <w:b/>
                <w:color w:val="auto"/>
                <w:sz w:val="18"/>
                <w:szCs w:val="18"/>
                <w:lang w:val="es-CO" w:eastAsia="es-CO"/>
              </w:rPr>
              <w:t>Competencias</w:t>
            </w:r>
          </w:p>
        </w:tc>
      </w:tr>
      <w:tr w:rsidR="0051399E" w:rsidRPr="00B65B4F" w14:paraId="6ACD0F77" w14:textId="77777777" w:rsidTr="001870FE">
        <w:trPr>
          <w:gridBefore w:val="1"/>
          <w:gridAfter w:val="1"/>
          <w:wBefore w:w="11" w:type="dxa"/>
          <w:wAfter w:w="91" w:type="dxa"/>
          <w:trHeight w:val="255"/>
        </w:trPr>
        <w:tc>
          <w:tcPr>
            <w:tcW w:w="4121" w:type="dxa"/>
            <w:gridSpan w:val="2"/>
            <w:shd w:val="clear" w:color="auto" w:fill="auto"/>
            <w:vAlign w:val="center"/>
            <w:hideMark/>
          </w:tcPr>
          <w:p w14:paraId="61AD308F"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3.1 Educación</w:t>
            </w:r>
          </w:p>
        </w:tc>
        <w:tc>
          <w:tcPr>
            <w:tcW w:w="5270" w:type="dxa"/>
            <w:gridSpan w:val="4"/>
            <w:shd w:val="clear" w:color="auto" w:fill="auto"/>
            <w:vAlign w:val="center"/>
            <w:hideMark/>
          </w:tcPr>
          <w:p w14:paraId="4C2CB949"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3.2 Formación</w:t>
            </w:r>
          </w:p>
        </w:tc>
      </w:tr>
      <w:tr w:rsidR="0051399E" w:rsidRPr="00B65B4F" w14:paraId="092CF0D0" w14:textId="77777777" w:rsidTr="001870FE">
        <w:trPr>
          <w:gridBefore w:val="1"/>
          <w:gridAfter w:val="1"/>
          <w:wBefore w:w="11" w:type="dxa"/>
          <w:wAfter w:w="91" w:type="dxa"/>
          <w:trHeight w:val="255"/>
        </w:trPr>
        <w:tc>
          <w:tcPr>
            <w:tcW w:w="4121" w:type="dxa"/>
            <w:gridSpan w:val="2"/>
            <w:vMerge w:val="restart"/>
            <w:shd w:val="clear" w:color="auto" w:fill="auto"/>
            <w:vAlign w:val="center"/>
            <w:hideMark/>
          </w:tcPr>
          <w:p w14:paraId="57D7424A"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Título Técnico o Profesional en temas afines.</w:t>
            </w:r>
          </w:p>
          <w:p w14:paraId="7816E6AC"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w:t>
            </w:r>
          </w:p>
          <w:p w14:paraId="219C53DD"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w:t>
            </w:r>
          </w:p>
          <w:p w14:paraId="054A1709"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w:t>
            </w:r>
          </w:p>
        </w:tc>
        <w:tc>
          <w:tcPr>
            <w:tcW w:w="5270" w:type="dxa"/>
            <w:gridSpan w:val="4"/>
            <w:shd w:val="clear" w:color="auto" w:fill="auto"/>
            <w:vAlign w:val="center"/>
            <w:hideMark/>
          </w:tcPr>
          <w:p w14:paraId="06626E45"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Conocimientos básicos en Sistemas Integrados de Gestión.</w:t>
            </w:r>
          </w:p>
        </w:tc>
      </w:tr>
      <w:tr w:rsidR="0051399E" w:rsidRPr="00B65B4F" w14:paraId="6E720BBB" w14:textId="77777777" w:rsidTr="001870FE">
        <w:trPr>
          <w:gridBefore w:val="1"/>
          <w:gridAfter w:val="1"/>
          <w:wBefore w:w="11" w:type="dxa"/>
          <w:wAfter w:w="91" w:type="dxa"/>
          <w:trHeight w:val="255"/>
        </w:trPr>
        <w:tc>
          <w:tcPr>
            <w:tcW w:w="4121" w:type="dxa"/>
            <w:gridSpan w:val="2"/>
            <w:vMerge/>
            <w:shd w:val="clear" w:color="auto" w:fill="auto"/>
            <w:vAlign w:val="center"/>
            <w:hideMark/>
          </w:tcPr>
          <w:p w14:paraId="1C1F0154" w14:textId="77777777" w:rsidR="0051399E" w:rsidRPr="00B65B4F" w:rsidRDefault="0051399E" w:rsidP="00B30C79">
            <w:pPr>
              <w:jc w:val="both"/>
              <w:rPr>
                <w:rFonts w:ascii="Arial" w:hAnsi="Arial" w:cs="Arial"/>
                <w:sz w:val="18"/>
                <w:szCs w:val="18"/>
                <w:lang w:val="es-CO" w:eastAsia="es-CO"/>
              </w:rPr>
            </w:pPr>
          </w:p>
        </w:tc>
        <w:tc>
          <w:tcPr>
            <w:tcW w:w="5270" w:type="dxa"/>
            <w:gridSpan w:val="4"/>
            <w:shd w:val="clear" w:color="auto" w:fill="auto"/>
            <w:vAlign w:val="center"/>
          </w:tcPr>
          <w:p w14:paraId="6C82BBF8" w14:textId="618C388A"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xml:space="preserve">Gestión de la documentación de los procesos, indicadores y </w:t>
            </w:r>
            <w:r w:rsidR="003748BC">
              <w:rPr>
                <w:rFonts w:ascii="Arial" w:hAnsi="Arial" w:cs="Arial"/>
                <w:sz w:val="18"/>
                <w:szCs w:val="18"/>
                <w:lang w:val="es-CO" w:eastAsia="es-CO"/>
              </w:rPr>
              <w:t>Simple</w:t>
            </w:r>
            <w:r w:rsidRPr="00B65B4F">
              <w:rPr>
                <w:rFonts w:ascii="Arial" w:hAnsi="Arial" w:cs="Arial"/>
                <w:sz w:val="18"/>
                <w:szCs w:val="18"/>
                <w:lang w:val="es-CO" w:eastAsia="es-CO"/>
              </w:rPr>
              <w:t>.</w:t>
            </w:r>
          </w:p>
        </w:tc>
      </w:tr>
      <w:tr w:rsidR="0051399E" w:rsidRPr="00B65B4F" w14:paraId="136A190A" w14:textId="77777777" w:rsidTr="001870FE">
        <w:trPr>
          <w:gridBefore w:val="1"/>
          <w:gridAfter w:val="1"/>
          <w:wBefore w:w="11" w:type="dxa"/>
          <w:wAfter w:w="91" w:type="dxa"/>
          <w:trHeight w:val="255"/>
        </w:trPr>
        <w:tc>
          <w:tcPr>
            <w:tcW w:w="4121" w:type="dxa"/>
            <w:gridSpan w:val="2"/>
            <w:vMerge/>
            <w:shd w:val="clear" w:color="auto" w:fill="auto"/>
            <w:vAlign w:val="center"/>
            <w:hideMark/>
          </w:tcPr>
          <w:p w14:paraId="283901D7" w14:textId="77777777" w:rsidR="0051399E" w:rsidRPr="00B65B4F" w:rsidRDefault="0051399E" w:rsidP="00B30C79">
            <w:pPr>
              <w:jc w:val="both"/>
              <w:rPr>
                <w:rFonts w:ascii="Arial" w:hAnsi="Arial" w:cs="Arial"/>
                <w:sz w:val="18"/>
                <w:szCs w:val="18"/>
                <w:lang w:val="es-CO" w:eastAsia="es-CO"/>
              </w:rPr>
            </w:pPr>
          </w:p>
        </w:tc>
        <w:tc>
          <w:tcPr>
            <w:tcW w:w="5270" w:type="dxa"/>
            <w:gridSpan w:val="4"/>
            <w:shd w:val="clear" w:color="auto" w:fill="auto"/>
            <w:vAlign w:val="center"/>
          </w:tcPr>
          <w:p w14:paraId="2E08672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Acciones preventivas, correctivas y de mejora y análisis de causas.</w:t>
            </w:r>
          </w:p>
        </w:tc>
      </w:tr>
      <w:tr w:rsidR="0051399E" w:rsidRPr="00B65B4F" w14:paraId="778574FE" w14:textId="77777777" w:rsidTr="001870FE">
        <w:trPr>
          <w:gridBefore w:val="1"/>
          <w:gridAfter w:val="1"/>
          <w:wBefore w:w="11" w:type="dxa"/>
          <w:wAfter w:w="91" w:type="dxa"/>
          <w:trHeight w:val="255"/>
        </w:trPr>
        <w:tc>
          <w:tcPr>
            <w:tcW w:w="4121" w:type="dxa"/>
            <w:gridSpan w:val="2"/>
            <w:shd w:val="clear" w:color="auto" w:fill="auto"/>
            <w:vAlign w:val="center"/>
            <w:hideMark/>
          </w:tcPr>
          <w:p w14:paraId="1D9534C7"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3.3 Experiencia</w:t>
            </w:r>
          </w:p>
        </w:tc>
        <w:tc>
          <w:tcPr>
            <w:tcW w:w="5270" w:type="dxa"/>
            <w:gridSpan w:val="4"/>
            <w:shd w:val="clear" w:color="auto" w:fill="auto"/>
            <w:vAlign w:val="center"/>
          </w:tcPr>
          <w:p w14:paraId="00166DF8" w14:textId="77777777" w:rsidR="0051399E" w:rsidRPr="00B65B4F" w:rsidRDefault="0051399E" w:rsidP="00B30C79">
            <w:pPr>
              <w:jc w:val="both"/>
              <w:rPr>
                <w:rFonts w:ascii="Arial" w:hAnsi="Arial" w:cs="Arial"/>
                <w:bCs/>
                <w:sz w:val="18"/>
                <w:szCs w:val="18"/>
                <w:lang w:val="es-CO" w:eastAsia="es-CO"/>
              </w:rPr>
            </w:pPr>
          </w:p>
        </w:tc>
      </w:tr>
      <w:tr w:rsidR="0051399E" w:rsidRPr="00B65B4F" w14:paraId="7B4FCD83" w14:textId="77777777" w:rsidTr="001870FE">
        <w:trPr>
          <w:gridBefore w:val="1"/>
          <w:gridAfter w:val="1"/>
          <w:wBefore w:w="11" w:type="dxa"/>
          <w:wAfter w:w="91" w:type="dxa"/>
          <w:trHeight w:val="255"/>
        </w:trPr>
        <w:tc>
          <w:tcPr>
            <w:tcW w:w="9391" w:type="dxa"/>
            <w:gridSpan w:val="6"/>
            <w:shd w:val="clear" w:color="auto" w:fill="auto"/>
            <w:vAlign w:val="center"/>
            <w:hideMark/>
          </w:tcPr>
          <w:p w14:paraId="158817DA" w14:textId="77777777" w:rsidR="0051399E"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No requiere</w:t>
            </w:r>
          </w:p>
          <w:p w14:paraId="55E6336D" w14:textId="77777777" w:rsidR="00E767FA" w:rsidRPr="00B65B4F" w:rsidRDefault="00E767FA" w:rsidP="00B30C79">
            <w:pPr>
              <w:jc w:val="both"/>
              <w:rPr>
                <w:rFonts w:ascii="Arial" w:hAnsi="Arial" w:cs="Arial"/>
                <w:color w:val="FF0000"/>
                <w:sz w:val="18"/>
                <w:szCs w:val="18"/>
                <w:lang w:val="es-CO" w:eastAsia="es-CO"/>
              </w:rPr>
            </w:pPr>
          </w:p>
        </w:tc>
      </w:tr>
      <w:tr w:rsidR="0051399E" w:rsidRPr="00B65B4F" w14:paraId="21E8FA06" w14:textId="77777777" w:rsidTr="001870FE">
        <w:trPr>
          <w:gridBefore w:val="1"/>
          <w:gridAfter w:val="1"/>
          <w:wBefore w:w="11" w:type="dxa"/>
          <w:wAfter w:w="91" w:type="dxa"/>
          <w:trHeight w:val="255"/>
        </w:trPr>
        <w:tc>
          <w:tcPr>
            <w:tcW w:w="0" w:type="auto"/>
            <w:gridSpan w:val="6"/>
            <w:shd w:val="clear" w:color="auto" w:fill="F79646" w:themeFill="accent6"/>
            <w:vAlign w:val="center"/>
            <w:hideMark/>
          </w:tcPr>
          <w:p w14:paraId="3ADF41B8" w14:textId="2694E98E" w:rsidR="0051399E" w:rsidRPr="00B65B4F" w:rsidRDefault="001870FE" w:rsidP="00A63BDB">
            <w:pPr>
              <w:jc w:val="center"/>
              <w:rPr>
                <w:rFonts w:ascii="Arial" w:hAnsi="Arial" w:cs="Arial"/>
                <w:bCs/>
                <w:sz w:val="18"/>
                <w:szCs w:val="18"/>
                <w:lang w:val="es-CO" w:eastAsia="es-CO"/>
              </w:rPr>
            </w:pPr>
            <w:r w:rsidRPr="00856E5A">
              <w:rPr>
                <w:rFonts w:ascii="Arial" w:hAnsi="Arial" w:cs="Arial"/>
                <w:b/>
              </w:rPr>
              <w:t xml:space="preserve">Grupo de trabajo </w:t>
            </w:r>
            <w:r>
              <w:rPr>
                <w:rFonts w:ascii="Arial" w:hAnsi="Arial" w:cs="Arial"/>
                <w:b/>
              </w:rPr>
              <w:t>SIG</w:t>
            </w:r>
            <w:r w:rsidRPr="00856E5A">
              <w:rPr>
                <w:rFonts w:ascii="Arial" w:hAnsi="Arial" w:cs="Arial"/>
                <w:b/>
              </w:rPr>
              <w:t xml:space="preserve"> </w:t>
            </w:r>
            <w:r>
              <w:rPr>
                <w:rFonts w:ascii="Arial" w:hAnsi="Arial" w:cs="Arial"/>
                <w:b/>
              </w:rPr>
              <w:t>S</w:t>
            </w:r>
            <w:r w:rsidRPr="00856E5A">
              <w:rPr>
                <w:rFonts w:ascii="Arial" w:hAnsi="Arial" w:cs="Arial"/>
                <w:b/>
              </w:rPr>
              <w:t>ucursales</w:t>
            </w:r>
          </w:p>
        </w:tc>
      </w:tr>
      <w:tr w:rsidR="00A63BDB" w:rsidRPr="00B65B4F" w14:paraId="473B0A4C"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tcPr>
          <w:p w14:paraId="741AE7C9" w14:textId="123A22A4" w:rsidR="00A63BDB" w:rsidRPr="00A63BDB" w:rsidRDefault="00A63BDB" w:rsidP="00B30C79">
            <w:pPr>
              <w:jc w:val="both"/>
              <w:rPr>
                <w:rFonts w:ascii="Arial" w:hAnsi="Arial" w:cs="Arial"/>
                <w:b/>
                <w:sz w:val="18"/>
                <w:szCs w:val="18"/>
                <w:lang w:val="es-CO" w:eastAsia="es-CO"/>
              </w:rPr>
            </w:pPr>
            <w:r w:rsidRPr="00A63BDB">
              <w:rPr>
                <w:rFonts w:ascii="Arial" w:hAnsi="Arial" w:cs="Arial"/>
                <w:b/>
                <w:sz w:val="18"/>
                <w:szCs w:val="18"/>
                <w:lang w:val="es-CO" w:eastAsia="es-CO"/>
              </w:rPr>
              <w:t>1. Objetivo Principal</w:t>
            </w:r>
          </w:p>
        </w:tc>
      </w:tr>
      <w:tr w:rsidR="0051399E" w:rsidRPr="00B65B4F" w14:paraId="1F07E721" w14:textId="77777777" w:rsidTr="001870FE">
        <w:trPr>
          <w:gridBefore w:val="1"/>
          <w:gridAfter w:val="1"/>
          <w:wBefore w:w="11" w:type="dxa"/>
          <w:wAfter w:w="91" w:type="dxa"/>
          <w:trHeight w:val="446"/>
        </w:trPr>
        <w:tc>
          <w:tcPr>
            <w:tcW w:w="0" w:type="auto"/>
            <w:gridSpan w:val="6"/>
            <w:shd w:val="clear" w:color="auto" w:fill="auto"/>
            <w:vAlign w:val="center"/>
            <w:hideMark/>
          </w:tcPr>
          <w:p w14:paraId="01CC8B4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lastRenderedPageBreak/>
              <w:t>Implementar, mantener y mejorar el Sistema Integrado de Gestión de su sucursal.</w:t>
            </w:r>
          </w:p>
        </w:tc>
      </w:tr>
      <w:tr w:rsidR="0051399E" w:rsidRPr="00B65B4F" w14:paraId="1E8AE274"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0D3AA9A5" w14:textId="77777777" w:rsidR="0051399E" w:rsidRPr="00A63BDB" w:rsidRDefault="0051399E" w:rsidP="00B30C79">
            <w:pPr>
              <w:jc w:val="both"/>
              <w:rPr>
                <w:rFonts w:ascii="Arial" w:hAnsi="Arial" w:cs="Arial"/>
                <w:b/>
                <w:sz w:val="18"/>
                <w:szCs w:val="18"/>
                <w:lang w:val="es-CO" w:eastAsia="es-CO"/>
              </w:rPr>
            </w:pPr>
            <w:r w:rsidRPr="00A63BDB">
              <w:rPr>
                <w:rFonts w:ascii="Arial" w:hAnsi="Arial" w:cs="Arial"/>
                <w:b/>
                <w:sz w:val="18"/>
                <w:szCs w:val="18"/>
                <w:lang w:val="es-CO" w:eastAsia="es-CO"/>
              </w:rPr>
              <w:t>2. Objetivos específicos (Descripción de funciones esenciales, autoridad del cargo y responsabilidades)</w:t>
            </w:r>
          </w:p>
        </w:tc>
      </w:tr>
      <w:tr w:rsidR="0051399E" w:rsidRPr="00B65B4F" w14:paraId="11DE467E" w14:textId="77777777" w:rsidTr="001870FE">
        <w:trPr>
          <w:gridBefore w:val="1"/>
          <w:gridAfter w:val="1"/>
          <w:wBefore w:w="11" w:type="dxa"/>
          <w:wAfter w:w="91" w:type="dxa"/>
          <w:trHeight w:val="427"/>
        </w:trPr>
        <w:tc>
          <w:tcPr>
            <w:tcW w:w="0" w:type="auto"/>
            <w:gridSpan w:val="6"/>
            <w:shd w:val="clear" w:color="auto" w:fill="auto"/>
            <w:vAlign w:val="center"/>
          </w:tcPr>
          <w:p w14:paraId="511E48DE"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2.1. Realizar las actividades de la herramienta del Sistema Integrado de Gestión en la sucursal de acuerdo con las metodologías definidas por Casa Matriz y mantener las evidencias.</w:t>
            </w:r>
          </w:p>
        </w:tc>
      </w:tr>
      <w:tr w:rsidR="0051399E" w:rsidRPr="00B65B4F" w14:paraId="7FA72E04" w14:textId="77777777" w:rsidTr="001870FE">
        <w:trPr>
          <w:gridBefore w:val="1"/>
          <w:gridAfter w:val="1"/>
          <w:wBefore w:w="11" w:type="dxa"/>
          <w:wAfter w:w="91" w:type="dxa"/>
          <w:trHeight w:val="533"/>
        </w:trPr>
        <w:tc>
          <w:tcPr>
            <w:tcW w:w="0" w:type="auto"/>
            <w:gridSpan w:val="6"/>
            <w:shd w:val="clear" w:color="auto" w:fill="auto"/>
            <w:vAlign w:val="center"/>
          </w:tcPr>
          <w:p w14:paraId="1742FB16"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2.2. Fomentar al interior de la Sucursal la implementación de acciones preventivas, correctivas y de mejora bajo la metodología y herramientas que se dispongan en la Compañía.</w:t>
            </w:r>
          </w:p>
        </w:tc>
      </w:tr>
      <w:tr w:rsidR="0051399E" w:rsidRPr="00B65B4F" w14:paraId="6B4825BF" w14:textId="77777777" w:rsidTr="001870FE">
        <w:trPr>
          <w:gridBefore w:val="1"/>
          <w:gridAfter w:val="1"/>
          <w:wBefore w:w="11" w:type="dxa"/>
          <w:wAfter w:w="91" w:type="dxa"/>
          <w:trHeight w:val="660"/>
        </w:trPr>
        <w:tc>
          <w:tcPr>
            <w:tcW w:w="0" w:type="auto"/>
            <w:gridSpan w:val="6"/>
            <w:shd w:val="clear" w:color="auto" w:fill="auto"/>
            <w:vAlign w:val="center"/>
          </w:tcPr>
          <w:p w14:paraId="4B9D440B"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2.3. Gestionar en la Sucursal el cumplimiento de los lineamientos para la documentación del Sistema Integrado de Gestión y propender por su actualización y socialización permanente que permita ejecutar las actividades como se han definido y documentado.</w:t>
            </w:r>
          </w:p>
        </w:tc>
      </w:tr>
      <w:tr w:rsidR="0051399E" w:rsidRPr="00B65B4F" w14:paraId="3EBE7A9A" w14:textId="77777777" w:rsidTr="001870FE">
        <w:trPr>
          <w:gridBefore w:val="1"/>
          <w:gridAfter w:val="1"/>
          <w:wBefore w:w="11" w:type="dxa"/>
          <w:wAfter w:w="91" w:type="dxa"/>
          <w:trHeight w:val="278"/>
        </w:trPr>
        <w:tc>
          <w:tcPr>
            <w:tcW w:w="0" w:type="auto"/>
            <w:gridSpan w:val="6"/>
            <w:shd w:val="clear" w:color="auto" w:fill="auto"/>
            <w:vAlign w:val="center"/>
          </w:tcPr>
          <w:p w14:paraId="49DD02BA"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2.4. Socializar y aplicar las buenas prácticas ambientales y de seguridad y salud en el trabajo con los colaboradores de la sede.</w:t>
            </w:r>
          </w:p>
        </w:tc>
      </w:tr>
      <w:tr w:rsidR="0051399E" w:rsidRPr="00B65B4F" w14:paraId="375064D2" w14:textId="77777777" w:rsidTr="001870FE">
        <w:trPr>
          <w:gridBefore w:val="1"/>
          <w:gridAfter w:val="1"/>
          <w:wBefore w:w="11" w:type="dxa"/>
          <w:wAfter w:w="91" w:type="dxa"/>
          <w:trHeight w:val="278"/>
        </w:trPr>
        <w:tc>
          <w:tcPr>
            <w:tcW w:w="0" w:type="auto"/>
            <w:gridSpan w:val="6"/>
            <w:shd w:val="clear" w:color="auto" w:fill="auto"/>
            <w:vAlign w:val="center"/>
            <w:hideMark/>
          </w:tcPr>
          <w:p w14:paraId="2C72486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2.5. Las demás funciones necesarias para el mantenimiento y mejora del Sistema Integrado de Gestión en la Sucursal.</w:t>
            </w:r>
          </w:p>
        </w:tc>
      </w:tr>
      <w:tr w:rsidR="0051399E" w:rsidRPr="00B65B4F" w14:paraId="703089D7"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2238981E" w14:textId="77777777" w:rsidR="0051399E" w:rsidRPr="00A63BDB" w:rsidRDefault="0051399E" w:rsidP="00B30C79">
            <w:pPr>
              <w:jc w:val="both"/>
              <w:rPr>
                <w:rFonts w:ascii="Arial" w:hAnsi="Arial" w:cs="Arial"/>
                <w:b/>
                <w:sz w:val="18"/>
                <w:szCs w:val="18"/>
                <w:lang w:val="es-CO" w:eastAsia="es-CO"/>
              </w:rPr>
            </w:pPr>
            <w:r w:rsidRPr="00A63BDB">
              <w:rPr>
                <w:rFonts w:ascii="Arial" w:hAnsi="Arial" w:cs="Arial"/>
                <w:b/>
                <w:sz w:val="18"/>
                <w:szCs w:val="18"/>
                <w:lang w:val="es-CO" w:eastAsia="es-CO"/>
              </w:rPr>
              <w:t>3. Competencias</w:t>
            </w:r>
          </w:p>
        </w:tc>
      </w:tr>
      <w:tr w:rsidR="0051399E" w:rsidRPr="00B65B4F" w14:paraId="7093A460" w14:textId="77777777" w:rsidTr="001870FE">
        <w:trPr>
          <w:gridBefore w:val="1"/>
          <w:gridAfter w:val="1"/>
          <w:wBefore w:w="11" w:type="dxa"/>
          <w:wAfter w:w="91" w:type="dxa"/>
          <w:trHeight w:val="255"/>
        </w:trPr>
        <w:tc>
          <w:tcPr>
            <w:tcW w:w="0" w:type="auto"/>
            <w:gridSpan w:val="3"/>
            <w:shd w:val="clear" w:color="auto" w:fill="auto"/>
            <w:vAlign w:val="center"/>
            <w:hideMark/>
          </w:tcPr>
          <w:p w14:paraId="1125003C"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3.1 Educación</w:t>
            </w:r>
          </w:p>
        </w:tc>
        <w:tc>
          <w:tcPr>
            <w:tcW w:w="0" w:type="auto"/>
            <w:gridSpan w:val="3"/>
            <w:shd w:val="clear" w:color="auto" w:fill="auto"/>
            <w:vAlign w:val="center"/>
            <w:hideMark/>
          </w:tcPr>
          <w:p w14:paraId="5386AC7A"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3.2 Formación</w:t>
            </w:r>
          </w:p>
        </w:tc>
      </w:tr>
      <w:tr w:rsidR="0051399E" w:rsidRPr="00B65B4F" w14:paraId="338A0A8F" w14:textId="77777777" w:rsidTr="001870FE">
        <w:trPr>
          <w:gridBefore w:val="1"/>
          <w:gridAfter w:val="1"/>
          <w:wBefore w:w="11" w:type="dxa"/>
          <w:wAfter w:w="91" w:type="dxa"/>
          <w:trHeight w:val="255"/>
        </w:trPr>
        <w:tc>
          <w:tcPr>
            <w:tcW w:w="4261" w:type="dxa"/>
            <w:gridSpan w:val="3"/>
            <w:vMerge w:val="restart"/>
            <w:shd w:val="clear" w:color="auto" w:fill="auto"/>
            <w:vAlign w:val="center"/>
            <w:hideMark/>
          </w:tcPr>
          <w:p w14:paraId="6B15F1D4"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Título Técnico o Profesional en temas afines.</w:t>
            </w:r>
          </w:p>
          <w:p w14:paraId="43EB5511"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w:t>
            </w:r>
          </w:p>
        </w:tc>
        <w:tc>
          <w:tcPr>
            <w:tcW w:w="5130" w:type="dxa"/>
            <w:gridSpan w:val="3"/>
            <w:shd w:val="clear" w:color="auto" w:fill="auto"/>
            <w:vAlign w:val="center"/>
            <w:hideMark/>
          </w:tcPr>
          <w:p w14:paraId="362B3B2D"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Conocimientos básicos en Sistemas Integrados de Gestión.</w:t>
            </w:r>
          </w:p>
        </w:tc>
      </w:tr>
      <w:tr w:rsidR="0051399E" w:rsidRPr="00B65B4F" w14:paraId="6E76F8A9" w14:textId="77777777" w:rsidTr="001870FE">
        <w:trPr>
          <w:gridBefore w:val="1"/>
          <w:gridAfter w:val="1"/>
          <w:wBefore w:w="11" w:type="dxa"/>
          <w:wAfter w:w="91" w:type="dxa"/>
          <w:trHeight w:val="255"/>
        </w:trPr>
        <w:tc>
          <w:tcPr>
            <w:tcW w:w="4261" w:type="dxa"/>
            <w:gridSpan w:val="3"/>
            <w:vMerge/>
            <w:shd w:val="clear" w:color="auto" w:fill="auto"/>
            <w:vAlign w:val="center"/>
            <w:hideMark/>
          </w:tcPr>
          <w:p w14:paraId="51C3E84A" w14:textId="77777777" w:rsidR="0051399E" w:rsidRPr="00B65B4F" w:rsidRDefault="0051399E" w:rsidP="00B30C79">
            <w:pPr>
              <w:jc w:val="both"/>
              <w:rPr>
                <w:rFonts w:ascii="Arial" w:hAnsi="Arial" w:cs="Arial"/>
                <w:sz w:val="18"/>
                <w:szCs w:val="18"/>
                <w:lang w:val="es-CO" w:eastAsia="es-CO"/>
              </w:rPr>
            </w:pPr>
          </w:p>
        </w:tc>
        <w:tc>
          <w:tcPr>
            <w:tcW w:w="5130" w:type="dxa"/>
            <w:gridSpan w:val="3"/>
            <w:shd w:val="clear" w:color="auto" w:fill="auto"/>
            <w:vAlign w:val="center"/>
            <w:hideMark/>
          </w:tcPr>
          <w:p w14:paraId="63B33EA4" w14:textId="57DF625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xml:space="preserve">Uso de la herramienta informática </w:t>
            </w:r>
            <w:r w:rsidR="003748BC">
              <w:rPr>
                <w:rFonts w:ascii="Arial" w:hAnsi="Arial" w:cs="Arial"/>
                <w:sz w:val="18"/>
                <w:szCs w:val="18"/>
                <w:lang w:val="es-CO" w:eastAsia="es-CO"/>
              </w:rPr>
              <w:t>Simple</w:t>
            </w:r>
            <w:r w:rsidRPr="00B65B4F">
              <w:rPr>
                <w:rFonts w:ascii="Arial" w:hAnsi="Arial" w:cs="Arial"/>
                <w:sz w:val="18"/>
                <w:szCs w:val="18"/>
                <w:lang w:val="es-CO" w:eastAsia="es-CO"/>
              </w:rPr>
              <w:t>.</w:t>
            </w:r>
          </w:p>
        </w:tc>
      </w:tr>
      <w:tr w:rsidR="0051399E" w:rsidRPr="00B65B4F" w14:paraId="78BA82E1" w14:textId="77777777" w:rsidTr="001870FE">
        <w:trPr>
          <w:gridBefore w:val="1"/>
          <w:gridAfter w:val="1"/>
          <w:wBefore w:w="11" w:type="dxa"/>
          <w:wAfter w:w="91" w:type="dxa"/>
          <w:trHeight w:val="255"/>
        </w:trPr>
        <w:tc>
          <w:tcPr>
            <w:tcW w:w="4261" w:type="dxa"/>
            <w:gridSpan w:val="3"/>
            <w:shd w:val="clear" w:color="auto" w:fill="auto"/>
            <w:vAlign w:val="center"/>
            <w:hideMark/>
          </w:tcPr>
          <w:p w14:paraId="652E587D"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3.3 Experiencia</w:t>
            </w:r>
          </w:p>
        </w:tc>
        <w:tc>
          <w:tcPr>
            <w:tcW w:w="5130" w:type="dxa"/>
            <w:gridSpan w:val="3"/>
            <w:shd w:val="clear" w:color="auto" w:fill="auto"/>
            <w:vAlign w:val="center"/>
          </w:tcPr>
          <w:p w14:paraId="3E059F3B" w14:textId="77777777" w:rsidR="0051399E" w:rsidRPr="00B65B4F" w:rsidRDefault="0051399E" w:rsidP="00B30C79">
            <w:pPr>
              <w:jc w:val="both"/>
              <w:rPr>
                <w:rFonts w:ascii="Arial" w:hAnsi="Arial" w:cs="Arial"/>
                <w:bCs/>
                <w:sz w:val="18"/>
                <w:szCs w:val="18"/>
                <w:lang w:val="es-CO" w:eastAsia="es-CO"/>
              </w:rPr>
            </w:pPr>
          </w:p>
        </w:tc>
      </w:tr>
      <w:tr w:rsidR="0051399E" w:rsidRPr="00B65B4F" w14:paraId="65EE2E96" w14:textId="77777777" w:rsidTr="001870FE">
        <w:trPr>
          <w:gridBefore w:val="1"/>
          <w:gridAfter w:val="1"/>
          <w:wBefore w:w="11" w:type="dxa"/>
          <w:wAfter w:w="91" w:type="dxa"/>
          <w:trHeight w:val="255"/>
        </w:trPr>
        <w:tc>
          <w:tcPr>
            <w:tcW w:w="9391" w:type="dxa"/>
            <w:gridSpan w:val="6"/>
            <w:shd w:val="clear" w:color="auto" w:fill="auto"/>
            <w:vAlign w:val="center"/>
            <w:hideMark/>
          </w:tcPr>
          <w:p w14:paraId="263BF9E3" w14:textId="77777777" w:rsidR="0051399E" w:rsidRPr="00B65B4F" w:rsidRDefault="0051399E" w:rsidP="00B30C79">
            <w:pPr>
              <w:jc w:val="both"/>
              <w:rPr>
                <w:rFonts w:ascii="Arial" w:hAnsi="Arial" w:cs="Arial"/>
                <w:color w:val="FF0000"/>
                <w:sz w:val="18"/>
                <w:szCs w:val="18"/>
                <w:lang w:val="es-CO" w:eastAsia="es-CO"/>
              </w:rPr>
            </w:pPr>
            <w:r w:rsidRPr="00B65B4F">
              <w:rPr>
                <w:rFonts w:ascii="Arial" w:hAnsi="Arial" w:cs="Arial"/>
                <w:sz w:val="18"/>
                <w:szCs w:val="18"/>
                <w:lang w:val="es-CO" w:eastAsia="es-CO"/>
              </w:rPr>
              <w:t>Doce (12) meses de antigüedad en la compañía.</w:t>
            </w:r>
          </w:p>
        </w:tc>
      </w:tr>
      <w:tr w:rsidR="0051399E" w:rsidRPr="00B65B4F" w14:paraId="11190D9A" w14:textId="77777777" w:rsidTr="001870FE">
        <w:trPr>
          <w:gridBefore w:val="1"/>
          <w:gridAfter w:val="1"/>
          <w:wBefore w:w="11" w:type="dxa"/>
          <w:wAfter w:w="91" w:type="dxa"/>
          <w:trHeight w:val="255"/>
        </w:trPr>
        <w:tc>
          <w:tcPr>
            <w:tcW w:w="0" w:type="auto"/>
            <w:gridSpan w:val="6"/>
            <w:shd w:val="clear" w:color="auto" w:fill="F79646" w:themeFill="accent6"/>
            <w:vAlign w:val="center"/>
            <w:hideMark/>
          </w:tcPr>
          <w:p w14:paraId="4523FFCC" w14:textId="7135D7A1" w:rsidR="0051399E" w:rsidRPr="00B65B4F" w:rsidRDefault="001870FE" w:rsidP="00A63BDB">
            <w:pPr>
              <w:jc w:val="center"/>
              <w:rPr>
                <w:rFonts w:ascii="Arial" w:hAnsi="Arial" w:cs="Arial"/>
                <w:bCs/>
                <w:sz w:val="18"/>
                <w:szCs w:val="18"/>
                <w:lang w:val="es-CO" w:eastAsia="es-CO"/>
              </w:rPr>
            </w:pPr>
            <w:r w:rsidRPr="00856E5A">
              <w:rPr>
                <w:rFonts w:ascii="Arial" w:hAnsi="Arial" w:cs="Arial"/>
                <w:b/>
              </w:rPr>
              <w:t>Líder ambiental</w:t>
            </w:r>
            <w:r>
              <w:rPr>
                <w:rFonts w:ascii="Arial" w:hAnsi="Arial" w:cs="Arial"/>
                <w:b/>
              </w:rPr>
              <w:t xml:space="preserve"> Casa Matriz</w:t>
            </w:r>
          </w:p>
        </w:tc>
      </w:tr>
      <w:tr w:rsidR="00A63BDB" w:rsidRPr="00B65B4F" w14:paraId="6F57421B"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tcPr>
          <w:p w14:paraId="496CD5EA" w14:textId="64469432" w:rsidR="00A63BDB" w:rsidRPr="00B33614" w:rsidRDefault="00A63BDB" w:rsidP="00B30C79">
            <w:pPr>
              <w:jc w:val="both"/>
              <w:rPr>
                <w:rFonts w:ascii="Arial" w:hAnsi="Arial" w:cs="Arial"/>
                <w:b/>
                <w:sz w:val="18"/>
                <w:szCs w:val="18"/>
                <w:lang w:val="es-CO" w:eastAsia="es-CO"/>
              </w:rPr>
            </w:pPr>
            <w:r w:rsidRPr="00B33614">
              <w:rPr>
                <w:rFonts w:ascii="Arial" w:hAnsi="Arial" w:cs="Arial"/>
                <w:b/>
                <w:sz w:val="18"/>
                <w:szCs w:val="18"/>
                <w:lang w:val="es-CO" w:eastAsia="es-CO"/>
              </w:rPr>
              <w:t>1. Objetivo Principal</w:t>
            </w:r>
          </w:p>
        </w:tc>
      </w:tr>
      <w:tr w:rsidR="0051399E" w:rsidRPr="00B65B4F" w14:paraId="67E43EA2" w14:textId="77777777" w:rsidTr="001870FE">
        <w:trPr>
          <w:gridBefore w:val="1"/>
          <w:gridAfter w:val="1"/>
          <w:wBefore w:w="11" w:type="dxa"/>
          <w:wAfter w:w="91" w:type="dxa"/>
          <w:trHeight w:val="524"/>
        </w:trPr>
        <w:tc>
          <w:tcPr>
            <w:tcW w:w="0" w:type="auto"/>
            <w:gridSpan w:val="6"/>
            <w:shd w:val="clear" w:color="auto" w:fill="auto"/>
            <w:vAlign w:val="center"/>
            <w:hideMark/>
          </w:tcPr>
          <w:p w14:paraId="092B9448" w14:textId="0AF4437A"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Liderar la gestión ambiental tendiente al logro de los objetivos del SIG bajo la norma ISO 14001, que permita mejorar el desempeño de la compañía en la materia.</w:t>
            </w:r>
          </w:p>
        </w:tc>
      </w:tr>
      <w:tr w:rsidR="0051399E" w:rsidRPr="00B65B4F" w14:paraId="535E2371"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3A43BAB2" w14:textId="77777777" w:rsidR="0051399E" w:rsidRPr="00B33614" w:rsidRDefault="0051399E" w:rsidP="00B30C79">
            <w:pPr>
              <w:jc w:val="both"/>
              <w:rPr>
                <w:rFonts w:ascii="Arial" w:hAnsi="Arial" w:cs="Arial"/>
                <w:b/>
                <w:sz w:val="18"/>
                <w:szCs w:val="18"/>
                <w:lang w:val="es-CO" w:eastAsia="es-CO"/>
              </w:rPr>
            </w:pPr>
            <w:r w:rsidRPr="00B33614">
              <w:rPr>
                <w:rFonts w:ascii="Arial" w:hAnsi="Arial" w:cs="Arial"/>
                <w:b/>
                <w:sz w:val="18"/>
                <w:szCs w:val="18"/>
                <w:lang w:val="es-CO" w:eastAsia="es-CO"/>
              </w:rPr>
              <w:t>2. Objetivos específicos (Descripción de funciones esenciales, autoridad del cargo y responsabilidades).</w:t>
            </w:r>
          </w:p>
        </w:tc>
      </w:tr>
      <w:tr w:rsidR="0051399E" w:rsidRPr="00B65B4F" w14:paraId="74346B31" w14:textId="77777777" w:rsidTr="001870FE">
        <w:trPr>
          <w:gridBefore w:val="1"/>
          <w:gridAfter w:val="1"/>
          <w:wBefore w:w="11" w:type="dxa"/>
          <w:wAfter w:w="91" w:type="dxa"/>
          <w:trHeight w:val="294"/>
        </w:trPr>
        <w:tc>
          <w:tcPr>
            <w:tcW w:w="0" w:type="auto"/>
            <w:gridSpan w:val="6"/>
            <w:shd w:val="clear" w:color="auto" w:fill="auto"/>
            <w:vAlign w:val="center"/>
            <w:hideMark/>
          </w:tcPr>
          <w:p w14:paraId="5D828BA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2.1 Fomentar en la compañía las mejores prácticas para la adecuada gestión ambiental, que contribuyan a la mejora continua.</w:t>
            </w:r>
          </w:p>
        </w:tc>
      </w:tr>
      <w:tr w:rsidR="0051399E" w:rsidRPr="00B65B4F" w14:paraId="3C5D0B0A" w14:textId="77777777" w:rsidTr="001870FE">
        <w:trPr>
          <w:gridBefore w:val="1"/>
          <w:gridAfter w:val="1"/>
          <w:wBefore w:w="11" w:type="dxa"/>
          <w:wAfter w:w="91" w:type="dxa"/>
          <w:trHeight w:val="141"/>
        </w:trPr>
        <w:tc>
          <w:tcPr>
            <w:tcW w:w="0" w:type="auto"/>
            <w:gridSpan w:val="6"/>
            <w:shd w:val="clear" w:color="auto" w:fill="auto"/>
            <w:vAlign w:val="center"/>
            <w:hideMark/>
          </w:tcPr>
          <w:p w14:paraId="1A013BBA"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2.2 Establecer lineamientos ambientales alineados al Sistema Integrado de Gestión.</w:t>
            </w:r>
          </w:p>
        </w:tc>
      </w:tr>
      <w:tr w:rsidR="0051399E" w:rsidRPr="00B65B4F" w14:paraId="5953A72D" w14:textId="77777777" w:rsidTr="001870FE">
        <w:trPr>
          <w:gridBefore w:val="1"/>
          <w:gridAfter w:val="1"/>
          <w:wBefore w:w="11" w:type="dxa"/>
          <w:wAfter w:w="91" w:type="dxa"/>
          <w:trHeight w:val="316"/>
        </w:trPr>
        <w:tc>
          <w:tcPr>
            <w:tcW w:w="0" w:type="auto"/>
            <w:gridSpan w:val="6"/>
            <w:shd w:val="clear" w:color="auto" w:fill="auto"/>
            <w:vAlign w:val="center"/>
            <w:hideMark/>
          </w:tcPr>
          <w:p w14:paraId="587D4883"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2.3 Elaborar planes, programas y/o campañas ambientales.</w:t>
            </w:r>
          </w:p>
        </w:tc>
      </w:tr>
      <w:tr w:rsidR="0051399E" w:rsidRPr="00B65B4F" w14:paraId="56FAC2C6" w14:textId="77777777" w:rsidTr="001870FE">
        <w:trPr>
          <w:gridBefore w:val="1"/>
          <w:gridAfter w:val="1"/>
          <w:wBefore w:w="11" w:type="dxa"/>
          <w:wAfter w:w="91" w:type="dxa"/>
          <w:trHeight w:val="136"/>
        </w:trPr>
        <w:tc>
          <w:tcPr>
            <w:tcW w:w="0" w:type="auto"/>
            <w:gridSpan w:val="6"/>
            <w:shd w:val="clear" w:color="auto" w:fill="auto"/>
            <w:vAlign w:val="center"/>
            <w:hideMark/>
          </w:tcPr>
          <w:p w14:paraId="79413E2A"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2.4 Prestar asesoría especializada en ambiental para el mantenimiento y mejora del Sistema Integrado de Gestión SIG.</w:t>
            </w:r>
          </w:p>
        </w:tc>
      </w:tr>
      <w:tr w:rsidR="0051399E" w:rsidRPr="00B65B4F" w14:paraId="748AEDD2" w14:textId="77777777" w:rsidTr="001870FE">
        <w:trPr>
          <w:gridBefore w:val="1"/>
          <w:gridAfter w:val="1"/>
          <w:wBefore w:w="11" w:type="dxa"/>
          <w:wAfter w:w="91" w:type="dxa"/>
          <w:trHeight w:val="323"/>
        </w:trPr>
        <w:tc>
          <w:tcPr>
            <w:tcW w:w="0" w:type="auto"/>
            <w:gridSpan w:val="6"/>
            <w:shd w:val="clear" w:color="auto" w:fill="auto"/>
            <w:vAlign w:val="center"/>
            <w:hideMark/>
          </w:tcPr>
          <w:p w14:paraId="6D0F06F6"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2.5 Suministrar información a los diferentes entes de control internos y externos referentes a la Gestión Ambiental de la compañía.</w:t>
            </w:r>
          </w:p>
        </w:tc>
      </w:tr>
      <w:tr w:rsidR="0051399E" w:rsidRPr="00B65B4F" w14:paraId="774CF5BA" w14:textId="77777777" w:rsidTr="001870FE">
        <w:trPr>
          <w:gridBefore w:val="1"/>
          <w:gridAfter w:val="1"/>
          <w:wBefore w:w="11" w:type="dxa"/>
          <w:wAfter w:w="91" w:type="dxa"/>
          <w:trHeight w:val="272"/>
        </w:trPr>
        <w:tc>
          <w:tcPr>
            <w:tcW w:w="0" w:type="auto"/>
            <w:gridSpan w:val="6"/>
            <w:shd w:val="clear" w:color="auto" w:fill="auto"/>
            <w:vAlign w:val="center"/>
            <w:hideMark/>
          </w:tcPr>
          <w:p w14:paraId="10D28535"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2.6 Ejecutar mecanismos de seguimiento y medición para monitorear desempeño ambiental de Positiva.</w:t>
            </w:r>
          </w:p>
        </w:tc>
      </w:tr>
      <w:tr w:rsidR="0051399E" w:rsidRPr="00B65B4F" w14:paraId="50318BD9" w14:textId="77777777" w:rsidTr="001870FE">
        <w:trPr>
          <w:gridBefore w:val="1"/>
          <w:gridAfter w:val="1"/>
          <w:wBefore w:w="11" w:type="dxa"/>
          <w:wAfter w:w="91" w:type="dxa"/>
          <w:trHeight w:val="275"/>
        </w:trPr>
        <w:tc>
          <w:tcPr>
            <w:tcW w:w="0" w:type="auto"/>
            <w:gridSpan w:val="6"/>
            <w:shd w:val="clear" w:color="auto" w:fill="auto"/>
            <w:vAlign w:val="center"/>
            <w:hideMark/>
          </w:tcPr>
          <w:p w14:paraId="5E7BD89B"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xml:space="preserve">2.7 Liderar con la </w:t>
            </w:r>
            <w:r w:rsidRPr="00F475C7">
              <w:rPr>
                <w:rFonts w:ascii="Arial" w:hAnsi="Arial" w:cs="Arial"/>
                <w:sz w:val="18"/>
                <w:szCs w:val="18"/>
                <w:lang w:val="es-CO" w:eastAsia="es-CO"/>
              </w:rPr>
              <w:t>Gerencia Logística los diferentes permisos, y/o autorizaciones aplicables ante las diferentes autoridades.</w:t>
            </w:r>
          </w:p>
        </w:tc>
      </w:tr>
      <w:tr w:rsidR="0051399E" w:rsidRPr="00B65B4F" w14:paraId="7673FD25" w14:textId="77777777" w:rsidTr="001870FE">
        <w:trPr>
          <w:gridBefore w:val="1"/>
          <w:gridAfter w:val="1"/>
          <w:wBefore w:w="11" w:type="dxa"/>
          <w:wAfter w:w="91" w:type="dxa"/>
          <w:trHeight w:val="266"/>
        </w:trPr>
        <w:tc>
          <w:tcPr>
            <w:tcW w:w="0" w:type="auto"/>
            <w:gridSpan w:val="6"/>
            <w:shd w:val="clear" w:color="auto" w:fill="auto"/>
            <w:vAlign w:val="center"/>
            <w:hideMark/>
          </w:tcPr>
          <w:p w14:paraId="17CEDFFF"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2.8 Revisar el cumplimiento de la legislación vigente en materia ambiental.</w:t>
            </w:r>
          </w:p>
        </w:tc>
      </w:tr>
      <w:tr w:rsidR="0051399E" w:rsidRPr="00B65B4F" w14:paraId="1567A640" w14:textId="77777777" w:rsidTr="001870FE">
        <w:trPr>
          <w:gridBefore w:val="1"/>
          <w:gridAfter w:val="1"/>
          <w:wBefore w:w="11" w:type="dxa"/>
          <w:wAfter w:w="91" w:type="dxa"/>
          <w:trHeight w:val="284"/>
        </w:trPr>
        <w:tc>
          <w:tcPr>
            <w:tcW w:w="0" w:type="auto"/>
            <w:gridSpan w:val="6"/>
            <w:shd w:val="clear" w:color="auto" w:fill="auto"/>
            <w:vAlign w:val="center"/>
          </w:tcPr>
          <w:p w14:paraId="5AC36788"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2.9 Las demás funciones necesarias para el mantenimiento y mejora del Sistema Integrado de Gestión.</w:t>
            </w:r>
          </w:p>
        </w:tc>
      </w:tr>
      <w:tr w:rsidR="00DB1966" w:rsidRPr="00B65B4F" w14:paraId="3F1C3CF1" w14:textId="77777777" w:rsidTr="001870FE">
        <w:trPr>
          <w:gridBefore w:val="1"/>
          <w:gridAfter w:val="1"/>
          <w:wBefore w:w="11" w:type="dxa"/>
          <w:wAfter w:w="91" w:type="dxa"/>
          <w:trHeight w:val="255"/>
        </w:trPr>
        <w:tc>
          <w:tcPr>
            <w:tcW w:w="0" w:type="auto"/>
            <w:gridSpan w:val="6"/>
            <w:shd w:val="clear" w:color="auto" w:fill="FFFFFF" w:themeFill="background1"/>
            <w:vAlign w:val="center"/>
          </w:tcPr>
          <w:p w14:paraId="7BCE944D" w14:textId="07EC98AF" w:rsidR="00DB1966" w:rsidRPr="001718D2" w:rsidRDefault="00840E84" w:rsidP="001718D2">
            <w:pPr>
              <w:rPr>
                <w:rFonts w:ascii="Arial" w:hAnsi="Arial" w:cs="Arial"/>
                <w:b/>
                <w:bCs/>
                <w:sz w:val="18"/>
                <w:szCs w:val="18"/>
                <w:lang w:val="es-CO" w:eastAsia="es-CO"/>
              </w:rPr>
            </w:pPr>
            <w:r>
              <w:rPr>
                <w:rFonts w:ascii="Arial" w:hAnsi="Arial" w:cs="Arial"/>
                <w:b/>
                <w:bCs/>
                <w:sz w:val="18"/>
                <w:szCs w:val="18"/>
                <w:lang w:val="es-CO" w:eastAsia="es-CO"/>
              </w:rPr>
              <w:t>N</w:t>
            </w:r>
            <w:r w:rsidRPr="00B02FE1">
              <w:rPr>
                <w:rFonts w:ascii="Arial" w:hAnsi="Arial" w:cs="Arial"/>
                <w:b/>
                <w:bCs/>
                <w:sz w:val="18"/>
                <w:szCs w:val="18"/>
                <w:lang w:val="es-CO" w:eastAsia="es-CO"/>
              </w:rPr>
              <w:t>ivel de autoridad:</w:t>
            </w:r>
          </w:p>
        </w:tc>
      </w:tr>
      <w:tr w:rsidR="00DB1966" w:rsidRPr="00B65B4F" w14:paraId="319B45BC" w14:textId="77777777" w:rsidTr="001870FE">
        <w:trPr>
          <w:gridBefore w:val="1"/>
          <w:gridAfter w:val="1"/>
          <w:wBefore w:w="11" w:type="dxa"/>
          <w:wAfter w:w="91" w:type="dxa"/>
          <w:trHeight w:val="255"/>
        </w:trPr>
        <w:tc>
          <w:tcPr>
            <w:tcW w:w="0" w:type="auto"/>
            <w:gridSpan w:val="6"/>
            <w:shd w:val="clear" w:color="auto" w:fill="FFFFFF" w:themeFill="background1"/>
            <w:vAlign w:val="center"/>
          </w:tcPr>
          <w:p w14:paraId="05943C28" w14:textId="77777777" w:rsidR="00840E84" w:rsidRPr="00B02FE1" w:rsidRDefault="00840E84">
            <w:pPr>
              <w:numPr>
                <w:ilvl w:val="0"/>
                <w:numId w:val="33"/>
              </w:numPr>
              <w:jc w:val="both"/>
              <w:rPr>
                <w:rFonts w:ascii="Arial" w:hAnsi="Arial" w:cs="Arial"/>
                <w:sz w:val="18"/>
                <w:szCs w:val="18"/>
                <w:lang w:val="es-CO" w:eastAsia="es-CO"/>
              </w:rPr>
            </w:pPr>
            <w:r w:rsidRPr="00B02FE1">
              <w:rPr>
                <w:rFonts w:ascii="Arial" w:hAnsi="Arial" w:cs="Arial"/>
                <w:sz w:val="18"/>
                <w:szCs w:val="18"/>
                <w:lang w:val="es-CO" w:eastAsia="es-CO"/>
              </w:rPr>
              <w:t xml:space="preserve">Presentar informe de </w:t>
            </w:r>
            <w:r>
              <w:rPr>
                <w:rFonts w:ascii="Arial" w:hAnsi="Arial" w:cs="Arial"/>
                <w:sz w:val="18"/>
                <w:szCs w:val="18"/>
                <w:lang w:val="es-CO" w:eastAsia="es-CO"/>
              </w:rPr>
              <w:t xml:space="preserve">cumplimiento de objetivos ambientales </w:t>
            </w:r>
            <w:r w:rsidRPr="00B02FE1">
              <w:rPr>
                <w:rFonts w:ascii="Arial" w:hAnsi="Arial" w:cs="Arial"/>
                <w:sz w:val="18"/>
                <w:szCs w:val="18"/>
                <w:lang w:val="es-CO" w:eastAsia="es-CO"/>
              </w:rPr>
              <w:t>a la alta dirección.</w:t>
            </w:r>
          </w:p>
          <w:p w14:paraId="22D47086" w14:textId="77777777" w:rsidR="00840E84" w:rsidRPr="00B02FE1" w:rsidRDefault="00840E84">
            <w:pPr>
              <w:numPr>
                <w:ilvl w:val="0"/>
                <w:numId w:val="33"/>
              </w:numPr>
              <w:jc w:val="both"/>
              <w:rPr>
                <w:rFonts w:ascii="Arial" w:hAnsi="Arial" w:cs="Arial"/>
                <w:sz w:val="18"/>
                <w:szCs w:val="18"/>
                <w:lang w:val="es-CO" w:eastAsia="es-CO"/>
              </w:rPr>
            </w:pPr>
            <w:r w:rsidRPr="00B02FE1">
              <w:rPr>
                <w:rFonts w:ascii="Arial" w:hAnsi="Arial" w:cs="Arial"/>
                <w:sz w:val="18"/>
                <w:szCs w:val="18"/>
                <w:lang w:val="es-CO" w:eastAsia="es-CO"/>
              </w:rPr>
              <w:t>Suministrar información para el informe de gestión y sostenibilidad.</w:t>
            </w:r>
          </w:p>
          <w:p w14:paraId="4AED7BAD" w14:textId="50968487" w:rsidR="00840E84" w:rsidRDefault="00840E84">
            <w:pPr>
              <w:numPr>
                <w:ilvl w:val="0"/>
                <w:numId w:val="33"/>
              </w:numPr>
              <w:jc w:val="both"/>
              <w:rPr>
                <w:rFonts w:ascii="Arial" w:hAnsi="Arial" w:cs="Arial"/>
                <w:sz w:val="18"/>
                <w:szCs w:val="18"/>
                <w:lang w:val="es-CO" w:eastAsia="es-CO"/>
              </w:rPr>
            </w:pPr>
            <w:r w:rsidRPr="00B02FE1">
              <w:rPr>
                <w:rFonts w:ascii="Arial" w:hAnsi="Arial" w:cs="Arial"/>
                <w:sz w:val="18"/>
                <w:szCs w:val="18"/>
                <w:lang w:val="es-CO" w:eastAsia="es-CO"/>
              </w:rPr>
              <w:t>Presentar seguimiento a indicadores y acuerdos de gestión.</w:t>
            </w:r>
          </w:p>
          <w:p w14:paraId="39671BC4" w14:textId="1F047BE1" w:rsidR="008C47BD" w:rsidRPr="008C47BD" w:rsidRDefault="008C47BD">
            <w:pPr>
              <w:pStyle w:val="Prrafodelista"/>
              <w:numPr>
                <w:ilvl w:val="0"/>
                <w:numId w:val="33"/>
              </w:numPr>
              <w:jc w:val="both"/>
              <w:rPr>
                <w:rFonts w:ascii="Arial" w:hAnsi="Arial" w:cs="Arial"/>
                <w:sz w:val="18"/>
                <w:szCs w:val="18"/>
                <w:lang w:val="es-CO" w:eastAsia="es-CO"/>
              </w:rPr>
            </w:pPr>
            <w:r w:rsidRPr="00B02FE1">
              <w:rPr>
                <w:rFonts w:ascii="Arial" w:hAnsi="Arial" w:cs="Arial"/>
                <w:sz w:val="18"/>
                <w:szCs w:val="18"/>
                <w:lang w:val="es-CO" w:eastAsia="es-CO"/>
              </w:rPr>
              <w:t xml:space="preserve">Autoridad para tomar decisiones para la adopción de disposiciones que permitan desarrollar las medidas de identificación </w:t>
            </w:r>
            <w:r w:rsidR="005D5D6C">
              <w:rPr>
                <w:rFonts w:ascii="Arial" w:hAnsi="Arial" w:cs="Arial"/>
                <w:sz w:val="18"/>
                <w:szCs w:val="18"/>
                <w:lang w:val="es-CO" w:eastAsia="es-CO"/>
              </w:rPr>
              <w:t xml:space="preserve">y evaluación </w:t>
            </w:r>
            <w:r w:rsidRPr="00B02FE1">
              <w:rPr>
                <w:rFonts w:ascii="Arial" w:hAnsi="Arial" w:cs="Arial"/>
                <w:sz w:val="18"/>
                <w:szCs w:val="18"/>
                <w:lang w:val="es-CO" w:eastAsia="es-CO"/>
              </w:rPr>
              <w:t xml:space="preserve">de </w:t>
            </w:r>
            <w:r w:rsidR="00977A33">
              <w:rPr>
                <w:rFonts w:ascii="Arial" w:hAnsi="Arial" w:cs="Arial"/>
                <w:sz w:val="18"/>
                <w:szCs w:val="18"/>
                <w:lang w:val="es-CO" w:eastAsia="es-CO"/>
              </w:rPr>
              <w:t>aspectos</w:t>
            </w:r>
            <w:r w:rsidR="005D5D6C">
              <w:rPr>
                <w:rFonts w:ascii="Arial" w:hAnsi="Arial" w:cs="Arial"/>
                <w:sz w:val="18"/>
                <w:szCs w:val="18"/>
                <w:lang w:val="es-CO" w:eastAsia="es-CO"/>
              </w:rPr>
              <w:t xml:space="preserve"> e impactos </w:t>
            </w:r>
            <w:r w:rsidR="007455A5">
              <w:rPr>
                <w:rFonts w:ascii="Arial" w:hAnsi="Arial" w:cs="Arial"/>
                <w:sz w:val="18"/>
                <w:szCs w:val="18"/>
                <w:lang w:val="es-CO" w:eastAsia="es-CO"/>
              </w:rPr>
              <w:t xml:space="preserve">ambientales </w:t>
            </w:r>
            <w:r w:rsidR="007455A5" w:rsidRPr="00B02FE1">
              <w:rPr>
                <w:rFonts w:ascii="Arial" w:hAnsi="Arial" w:cs="Arial"/>
                <w:sz w:val="18"/>
                <w:szCs w:val="18"/>
                <w:lang w:val="es-CO" w:eastAsia="es-CO"/>
              </w:rPr>
              <w:t>y</w:t>
            </w:r>
            <w:r w:rsidRPr="00B02FE1">
              <w:rPr>
                <w:rFonts w:ascii="Arial" w:hAnsi="Arial" w:cs="Arial"/>
                <w:sz w:val="18"/>
                <w:szCs w:val="18"/>
                <w:lang w:val="es-CO" w:eastAsia="es-CO"/>
              </w:rPr>
              <w:t xml:space="preserve"> establecimiento de controles que prevengan daños </w:t>
            </w:r>
            <w:r w:rsidR="00935AFE">
              <w:rPr>
                <w:rFonts w:ascii="Arial" w:hAnsi="Arial" w:cs="Arial"/>
                <w:sz w:val="18"/>
                <w:szCs w:val="18"/>
                <w:lang w:val="es-CO" w:eastAsia="es-CO"/>
              </w:rPr>
              <w:t>al medio ambiente</w:t>
            </w:r>
            <w:r w:rsidRPr="00B02FE1">
              <w:rPr>
                <w:rFonts w:ascii="Arial" w:hAnsi="Arial" w:cs="Arial"/>
                <w:sz w:val="18"/>
                <w:szCs w:val="18"/>
                <w:lang w:val="es-CO" w:eastAsia="es-CO"/>
              </w:rPr>
              <w:t>.</w:t>
            </w:r>
          </w:p>
          <w:p w14:paraId="6A17E439" w14:textId="2107B5DA" w:rsidR="00DB1966" w:rsidRPr="00840E84" w:rsidRDefault="00840E84">
            <w:pPr>
              <w:numPr>
                <w:ilvl w:val="0"/>
                <w:numId w:val="33"/>
              </w:numPr>
              <w:jc w:val="both"/>
              <w:rPr>
                <w:rFonts w:ascii="Arial" w:hAnsi="Arial" w:cs="Arial"/>
                <w:sz w:val="18"/>
                <w:szCs w:val="18"/>
                <w:lang w:val="es-CO" w:eastAsia="es-CO"/>
              </w:rPr>
            </w:pPr>
            <w:r w:rsidRPr="00840E84">
              <w:rPr>
                <w:rFonts w:ascii="Arial" w:hAnsi="Arial" w:cs="Arial"/>
                <w:sz w:val="18"/>
                <w:szCs w:val="18"/>
                <w:lang w:val="es-CO" w:eastAsia="es-CO"/>
              </w:rPr>
              <w:t xml:space="preserve">Autoridad para detener cualquier actividad, que no cumpla con los estándares de Ambientales en el </w:t>
            </w:r>
            <w:r w:rsidR="001718D2">
              <w:rPr>
                <w:rFonts w:ascii="Arial" w:hAnsi="Arial" w:cs="Arial"/>
                <w:sz w:val="18"/>
                <w:szCs w:val="18"/>
                <w:lang w:val="es-CO" w:eastAsia="es-CO"/>
              </w:rPr>
              <w:t>t</w:t>
            </w:r>
            <w:r w:rsidRPr="00840E84">
              <w:rPr>
                <w:rFonts w:ascii="Arial" w:hAnsi="Arial" w:cs="Arial"/>
                <w:sz w:val="18"/>
                <w:szCs w:val="18"/>
                <w:lang w:val="es-CO" w:eastAsia="es-CO"/>
              </w:rPr>
              <w:t>rabajo y de informar inmediatamente cuando se presente dicha situación a su jefe inmediato</w:t>
            </w:r>
            <w:r w:rsidR="00E767FA">
              <w:rPr>
                <w:rFonts w:ascii="Arial" w:hAnsi="Arial" w:cs="Arial"/>
                <w:sz w:val="18"/>
                <w:szCs w:val="18"/>
                <w:lang w:val="es-CO" w:eastAsia="es-CO"/>
              </w:rPr>
              <w:t>.</w:t>
            </w:r>
          </w:p>
        </w:tc>
      </w:tr>
      <w:tr w:rsidR="0051399E" w:rsidRPr="00B65B4F" w14:paraId="6DF39756" w14:textId="77777777" w:rsidTr="001870FE">
        <w:trPr>
          <w:gridBefore w:val="1"/>
          <w:gridAfter w:val="1"/>
          <w:wBefore w:w="11" w:type="dxa"/>
          <w:wAfter w:w="91" w:type="dxa"/>
          <w:trHeight w:val="255"/>
        </w:trPr>
        <w:tc>
          <w:tcPr>
            <w:tcW w:w="0" w:type="auto"/>
            <w:gridSpan w:val="6"/>
            <w:shd w:val="clear" w:color="auto" w:fill="D9D9D9" w:themeFill="background1" w:themeFillShade="D9"/>
            <w:vAlign w:val="center"/>
            <w:hideMark/>
          </w:tcPr>
          <w:p w14:paraId="4461908F" w14:textId="77777777" w:rsidR="0051399E" w:rsidRPr="00B33614" w:rsidRDefault="0051399E" w:rsidP="00B30C79">
            <w:pPr>
              <w:jc w:val="both"/>
              <w:rPr>
                <w:rFonts w:ascii="Arial" w:hAnsi="Arial" w:cs="Arial"/>
                <w:b/>
                <w:sz w:val="18"/>
                <w:szCs w:val="18"/>
                <w:lang w:val="es-CO" w:eastAsia="es-CO"/>
              </w:rPr>
            </w:pPr>
            <w:r w:rsidRPr="00B33614">
              <w:rPr>
                <w:rFonts w:ascii="Arial" w:hAnsi="Arial" w:cs="Arial"/>
                <w:b/>
                <w:sz w:val="18"/>
                <w:szCs w:val="18"/>
                <w:lang w:val="es-CO" w:eastAsia="es-CO"/>
              </w:rPr>
              <w:t>3. Competencias</w:t>
            </w:r>
          </w:p>
        </w:tc>
      </w:tr>
      <w:tr w:rsidR="0051399E" w:rsidRPr="00B65B4F" w14:paraId="4A392154" w14:textId="77777777" w:rsidTr="001870FE">
        <w:trPr>
          <w:gridBefore w:val="1"/>
          <w:gridAfter w:val="1"/>
          <w:wBefore w:w="11" w:type="dxa"/>
          <w:wAfter w:w="91" w:type="dxa"/>
          <w:trHeight w:val="255"/>
        </w:trPr>
        <w:tc>
          <w:tcPr>
            <w:tcW w:w="0" w:type="auto"/>
            <w:gridSpan w:val="3"/>
            <w:shd w:val="clear" w:color="auto" w:fill="auto"/>
            <w:vAlign w:val="center"/>
            <w:hideMark/>
          </w:tcPr>
          <w:p w14:paraId="3501B2D5"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3.1 Educación</w:t>
            </w:r>
          </w:p>
        </w:tc>
        <w:tc>
          <w:tcPr>
            <w:tcW w:w="0" w:type="auto"/>
            <w:gridSpan w:val="3"/>
            <w:shd w:val="clear" w:color="auto" w:fill="auto"/>
            <w:vAlign w:val="center"/>
            <w:hideMark/>
          </w:tcPr>
          <w:p w14:paraId="1D366122"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3.2 Formación</w:t>
            </w:r>
          </w:p>
        </w:tc>
      </w:tr>
      <w:tr w:rsidR="0051399E" w:rsidRPr="00B65B4F" w14:paraId="45667A0C" w14:textId="77777777" w:rsidTr="001870FE">
        <w:trPr>
          <w:gridBefore w:val="1"/>
          <w:gridAfter w:val="1"/>
          <w:wBefore w:w="11" w:type="dxa"/>
          <w:wAfter w:w="91" w:type="dxa"/>
          <w:trHeight w:val="255"/>
        </w:trPr>
        <w:tc>
          <w:tcPr>
            <w:tcW w:w="0" w:type="auto"/>
            <w:gridSpan w:val="3"/>
            <w:shd w:val="clear" w:color="auto" w:fill="auto"/>
            <w:vAlign w:val="center"/>
            <w:hideMark/>
          </w:tcPr>
          <w:p w14:paraId="0CC0746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Título Profesional en Ingeniería ambiental, Administración ambiental o afines.</w:t>
            </w:r>
          </w:p>
        </w:tc>
        <w:tc>
          <w:tcPr>
            <w:tcW w:w="0" w:type="auto"/>
            <w:gridSpan w:val="3"/>
            <w:shd w:val="clear" w:color="auto" w:fill="auto"/>
            <w:vAlign w:val="center"/>
            <w:hideMark/>
          </w:tcPr>
          <w:p w14:paraId="4E3E4193"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Conocimientos en la Norma ISO 14001.</w:t>
            </w:r>
          </w:p>
        </w:tc>
      </w:tr>
      <w:tr w:rsidR="0051399E" w:rsidRPr="00B65B4F" w14:paraId="00369776" w14:textId="77777777" w:rsidTr="001870FE">
        <w:trPr>
          <w:gridBefore w:val="1"/>
          <w:gridAfter w:val="1"/>
          <w:wBefore w:w="11" w:type="dxa"/>
          <w:wAfter w:w="91" w:type="dxa"/>
          <w:trHeight w:val="510"/>
        </w:trPr>
        <w:tc>
          <w:tcPr>
            <w:tcW w:w="0" w:type="auto"/>
            <w:gridSpan w:val="3"/>
            <w:shd w:val="clear" w:color="auto" w:fill="auto"/>
            <w:vAlign w:val="center"/>
            <w:hideMark/>
          </w:tcPr>
          <w:p w14:paraId="0764E971"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Título de Posgrado en áreas afines ambientales.</w:t>
            </w:r>
          </w:p>
        </w:tc>
        <w:tc>
          <w:tcPr>
            <w:tcW w:w="0" w:type="auto"/>
            <w:gridSpan w:val="3"/>
            <w:shd w:val="clear" w:color="auto" w:fill="auto"/>
            <w:vAlign w:val="center"/>
            <w:hideMark/>
          </w:tcPr>
          <w:p w14:paraId="455C47AD"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Conocimientos en normatividad ambiental colombiana.</w:t>
            </w:r>
          </w:p>
        </w:tc>
      </w:tr>
      <w:tr w:rsidR="0051399E" w:rsidRPr="00B65B4F" w14:paraId="4B13C209" w14:textId="77777777" w:rsidTr="001870FE">
        <w:trPr>
          <w:gridBefore w:val="1"/>
          <w:gridAfter w:val="1"/>
          <w:wBefore w:w="11" w:type="dxa"/>
          <w:wAfter w:w="91" w:type="dxa"/>
          <w:trHeight w:val="255"/>
        </w:trPr>
        <w:tc>
          <w:tcPr>
            <w:tcW w:w="0" w:type="auto"/>
            <w:gridSpan w:val="3"/>
            <w:shd w:val="clear" w:color="auto" w:fill="auto"/>
            <w:vAlign w:val="center"/>
            <w:hideMark/>
          </w:tcPr>
          <w:p w14:paraId="495D34A7"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lastRenderedPageBreak/>
              <w:t> </w:t>
            </w:r>
          </w:p>
        </w:tc>
        <w:tc>
          <w:tcPr>
            <w:tcW w:w="0" w:type="auto"/>
            <w:gridSpan w:val="3"/>
            <w:shd w:val="clear" w:color="auto" w:fill="auto"/>
            <w:vAlign w:val="center"/>
            <w:hideMark/>
          </w:tcPr>
          <w:p w14:paraId="17B9B9A6"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Auditor líder o interno en ISO 14001.</w:t>
            </w:r>
          </w:p>
        </w:tc>
      </w:tr>
      <w:tr w:rsidR="0051399E" w:rsidRPr="00B65B4F" w14:paraId="76703541" w14:textId="77777777" w:rsidTr="001870FE">
        <w:trPr>
          <w:gridBefore w:val="1"/>
          <w:gridAfter w:val="1"/>
          <w:wBefore w:w="11" w:type="dxa"/>
          <w:wAfter w:w="91" w:type="dxa"/>
          <w:trHeight w:val="255"/>
        </w:trPr>
        <w:tc>
          <w:tcPr>
            <w:tcW w:w="0" w:type="auto"/>
            <w:gridSpan w:val="3"/>
            <w:shd w:val="clear" w:color="auto" w:fill="auto"/>
            <w:vAlign w:val="center"/>
            <w:hideMark/>
          </w:tcPr>
          <w:p w14:paraId="5007BDF7"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3.3 Experiencia</w:t>
            </w:r>
          </w:p>
        </w:tc>
        <w:tc>
          <w:tcPr>
            <w:tcW w:w="0" w:type="auto"/>
            <w:gridSpan w:val="3"/>
            <w:shd w:val="clear" w:color="auto" w:fill="auto"/>
            <w:vAlign w:val="center"/>
          </w:tcPr>
          <w:p w14:paraId="540F9FBF" w14:textId="77777777" w:rsidR="0051399E" w:rsidRPr="00B65B4F" w:rsidRDefault="0051399E" w:rsidP="00B30C79">
            <w:pPr>
              <w:jc w:val="both"/>
              <w:rPr>
                <w:rFonts w:ascii="Arial" w:hAnsi="Arial" w:cs="Arial"/>
                <w:bCs/>
                <w:sz w:val="18"/>
                <w:szCs w:val="18"/>
                <w:lang w:val="es-CO" w:eastAsia="es-CO"/>
              </w:rPr>
            </w:pPr>
          </w:p>
        </w:tc>
      </w:tr>
      <w:tr w:rsidR="0051399E" w:rsidRPr="00B65B4F" w14:paraId="321C30A8" w14:textId="77777777" w:rsidTr="001870FE">
        <w:trPr>
          <w:gridBefore w:val="1"/>
          <w:gridAfter w:val="1"/>
          <w:wBefore w:w="11" w:type="dxa"/>
          <w:wAfter w:w="91" w:type="dxa"/>
          <w:trHeight w:val="245"/>
        </w:trPr>
        <w:tc>
          <w:tcPr>
            <w:tcW w:w="0" w:type="auto"/>
            <w:gridSpan w:val="6"/>
            <w:tcBorders>
              <w:bottom w:val="single" w:sz="4" w:space="0" w:color="auto"/>
            </w:tcBorders>
            <w:shd w:val="clear" w:color="auto" w:fill="auto"/>
            <w:vAlign w:val="center"/>
            <w:hideMark/>
          </w:tcPr>
          <w:p w14:paraId="49B7FAC5"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Doce (12) meses de antigüedad en la compañía o experiencia de doce (12) meses en otras empresas en el tema ambiental.</w:t>
            </w:r>
          </w:p>
        </w:tc>
      </w:tr>
      <w:tr w:rsidR="0051399E" w:rsidRPr="00B65B4F" w14:paraId="0CB5DF1E"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FF3F2C9" w14:textId="16DF6ED0" w:rsidR="0051399E" w:rsidRPr="00B65B4F" w:rsidRDefault="001870FE" w:rsidP="00B33614">
            <w:pPr>
              <w:jc w:val="center"/>
              <w:rPr>
                <w:rFonts w:ascii="Arial" w:hAnsi="Arial" w:cs="Arial"/>
                <w:bCs/>
                <w:sz w:val="18"/>
                <w:szCs w:val="18"/>
                <w:lang w:val="es-CO" w:eastAsia="es-CO"/>
              </w:rPr>
            </w:pPr>
            <w:r w:rsidRPr="00856E5A">
              <w:rPr>
                <w:rFonts w:ascii="Arial" w:hAnsi="Arial" w:cs="Arial"/>
                <w:b/>
              </w:rPr>
              <w:t xml:space="preserve">Líder de </w:t>
            </w:r>
            <w:r>
              <w:rPr>
                <w:rFonts w:ascii="Arial" w:hAnsi="Arial" w:cs="Arial"/>
                <w:b/>
              </w:rPr>
              <w:t>S</w:t>
            </w:r>
            <w:r w:rsidRPr="00856E5A">
              <w:rPr>
                <w:rFonts w:ascii="Arial" w:hAnsi="Arial" w:cs="Arial"/>
                <w:b/>
              </w:rPr>
              <w:t xml:space="preserve">eguridad y </w:t>
            </w:r>
            <w:r>
              <w:rPr>
                <w:rFonts w:ascii="Arial" w:hAnsi="Arial" w:cs="Arial"/>
                <w:b/>
              </w:rPr>
              <w:t>S</w:t>
            </w:r>
            <w:r w:rsidRPr="00856E5A">
              <w:rPr>
                <w:rFonts w:ascii="Arial" w:hAnsi="Arial" w:cs="Arial"/>
                <w:b/>
              </w:rPr>
              <w:t xml:space="preserve">alud en el </w:t>
            </w:r>
            <w:r>
              <w:rPr>
                <w:rFonts w:ascii="Arial" w:hAnsi="Arial" w:cs="Arial"/>
                <w:b/>
              </w:rPr>
              <w:t>T</w:t>
            </w:r>
            <w:r w:rsidRPr="00856E5A">
              <w:rPr>
                <w:rFonts w:ascii="Arial" w:hAnsi="Arial" w:cs="Arial"/>
                <w:b/>
              </w:rPr>
              <w:t>rabajo</w:t>
            </w:r>
            <w:r>
              <w:rPr>
                <w:rFonts w:ascii="Arial" w:hAnsi="Arial" w:cs="Arial"/>
                <w:b/>
              </w:rPr>
              <w:t xml:space="preserve"> Casa Matriz</w:t>
            </w:r>
          </w:p>
        </w:tc>
      </w:tr>
      <w:tr w:rsidR="00B33614" w:rsidRPr="00B65B4F" w14:paraId="1E6D5FF5"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B15BA" w14:textId="410D0140" w:rsidR="00B33614" w:rsidRPr="00B33614" w:rsidRDefault="00B33614" w:rsidP="00B30C79">
            <w:pPr>
              <w:jc w:val="both"/>
              <w:rPr>
                <w:rFonts w:ascii="Arial" w:hAnsi="Arial" w:cs="Arial"/>
                <w:b/>
                <w:sz w:val="18"/>
                <w:szCs w:val="18"/>
                <w:lang w:val="es-CO" w:eastAsia="es-CO"/>
              </w:rPr>
            </w:pPr>
            <w:r w:rsidRPr="00B33614">
              <w:rPr>
                <w:rFonts w:ascii="Arial" w:hAnsi="Arial" w:cs="Arial"/>
                <w:b/>
                <w:sz w:val="18"/>
                <w:szCs w:val="18"/>
                <w:lang w:val="es-CO" w:eastAsia="es-CO"/>
              </w:rPr>
              <w:t>1. Objetivo General</w:t>
            </w:r>
          </w:p>
        </w:tc>
      </w:tr>
      <w:tr w:rsidR="0051399E" w:rsidRPr="00B65B4F" w14:paraId="1D836914"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55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83D2A10"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Liderar la gestión en Seguridad y Salud en el Trabajo SST para su implementación, mantenimiento y mejoramiento continuo tendiente al logro de los objetivos y adecuado desempeño en SST, identificando, evaluando y controlando los peligros y riesgos en el trabajo.</w:t>
            </w:r>
          </w:p>
        </w:tc>
      </w:tr>
      <w:tr w:rsidR="0051399E" w:rsidRPr="00B65B4F" w14:paraId="4D2EF7DB"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2DFC2" w14:textId="77777777" w:rsidR="0051399E" w:rsidRPr="00B33614" w:rsidRDefault="0051399E" w:rsidP="00B30C79">
            <w:pPr>
              <w:jc w:val="both"/>
              <w:rPr>
                <w:rFonts w:ascii="Arial" w:hAnsi="Arial" w:cs="Arial"/>
                <w:b/>
                <w:sz w:val="18"/>
                <w:szCs w:val="18"/>
                <w:lang w:val="es-CO" w:eastAsia="es-CO"/>
              </w:rPr>
            </w:pPr>
            <w:r w:rsidRPr="00B33614">
              <w:rPr>
                <w:rFonts w:ascii="Arial" w:hAnsi="Arial" w:cs="Arial"/>
                <w:b/>
                <w:sz w:val="18"/>
                <w:szCs w:val="18"/>
                <w:lang w:val="es-CO" w:eastAsia="es-CO"/>
              </w:rPr>
              <w:t xml:space="preserve">2.  Descripción de funciones esenciales, autoridad del cargo y responsabilidades Líder en Seguridad y Salud en el Trabajo Nacional </w:t>
            </w:r>
          </w:p>
        </w:tc>
      </w:tr>
      <w:tr w:rsidR="0051399E" w:rsidRPr="00B65B4F" w14:paraId="54276802"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57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E7795B"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2.1 Fomentar en la compañía las mejores prácticas para la adecuada gestión en SST que contribuyan de forma idónea para el logro de los objetivos, la seguridad, la salud laboral y el desarrollo de competencias en los colaboradores y contratistas.</w:t>
            </w:r>
          </w:p>
        </w:tc>
      </w:tr>
      <w:tr w:rsidR="0051399E" w:rsidRPr="00B65B4F" w14:paraId="242F2EE5"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CDE74D"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2.2 Establecer lineamientos de dirección, seguimiento y control en SST alineados e integrados al Sistema Integrado de Gestión.</w:t>
            </w:r>
          </w:p>
        </w:tc>
      </w:tr>
      <w:tr w:rsidR="0051399E" w:rsidRPr="00B65B4F" w14:paraId="082CC8C4"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4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126CA54"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2.3 Elaborar de planes, programas y/o campañas en SST y su documentación.</w:t>
            </w:r>
          </w:p>
        </w:tc>
      </w:tr>
      <w:tr w:rsidR="0051399E" w:rsidRPr="00B65B4F" w14:paraId="6E02F351"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37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1ECF49"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2.4 Proponer herramientas y metodologías que promuevan la cultura, cumplimiento y mejora continua en los diferentes componentes de la gestión de SST.</w:t>
            </w:r>
          </w:p>
        </w:tc>
      </w:tr>
      <w:tr w:rsidR="0051399E" w:rsidRPr="00B65B4F" w14:paraId="0602F8C3"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381"/>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3D556D"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2.5 Prestar asesoría para la implementación, mantenimiento y mejora de la gestión en seguridad y salud en el trabajo.</w:t>
            </w:r>
          </w:p>
        </w:tc>
      </w:tr>
      <w:tr w:rsidR="0051399E" w:rsidRPr="00B65B4F" w14:paraId="2604865B"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73"/>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0E133B"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2.6 Comunicar los temas relevantes en Seguridad y Salud en el Trabajo a los colaboradores y contratistas.</w:t>
            </w:r>
          </w:p>
        </w:tc>
      </w:tr>
      <w:tr w:rsidR="0051399E" w:rsidRPr="00B65B4F" w14:paraId="0C8F0CC8"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7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6A32A00" w14:textId="377437A6"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2.7 Responder a los requerimientos de los diferentes entes de control internos y externos en SST.</w:t>
            </w:r>
          </w:p>
        </w:tc>
      </w:tr>
      <w:tr w:rsidR="0051399E" w:rsidRPr="00B65B4F" w14:paraId="3CDEFFA9"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68"/>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EA12C5"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xml:space="preserve">2.8 Revisar el cumplimiento de la legislación vigente en materia de SST aplicables a la Compañía. </w:t>
            </w:r>
          </w:p>
        </w:tc>
      </w:tr>
      <w:tr w:rsidR="0051399E" w:rsidRPr="00B65B4F" w14:paraId="4F74710E"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72"/>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02C60B"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2.9 Planificar, organizar, dirigir, desarrollar y aplicar el SG-SST y como mínimo una vez al año realizar su evaluación.</w:t>
            </w:r>
          </w:p>
        </w:tc>
      </w:tr>
      <w:tr w:rsidR="0051399E" w:rsidRPr="00B65B4F" w14:paraId="53D39132"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63"/>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2216DA" w14:textId="77777777" w:rsidR="0051399E" w:rsidRPr="00B65B4F" w:rsidRDefault="0051399E" w:rsidP="00B30C79">
            <w:pPr>
              <w:rPr>
                <w:rFonts w:ascii="Arial" w:hAnsi="Arial" w:cs="Arial"/>
                <w:sz w:val="18"/>
                <w:szCs w:val="18"/>
                <w:lang w:eastAsia="es-CO"/>
              </w:rPr>
            </w:pPr>
            <w:r w:rsidRPr="00B65B4F">
              <w:rPr>
                <w:rFonts w:ascii="Arial" w:hAnsi="Arial" w:cs="Arial"/>
                <w:sz w:val="18"/>
                <w:szCs w:val="18"/>
                <w:lang w:eastAsia="es-CO"/>
              </w:rPr>
              <w:t>2.10 Informar a la alta dirección sobre el funcionamiento y los resultados del SG-SST.</w:t>
            </w:r>
          </w:p>
        </w:tc>
      </w:tr>
      <w:tr w:rsidR="0051399E" w:rsidRPr="00B65B4F" w14:paraId="29574147"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79"/>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76097F" w14:textId="77777777" w:rsidR="0051399E" w:rsidRPr="00B65B4F" w:rsidRDefault="0051399E" w:rsidP="00B30C79">
            <w:pPr>
              <w:rPr>
                <w:rFonts w:ascii="Arial" w:hAnsi="Arial" w:cs="Arial"/>
                <w:sz w:val="18"/>
                <w:szCs w:val="18"/>
                <w:lang w:eastAsia="es-CO"/>
              </w:rPr>
            </w:pPr>
            <w:r w:rsidRPr="00B65B4F">
              <w:rPr>
                <w:rFonts w:ascii="Arial" w:hAnsi="Arial" w:cs="Arial"/>
                <w:sz w:val="18"/>
                <w:szCs w:val="18"/>
                <w:lang w:eastAsia="es-CO"/>
              </w:rPr>
              <w:t>2.11 Promover la participación de todos los miembros de la empresa en la implementación del SG-SST.</w:t>
            </w:r>
          </w:p>
        </w:tc>
      </w:tr>
      <w:tr w:rsidR="0051399E" w:rsidRPr="00B65B4F" w14:paraId="4C1FA887"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83"/>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700940" w14:textId="77777777" w:rsidR="0051399E" w:rsidRPr="00B65B4F" w:rsidRDefault="0051399E" w:rsidP="00B30C79">
            <w:pPr>
              <w:rPr>
                <w:rFonts w:ascii="Arial" w:hAnsi="Arial" w:cs="Arial"/>
                <w:sz w:val="18"/>
                <w:szCs w:val="18"/>
                <w:lang w:eastAsia="es-CO"/>
              </w:rPr>
            </w:pPr>
            <w:r w:rsidRPr="00B65B4F">
              <w:rPr>
                <w:rFonts w:ascii="Arial" w:hAnsi="Arial" w:cs="Arial"/>
                <w:sz w:val="18"/>
                <w:szCs w:val="18"/>
                <w:lang w:eastAsia="es-CO"/>
              </w:rPr>
              <w:t>2.12 Participar y apoyar en la investigación de los accidentes e incidentes de trabajo.</w:t>
            </w:r>
          </w:p>
        </w:tc>
      </w:tr>
      <w:tr w:rsidR="0051399E" w:rsidRPr="00B65B4F" w14:paraId="5A89A1B9"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73"/>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91196F" w14:textId="77777777" w:rsidR="0051399E" w:rsidRPr="00B65B4F" w:rsidRDefault="0051399E" w:rsidP="00B30C79">
            <w:pPr>
              <w:rPr>
                <w:rFonts w:ascii="Arial" w:hAnsi="Arial" w:cs="Arial"/>
                <w:sz w:val="18"/>
                <w:szCs w:val="18"/>
                <w:lang w:val="es-CO" w:eastAsia="es-CO"/>
              </w:rPr>
            </w:pPr>
            <w:r w:rsidRPr="00B65B4F">
              <w:rPr>
                <w:rFonts w:ascii="Arial" w:hAnsi="Arial" w:cs="Arial"/>
                <w:sz w:val="18"/>
                <w:szCs w:val="18"/>
                <w:lang w:eastAsia="es-CO"/>
              </w:rPr>
              <w:t>2.13 Gestionar los recursos para cumplir con el plan de Seguridad y Salud en el Trabajo y hacer seguimiento a los indicadores.</w:t>
            </w:r>
          </w:p>
        </w:tc>
      </w:tr>
      <w:tr w:rsidR="0051399E" w:rsidRPr="00B65B4F" w14:paraId="4F22F2B0"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77"/>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0E0D59"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 xml:space="preserve">2.14 Las demás funciones necesarias para la implementación, mantenimiento, seguimiento y mejora del Sistema Integrado de Gestión. </w:t>
            </w:r>
          </w:p>
        </w:tc>
      </w:tr>
      <w:tr w:rsidR="0051399E" w:rsidRPr="00B65B4F" w14:paraId="472B6447"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51E63" w14:textId="77777777" w:rsidR="0051399E" w:rsidRPr="00B33614" w:rsidRDefault="0051399E" w:rsidP="00B30C79">
            <w:pPr>
              <w:jc w:val="both"/>
              <w:rPr>
                <w:rFonts w:ascii="Arial" w:hAnsi="Arial" w:cs="Arial"/>
                <w:b/>
                <w:sz w:val="18"/>
                <w:szCs w:val="18"/>
                <w:lang w:val="es-CO" w:eastAsia="es-CO"/>
              </w:rPr>
            </w:pPr>
            <w:r w:rsidRPr="00B33614">
              <w:rPr>
                <w:rFonts w:ascii="Arial" w:hAnsi="Arial" w:cs="Arial"/>
                <w:b/>
                <w:sz w:val="18"/>
                <w:szCs w:val="18"/>
                <w:lang w:val="es-CO" w:eastAsia="es-CO"/>
              </w:rPr>
              <w:t>3. Competencias</w:t>
            </w:r>
          </w:p>
        </w:tc>
      </w:tr>
      <w:tr w:rsidR="0051399E" w:rsidRPr="00B65B4F" w14:paraId="63CF0298"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B2C6FD"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3.1 Estudios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88D7E3"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3.2 Formación</w:t>
            </w:r>
          </w:p>
        </w:tc>
      </w:tr>
      <w:tr w:rsidR="0051399E" w:rsidRPr="00B65B4F" w14:paraId="26844D29"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A3670D"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Título Profesional o Posgrado en áreas afines a SST.</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B50B6D" w14:textId="536DD43E"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Legislación en Seguridad y Salud en el Trabajo</w:t>
            </w:r>
            <w:r w:rsidR="001870FE">
              <w:rPr>
                <w:rFonts w:ascii="Arial" w:hAnsi="Arial" w:cs="Arial"/>
                <w:sz w:val="18"/>
                <w:szCs w:val="18"/>
                <w:lang w:val="es-CO" w:eastAsia="es-CO"/>
              </w:rPr>
              <w:t xml:space="preserve"> y </w:t>
            </w:r>
            <w:r w:rsidR="001870FE" w:rsidRPr="00B65B4F">
              <w:rPr>
                <w:rFonts w:ascii="Arial" w:hAnsi="Arial" w:cs="Arial"/>
                <w:sz w:val="18"/>
                <w:szCs w:val="18"/>
                <w:lang w:val="es-CO" w:eastAsia="es-CO"/>
              </w:rPr>
              <w:t>Sistema General de Riesgos laborales</w:t>
            </w:r>
          </w:p>
        </w:tc>
      </w:tr>
      <w:tr w:rsidR="0051399E" w:rsidRPr="00B65B4F" w14:paraId="17D880D1"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7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90DB69"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Licencia vigente en Seguridad y Salud en el Trabajo.</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3E29DB"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Curso de 50 horas en Sistemas de Gestión de Seguridad y Salud en el Trabajo</w:t>
            </w:r>
          </w:p>
        </w:tc>
      </w:tr>
      <w:tr w:rsidR="0051399E" w:rsidRPr="00B65B4F" w14:paraId="416DE214"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4C3F39" w14:textId="77777777" w:rsidR="0051399E" w:rsidRPr="00B65B4F" w:rsidRDefault="0051399E" w:rsidP="00B30C79">
            <w:pPr>
              <w:jc w:val="both"/>
              <w:rPr>
                <w:rFonts w:ascii="Arial" w:hAnsi="Arial" w:cs="Arial"/>
                <w:bCs/>
                <w:sz w:val="18"/>
                <w:szCs w:val="18"/>
                <w:lang w:val="es-CO" w:eastAsia="es-CO"/>
              </w:rPr>
            </w:pPr>
            <w:r w:rsidRPr="00B65B4F">
              <w:rPr>
                <w:rFonts w:ascii="Arial" w:hAnsi="Arial" w:cs="Arial"/>
                <w:bCs/>
                <w:sz w:val="18"/>
                <w:szCs w:val="18"/>
                <w:lang w:val="es-CO" w:eastAsia="es-CO"/>
              </w:rPr>
              <w:t xml:space="preserve">3.3 Experiencia </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222EE5" w14:textId="77777777" w:rsidR="0051399E" w:rsidRPr="00B65B4F" w:rsidRDefault="0051399E" w:rsidP="00B30C79">
            <w:pPr>
              <w:jc w:val="both"/>
              <w:rPr>
                <w:rFonts w:ascii="Arial" w:hAnsi="Arial" w:cs="Arial"/>
                <w:bCs/>
                <w:sz w:val="18"/>
                <w:szCs w:val="18"/>
                <w:lang w:val="es-CO" w:eastAsia="es-CO"/>
              </w:rPr>
            </w:pPr>
          </w:p>
        </w:tc>
      </w:tr>
      <w:tr w:rsidR="0051399E" w:rsidRPr="00B65B4F" w14:paraId="690EEE9F" w14:textId="77777777" w:rsidTr="001870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1" w:type="dxa"/>
          <w:wAfter w:w="91" w:type="dxa"/>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86FFC5" w14:textId="77777777" w:rsidR="0051399E" w:rsidRPr="00B65B4F" w:rsidRDefault="0051399E" w:rsidP="00B30C79">
            <w:pPr>
              <w:jc w:val="both"/>
              <w:rPr>
                <w:rFonts w:ascii="Arial" w:hAnsi="Arial" w:cs="Arial"/>
                <w:sz w:val="18"/>
                <w:szCs w:val="18"/>
                <w:lang w:val="es-CO" w:eastAsia="es-CO"/>
              </w:rPr>
            </w:pPr>
            <w:r w:rsidRPr="00B65B4F">
              <w:rPr>
                <w:rFonts w:ascii="Arial" w:hAnsi="Arial" w:cs="Arial"/>
                <w:sz w:val="18"/>
                <w:szCs w:val="18"/>
                <w:lang w:val="es-CO" w:eastAsia="es-CO"/>
              </w:rPr>
              <w:t>Doce (12) meses de antigüedad en la compañía o experiencia de doce (12) meses en otras empresas en temas de Seguridad y Salud en el Trabajo.</w:t>
            </w:r>
          </w:p>
        </w:tc>
      </w:tr>
      <w:tr w:rsidR="0051399E" w:rsidRPr="00B65B4F" w14:paraId="52D0F81D" w14:textId="77777777" w:rsidTr="001870FE">
        <w:tblPrEx>
          <w:jc w:val="center"/>
          <w:tblCellMar>
            <w:left w:w="108" w:type="dxa"/>
            <w:right w:w="108" w:type="dxa"/>
          </w:tblCellMar>
        </w:tblPrEx>
        <w:trPr>
          <w:trHeight w:val="283"/>
          <w:jc w:val="center"/>
        </w:trPr>
        <w:tc>
          <w:tcPr>
            <w:tcW w:w="9493" w:type="dxa"/>
            <w:gridSpan w:val="8"/>
            <w:shd w:val="clear" w:color="auto" w:fill="F79646" w:themeFill="accent6"/>
            <w:vAlign w:val="center"/>
            <w:hideMark/>
          </w:tcPr>
          <w:p w14:paraId="599F6420" w14:textId="7B5E599C" w:rsidR="0051399E" w:rsidRPr="00B65B4F" w:rsidRDefault="001870FE" w:rsidP="00B33614">
            <w:pPr>
              <w:ind w:left="720"/>
              <w:jc w:val="center"/>
              <w:rPr>
                <w:rFonts w:ascii="Arial" w:hAnsi="Arial" w:cs="Arial"/>
                <w:b/>
                <w:sz w:val="18"/>
                <w:szCs w:val="18"/>
              </w:rPr>
            </w:pPr>
            <w:r>
              <w:rPr>
                <w:rFonts w:ascii="Arial" w:hAnsi="Arial" w:cs="Arial"/>
                <w:b/>
              </w:rPr>
              <w:t>Profesional en salud</w:t>
            </w:r>
            <w:r w:rsidRPr="00856E5A">
              <w:rPr>
                <w:rFonts w:ascii="Arial" w:hAnsi="Arial" w:cs="Arial"/>
                <w:b/>
              </w:rPr>
              <w:t xml:space="preserve"> </w:t>
            </w:r>
            <w:r>
              <w:rPr>
                <w:rFonts w:ascii="Arial" w:hAnsi="Arial" w:cs="Arial"/>
                <w:b/>
              </w:rPr>
              <w:t>SST</w:t>
            </w:r>
          </w:p>
        </w:tc>
      </w:tr>
      <w:tr w:rsidR="00B33614" w:rsidRPr="00B65B4F" w14:paraId="468BE226" w14:textId="77777777" w:rsidTr="001870FE">
        <w:tblPrEx>
          <w:jc w:val="center"/>
          <w:tblCellMar>
            <w:left w:w="108" w:type="dxa"/>
            <w:right w:w="108" w:type="dxa"/>
          </w:tblCellMar>
        </w:tblPrEx>
        <w:trPr>
          <w:trHeight w:val="283"/>
          <w:jc w:val="center"/>
        </w:trPr>
        <w:tc>
          <w:tcPr>
            <w:tcW w:w="9493" w:type="dxa"/>
            <w:gridSpan w:val="8"/>
            <w:shd w:val="clear" w:color="auto" w:fill="D9D9D9" w:themeFill="background1" w:themeFillShade="D9"/>
            <w:vAlign w:val="center"/>
          </w:tcPr>
          <w:p w14:paraId="2DF2614F" w14:textId="4D128FDD" w:rsidR="00B33614" w:rsidRPr="00B65B4F" w:rsidRDefault="00B33614">
            <w:pPr>
              <w:numPr>
                <w:ilvl w:val="0"/>
                <w:numId w:val="11"/>
              </w:numPr>
              <w:ind w:left="309" w:hanging="284"/>
              <w:rPr>
                <w:rFonts w:ascii="Arial" w:hAnsi="Arial" w:cs="Arial"/>
                <w:b/>
                <w:sz w:val="18"/>
                <w:szCs w:val="18"/>
              </w:rPr>
            </w:pPr>
            <w:r w:rsidRPr="00B65B4F">
              <w:rPr>
                <w:rFonts w:ascii="Arial" w:hAnsi="Arial" w:cs="Arial"/>
                <w:b/>
                <w:sz w:val="18"/>
                <w:szCs w:val="18"/>
              </w:rPr>
              <w:t>Objetivo General</w:t>
            </w:r>
          </w:p>
        </w:tc>
      </w:tr>
      <w:tr w:rsidR="0051399E" w:rsidRPr="00B65B4F" w14:paraId="2EB797DC" w14:textId="77777777" w:rsidTr="001870FE">
        <w:tblPrEx>
          <w:jc w:val="center"/>
          <w:tblCellMar>
            <w:left w:w="108" w:type="dxa"/>
            <w:right w:w="108" w:type="dxa"/>
          </w:tblCellMar>
        </w:tblPrEx>
        <w:trPr>
          <w:trHeight w:val="789"/>
          <w:jc w:val="center"/>
        </w:trPr>
        <w:tc>
          <w:tcPr>
            <w:tcW w:w="9493" w:type="dxa"/>
            <w:gridSpan w:val="8"/>
            <w:hideMark/>
          </w:tcPr>
          <w:p w14:paraId="6C5FB535" w14:textId="644B7C0B" w:rsidR="0051399E" w:rsidRPr="00B65B4F" w:rsidRDefault="0051399E" w:rsidP="00B33614">
            <w:pPr>
              <w:spacing w:line="0" w:lineRule="atLeast"/>
              <w:ind w:right="113"/>
              <w:contextualSpacing/>
              <w:jc w:val="both"/>
              <w:rPr>
                <w:rFonts w:ascii="Arial" w:hAnsi="Arial" w:cs="Arial"/>
                <w:sz w:val="18"/>
                <w:szCs w:val="18"/>
              </w:rPr>
            </w:pPr>
            <w:r w:rsidRPr="00B65B4F">
              <w:rPr>
                <w:rFonts w:ascii="Arial" w:hAnsi="Arial" w:cs="Arial"/>
                <w:sz w:val="18"/>
                <w:szCs w:val="18"/>
              </w:rPr>
              <w:t xml:space="preserve">Apoyar el sistema de gestión en seguridad y salud en el trabajo en lo relacionado con las condiciones de salud de los trabajadores a través de los programas de vigilancia epidemidemiológica, programas de promoción y prevención, seguimiento al ausentismo laboral por accidentalidad y enfermedad laboral, análisis y medición de objetivos relacionados. </w:t>
            </w:r>
          </w:p>
        </w:tc>
      </w:tr>
      <w:tr w:rsidR="0051399E" w:rsidRPr="00B65B4F" w14:paraId="2576348E" w14:textId="77777777" w:rsidTr="001870FE">
        <w:tblPrEx>
          <w:jc w:val="center"/>
          <w:tblCellMar>
            <w:left w:w="108" w:type="dxa"/>
            <w:right w:w="108" w:type="dxa"/>
          </w:tblCellMar>
        </w:tblPrEx>
        <w:trPr>
          <w:trHeight w:val="283"/>
          <w:jc w:val="center"/>
        </w:trPr>
        <w:tc>
          <w:tcPr>
            <w:tcW w:w="9493" w:type="dxa"/>
            <w:gridSpan w:val="8"/>
            <w:shd w:val="clear" w:color="auto" w:fill="D9D9D9" w:themeFill="background1" w:themeFillShade="D9"/>
            <w:vAlign w:val="center"/>
            <w:hideMark/>
          </w:tcPr>
          <w:p w14:paraId="54499216" w14:textId="77777777" w:rsidR="0051399E" w:rsidRPr="00B65B4F" w:rsidRDefault="0051399E">
            <w:pPr>
              <w:numPr>
                <w:ilvl w:val="0"/>
                <w:numId w:val="11"/>
              </w:numPr>
              <w:ind w:left="309" w:hanging="309"/>
              <w:rPr>
                <w:rFonts w:ascii="Arial" w:hAnsi="Arial" w:cs="Arial"/>
                <w:b/>
                <w:sz w:val="18"/>
                <w:szCs w:val="18"/>
              </w:rPr>
            </w:pPr>
            <w:r w:rsidRPr="00B65B4F">
              <w:rPr>
                <w:rFonts w:ascii="Arial" w:hAnsi="Arial" w:cs="Arial"/>
                <w:b/>
                <w:sz w:val="18"/>
                <w:szCs w:val="18"/>
              </w:rPr>
              <w:t>Objetivos Específicos</w:t>
            </w:r>
          </w:p>
        </w:tc>
      </w:tr>
      <w:tr w:rsidR="0051399E" w:rsidRPr="00B65B4F" w14:paraId="670821E6" w14:textId="77777777" w:rsidTr="001870FE">
        <w:tblPrEx>
          <w:jc w:val="center"/>
          <w:tblCellMar>
            <w:left w:w="108" w:type="dxa"/>
            <w:right w:w="108" w:type="dxa"/>
          </w:tblCellMar>
        </w:tblPrEx>
        <w:trPr>
          <w:trHeight w:val="1957"/>
          <w:jc w:val="center"/>
        </w:trPr>
        <w:tc>
          <w:tcPr>
            <w:tcW w:w="9493" w:type="dxa"/>
            <w:gridSpan w:val="8"/>
          </w:tcPr>
          <w:p w14:paraId="42CAE7E7" w14:textId="77777777" w:rsidR="0051399E" w:rsidRPr="00525568" w:rsidRDefault="0051399E">
            <w:pPr>
              <w:pStyle w:val="Prrafodelista"/>
              <w:numPr>
                <w:ilvl w:val="0"/>
                <w:numId w:val="28"/>
              </w:numPr>
              <w:spacing w:line="0" w:lineRule="atLeast"/>
              <w:ind w:right="113"/>
              <w:contextualSpacing/>
              <w:jc w:val="both"/>
              <w:rPr>
                <w:rFonts w:ascii="Arial" w:hAnsi="Arial" w:cs="Arial"/>
                <w:sz w:val="18"/>
                <w:szCs w:val="18"/>
              </w:rPr>
            </w:pPr>
            <w:r w:rsidRPr="00525568">
              <w:rPr>
                <w:rFonts w:ascii="Arial" w:hAnsi="Arial" w:cs="Arial"/>
                <w:sz w:val="18"/>
                <w:szCs w:val="18"/>
              </w:rPr>
              <w:lastRenderedPageBreak/>
              <w:t xml:space="preserve">Fomentar una cultura preventiva y de estilo de vida saludable en la empresa a través del desarrollo y seguimiento de programas de vigilancia epidemiológica, promoción y prevención y otros. </w:t>
            </w:r>
          </w:p>
          <w:p w14:paraId="7D2F6B38" w14:textId="77777777" w:rsidR="0051399E" w:rsidRPr="00525568" w:rsidRDefault="0051399E">
            <w:pPr>
              <w:pStyle w:val="Prrafodelista"/>
              <w:numPr>
                <w:ilvl w:val="0"/>
                <w:numId w:val="28"/>
              </w:numPr>
              <w:spacing w:line="0" w:lineRule="atLeast"/>
              <w:ind w:right="113"/>
              <w:contextualSpacing/>
              <w:jc w:val="both"/>
              <w:rPr>
                <w:rFonts w:ascii="Arial" w:hAnsi="Arial" w:cs="Arial"/>
                <w:sz w:val="18"/>
                <w:szCs w:val="18"/>
              </w:rPr>
            </w:pPr>
            <w:r w:rsidRPr="00525568">
              <w:rPr>
                <w:rFonts w:ascii="Arial" w:hAnsi="Arial" w:cs="Arial"/>
                <w:sz w:val="18"/>
                <w:szCs w:val="18"/>
              </w:rPr>
              <w:t>Medición, análisis y seguimiento a la gestión de las acciones en salud preventiva y del trabajo.</w:t>
            </w:r>
          </w:p>
          <w:p w14:paraId="1F314F89" w14:textId="77777777" w:rsidR="0051399E" w:rsidRPr="00525568" w:rsidRDefault="0051399E">
            <w:pPr>
              <w:pStyle w:val="Prrafodelista"/>
              <w:numPr>
                <w:ilvl w:val="0"/>
                <w:numId w:val="28"/>
              </w:numPr>
              <w:spacing w:line="0" w:lineRule="atLeast"/>
              <w:ind w:right="113"/>
              <w:contextualSpacing/>
              <w:jc w:val="both"/>
              <w:rPr>
                <w:rFonts w:ascii="Arial" w:hAnsi="Arial" w:cs="Arial"/>
                <w:sz w:val="18"/>
                <w:szCs w:val="18"/>
              </w:rPr>
            </w:pPr>
            <w:r w:rsidRPr="00525568">
              <w:rPr>
                <w:rFonts w:ascii="Arial" w:hAnsi="Arial" w:cs="Arial"/>
                <w:sz w:val="18"/>
                <w:szCs w:val="18"/>
              </w:rPr>
              <w:t xml:space="preserve">Gestionar acciones de prevención y seguimiento de acuerdo con las condiciones de salud de los colaboradores </w:t>
            </w:r>
          </w:p>
          <w:p w14:paraId="294577AB" w14:textId="0B07CE63" w:rsidR="0051399E" w:rsidRPr="00525568" w:rsidRDefault="0051399E">
            <w:pPr>
              <w:pStyle w:val="Prrafodelista"/>
              <w:numPr>
                <w:ilvl w:val="0"/>
                <w:numId w:val="28"/>
              </w:numPr>
              <w:spacing w:line="0" w:lineRule="atLeast"/>
              <w:ind w:right="113"/>
              <w:contextualSpacing/>
              <w:jc w:val="both"/>
              <w:rPr>
                <w:rFonts w:ascii="Arial" w:hAnsi="Arial" w:cs="Arial"/>
                <w:sz w:val="18"/>
                <w:szCs w:val="18"/>
              </w:rPr>
            </w:pPr>
            <w:r w:rsidRPr="00525568">
              <w:rPr>
                <w:rFonts w:ascii="Arial" w:hAnsi="Arial" w:cs="Arial"/>
                <w:sz w:val="18"/>
                <w:szCs w:val="18"/>
              </w:rPr>
              <w:t xml:space="preserve">Orientar la gestión con los trabajadores de acuerdo </w:t>
            </w:r>
            <w:r w:rsidR="00D7351B">
              <w:rPr>
                <w:rFonts w:ascii="Arial" w:hAnsi="Arial" w:cs="Arial"/>
                <w:sz w:val="18"/>
                <w:szCs w:val="18"/>
              </w:rPr>
              <w:t xml:space="preserve">con </w:t>
            </w:r>
            <w:r w:rsidRPr="00525568">
              <w:rPr>
                <w:rFonts w:ascii="Arial" w:hAnsi="Arial" w:cs="Arial"/>
                <w:sz w:val="18"/>
                <w:szCs w:val="18"/>
              </w:rPr>
              <w:t xml:space="preserve">eventos de salud. </w:t>
            </w:r>
          </w:p>
          <w:p w14:paraId="690CB33C" w14:textId="4585759F" w:rsidR="0051399E" w:rsidRPr="00525568" w:rsidRDefault="0051399E">
            <w:pPr>
              <w:pStyle w:val="Prrafodelista"/>
              <w:numPr>
                <w:ilvl w:val="0"/>
                <w:numId w:val="28"/>
              </w:numPr>
              <w:rPr>
                <w:rFonts w:ascii="Arial" w:hAnsi="Arial" w:cs="Arial"/>
                <w:sz w:val="18"/>
                <w:szCs w:val="18"/>
              </w:rPr>
            </w:pPr>
            <w:r w:rsidRPr="00525568">
              <w:rPr>
                <w:rFonts w:ascii="Arial" w:hAnsi="Arial" w:cs="Arial"/>
                <w:sz w:val="18"/>
                <w:szCs w:val="18"/>
              </w:rPr>
              <w:t>Realizar Seguimiento a casos de enfermedad laboral</w:t>
            </w:r>
            <w:r w:rsidR="00D7351B">
              <w:rPr>
                <w:rFonts w:ascii="Arial" w:hAnsi="Arial" w:cs="Arial"/>
                <w:sz w:val="18"/>
                <w:szCs w:val="18"/>
              </w:rPr>
              <w:t>.</w:t>
            </w:r>
          </w:p>
          <w:p w14:paraId="2744F604" w14:textId="2BFE1D72" w:rsidR="0051399E" w:rsidRPr="00525568" w:rsidRDefault="0051399E">
            <w:pPr>
              <w:pStyle w:val="Prrafodelista"/>
              <w:numPr>
                <w:ilvl w:val="0"/>
                <w:numId w:val="28"/>
              </w:numPr>
              <w:rPr>
                <w:rFonts w:ascii="Arial" w:hAnsi="Arial" w:cs="Arial"/>
                <w:sz w:val="18"/>
                <w:szCs w:val="18"/>
              </w:rPr>
            </w:pPr>
            <w:r w:rsidRPr="00525568">
              <w:rPr>
                <w:rFonts w:ascii="Arial" w:hAnsi="Arial" w:cs="Arial"/>
                <w:sz w:val="18"/>
                <w:szCs w:val="18"/>
              </w:rPr>
              <w:t>Gestión a requerimientos de casos de salud por reintegro, reubicaciones, readaptación laboral</w:t>
            </w:r>
            <w:r w:rsidR="00D7351B">
              <w:rPr>
                <w:rFonts w:ascii="Arial" w:hAnsi="Arial" w:cs="Arial"/>
                <w:sz w:val="18"/>
                <w:szCs w:val="18"/>
              </w:rPr>
              <w:t>.</w:t>
            </w:r>
          </w:p>
          <w:p w14:paraId="1B9EBC8A" w14:textId="2AB81CD4" w:rsidR="0051399E" w:rsidRPr="00525568" w:rsidRDefault="0051399E">
            <w:pPr>
              <w:pStyle w:val="Prrafodelista"/>
              <w:numPr>
                <w:ilvl w:val="0"/>
                <w:numId w:val="28"/>
              </w:numPr>
              <w:rPr>
                <w:rFonts w:ascii="Arial" w:hAnsi="Arial" w:cs="Arial"/>
                <w:sz w:val="18"/>
                <w:szCs w:val="18"/>
              </w:rPr>
            </w:pPr>
            <w:r w:rsidRPr="00525568">
              <w:rPr>
                <w:rFonts w:ascii="Arial" w:hAnsi="Arial" w:cs="Arial"/>
                <w:sz w:val="18"/>
                <w:szCs w:val="18"/>
              </w:rPr>
              <w:t>Seguimiento a la eficacia de los controles en salud/ Gestión de tendencias en Salud</w:t>
            </w:r>
            <w:r w:rsidR="00D7351B">
              <w:rPr>
                <w:rFonts w:ascii="Arial" w:hAnsi="Arial" w:cs="Arial"/>
                <w:sz w:val="18"/>
                <w:szCs w:val="18"/>
              </w:rPr>
              <w:t>.</w:t>
            </w:r>
          </w:p>
          <w:p w14:paraId="11CFAC0D" w14:textId="7436B62C" w:rsidR="0051399E" w:rsidRPr="00B65B4F" w:rsidRDefault="0051399E">
            <w:pPr>
              <w:pStyle w:val="Prrafodelista"/>
              <w:numPr>
                <w:ilvl w:val="0"/>
                <w:numId w:val="28"/>
              </w:numPr>
              <w:rPr>
                <w:rFonts w:ascii="Arial" w:hAnsi="Arial" w:cs="Arial"/>
                <w:sz w:val="18"/>
                <w:szCs w:val="18"/>
              </w:rPr>
            </w:pPr>
            <w:r w:rsidRPr="00525568">
              <w:rPr>
                <w:rFonts w:ascii="Arial" w:hAnsi="Arial" w:cs="Arial"/>
                <w:sz w:val="18"/>
                <w:szCs w:val="18"/>
              </w:rPr>
              <w:t>Apoyo en auditorías al SGSST</w:t>
            </w:r>
            <w:r w:rsidR="00D7351B">
              <w:rPr>
                <w:rFonts w:ascii="Arial" w:hAnsi="Arial" w:cs="Arial"/>
                <w:sz w:val="18"/>
                <w:szCs w:val="18"/>
              </w:rPr>
              <w:t>.</w:t>
            </w:r>
          </w:p>
        </w:tc>
      </w:tr>
      <w:tr w:rsidR="0051399E" w:rsidRPr="00B65B4F" w14:paraId="066A665C" w14:textId="77777777" w:rsidTr="001870FE">
        <w:tblPrEx>
          <w:jc w:val="center"/>
          <w:tblCellMar>
            <w:left w:w="108" w:type="dxa"/>
            <w:right w:w="108" w:type="dxa"/>
          </w:tblCellMar>
        </w:tblPrEx>
        <w:trPr>
          <w:trHeight w:val="283"/>
          <w:jc w:val="center"/>
        </w:trPr>
        <w:tc>
          <w:tcPr>
            <w:tcW w:w="9493" w:type="dxa"/>
            <w:gridSpan w:val="8"/>
            <w:shd w:val="clear" w:color="auto" w:fill="D9D9D9" w:themeFill="background1" w:themeFillShade="D9"/>
            <w:vAlign w:val="center"/>
            <w:hideMark/>
          </w:tcPr>
          <w:p w14:paraId="3E0950B8" w14:textId="77777777" w:rsidR="0051399E" w:rsidRPr="00B65B4F" w:rsidRDefault="0051399E">
            <w:pPr>
              <w:numPr>
                <w:ilvl w:val="0"/>
                <w:numId w:val="11"/>
              </w:numPr>
              <w:rPr>
                <w:rFonts w:ascii="Arial" w:hAnsi="Arial" w:cs="Arial"/>
                <w:b/>
                <w:sz w:val="18"/>
                <w:szCs w:val="18"/>
              </w:rPr>
            </w:pPr>
            <w:r w:rsidRPr="00B65B4F">
              <w:rPr>
                <w:rFonts w:ascii="Arial" w:hAnsi="Arial" w:cs="Arial"/>
                <w:b/>
                <w:sz w:val="18"/>
                <w:szCs w:val="18"/>
              </w:rPr>
              <w:t>Competencias</w:t>
            </w:r>
          </w:p>
        </w:tc>
      </w:tr>
      <w:tr w:rsidR="0051399E" w:rsidRPr="00B65B4F" w14:paraId="111761DD" w14:textId="77777777" w:rsidTr="001870FE">
        <w:tblPrEx>
          <w:jc w:val="center"/>
          <w:tblCellMar>
            <w:left w:w="108" w:type="dxa"/>
            <w:right w:w="108" w:type="dxa"/>
          </w:tblCellMar>
        </w:tblPrEx>
        <w:trPr>
          <w:trHeight w:val="180"/>
          <w:jc w:val="center"/>
        </w:trPr>
        <w:tc>
          <w:tcPr>
            <w:tcW w:w="9493" w:type="dxa"/>
            <w:gridSpan w:val="8"/>
            <w:shd w:val="clear" w:color="auto" w:fill="auto"/>
          </w:tcPr>
          <w:p w14:paraId="3AE57DC9" w14:textId="77777777" w:rsidR="0051399E" w:rsidRPr="00B65B4F" w:rsidRDefault="0051399E" w:rsidP="00B30C79">
            <w:pPr>
              <w:pStyle w:val="Prrafodelista"/>
              <w:ind w:left="360" w:right="113"/>
              <w:rPr>
                <w:rFonts w:ascii="Arial" w:hAnsi="Arial" w:cs="Arial"/>
                <w:color w:val="000000"/>
                <w:sz w:val="18"/>
                <w:szCs w:val="18"/>
                <w:lang w:eastAsia="es-CO"/>
              </w:rPr>
            </w:pPr>
            <w:r w:rsidRPr="00B65B4F">
              <w:rPr>
                <w:rFonts w:ascii="Arial" w:hAnsi="Arial" w:cs="Arial"/>
                <w:color w:val="000000"/>
                <w:sz w:val="18"/>
                <w:szCs w:val="18"/>
                <w:lang w:eastAsia="es-CO"/>
              </w:rPr>
              <w:t>3.1 Conocimientos</w:t>
            </w:r>
          </w:p>
        </w:tc>
      </w:tr>
      <w:tr w:rsidR="0051399E" w:rsidRPr="00B65B4F" w14:paraId="39855D13" w14:textId="77777777" w:rsidTr="001870FE">
        <w:tblPrEx>
          <w:jc w:val="center"/>
          <w:tblCellMar>
            <w:left w:w="108" w:type="dxa"/>
            <w:right w:w="108" w:type="dxa"/>
          </w:tblCellMar>
        </w:tblPrEx>
        <w:trPr>
          <w:trHeight w:val="180"/>
          <w:jc w:val="center"/>
        </w:trPr>
        <w:tc>
          <w:tcPr>
            <w:tcW w:w="9493" w:type="dxa"/>
            <w:gridSpan w:val="8"/>
            <w:shd w:val="clear" w:color="auto" w:fill="auto"/>
            <w:hideMark/>
          </w:tcPr>
          <w:p w14:paraId="5393CE9B" w14:textId="77777777" w:rsidR="0051399E" w:rsidRPr="00B65B4F" w:rsidRDefault="0051399E">
            <w:pPr>
              <w:pStyle w:val="Prrafodelista"/>
              <w:numPr>
                <w:ilvl w:val="0"/>
                <w:numId w:val="19"/>
              </w:numPr>
              <w:ind w:right="113"/>
              <w:contextualSpacing/>
              <w:jc w:val="both"/>
              <w:rPr>
                <w:rFonts w:ascii="Arial" w:hAnsi="Arial" w:cs="Arial"/>
                <w:sz w:val="18"/>
                <w:szCs w:val="18"/>
                <w:lang w:eastAsia="es-CO"/>
              </w:rPr>
            </w:pPr>
            <w:r w:rsidRPr="00B65B4F">
              <w:rPr>
                <w:rFonts w:ascii="Arial" w:hAnsi="Arial" w:cs="Arial"/>
                <w:sz w:val="18"/>
                <w:szCs w:val="18"/>
                <w:lang w:eastAsia="es-CO"/>
              </w:rPr>
              <w:t>Funciones y estructura de la Compañía.</w:t>
            </w:r>
          </w:p>
          <w:p w14:paraId="686A04E5" w14:textId="77777777" w:rsidR="0051399E" w:rsidRPr="00B65B4F" w:rsidRDefault="0051399E">
            <w:pPr>
              <w:pStyle w:val="Prrafodelista"/>
              <w:numPr>
                <w:ilvl w:val="0"/>
                <w:numId w:val="19"/>
              </w:numPr>
              <w:ind w:right="113"/>
              <w:contextualSpacing/>
              <w:jc w:val="both"/>
              <w:rPr>
                <w:rFonts w:ascii="Arial" w:hAnsi="Arial" w:cs="Arial"/>
                <w:sz w:val="18"/>
                <w:szCs w:val="18"/>
                <w:lang w:eastAsia="es-CO"/>
              </w:rPr>
            </w:pPr>
            <w:r w:rsidRPr="00B65B4F">
              <w:rPr>
                <w:rFonts w:ascii="Arial" w:eastAsia="Arial Narrow" w:hAnsi="Arial" w:cs="Arial"/>
                <w:sz w:val="18"/>
                <w:szCs w:val="18"/>
              </w:rPr>
              <w:t>Marco legal y conceptual en materia de administración de recursos humanos y jurídicos.</w:t>
            </w:r>
          </w:p>
          <w:p w14:paraId="464AB74F" w14:textId="77777777" w:rsidR="0051399E" w:rsidRPr="00B65B4F" w:rsidRDefault="0051399E">
            <w:pPr>
              <w:pStyle w:val="Prrafodelista"/>
              <w:numPr>
                <w:ilvl w:val="0"/>
                <w:numId w:val="19"/>
              </w:numPr>
              <w:ind w:right="113"/>
              <w:contextualSpacing/>
              <w:jc w:val="both"/>
              <w:rPr>
                <w:rFonts w:ascii="Arial" w:hAnsi="Arial" w:cs="Arial"/>
                <w:color w:val="000000"/>
                <w:sz w:val="18"/>
                <w:szCs w:val="18"/>
              </w:rPr>
            </w:pPr>
            <w:r w:rsidRPr="00B65B4F">
              <w:rPr>
                <w:rFonts w:ascii="Arial" w:hAnsi="Arial" w:cs="Arial"/>
                <w:color w:val="000000"/>
                <w:sz w:val="18"/>
                <w:szCs w:val="18"/>
              </w:rPr>
              <w:t>Sistema general de riesgos laborales y/o Seguridad y Salud en el Trabajo</w:t>
            </w:r>
          </w:p>
          <w:p w14:paraId="11CCEFC9" w14:textId="77777777" w:rsidR="0051399E" w:rsidRPr="00B65B4F" w:rsidRDefault="0051399E">
            <w:pPr>
              <w:pStyle w:val="Prrafodelista"/>
              <w:numPr>
                <w:ilvl w:val="0"/>
                <w:numId w:val="19"/>
              </w:numPr>
              <w:ind w:right="113"/>
              <w:contextualSpacing/>
              <w:jc w:val="both"/>
              <w:rPr>
                <w:rFonts w:ascii="Arial" w:hAnsi="Arial" w:cs="Arial"/>
                <w:color w:val="000000"/>
                <w:sz w:val="18"/>
                <w:szCs w:val="18"/>
              </w:rPr>
            </w:pPr>
            <w:r w:rsidRPr="00B65B4F">
              <w:rPr>
                <w:rFonts w:ascii="Arial" w:hAnsi="Arial" w:cs="Arial"/>
                <w:color w:val="000000"/>
                <w:sz w:val="18"/>
                <w:szCs w:val="18"/>
              </w:rPr>
              <w:t>Sistemas de Vigilancia Epidemiológica</w:t>
            </w:r>
          </w:p>
          <w:p w14:paraId="02CACF75" w14:textId="2ABBA64B" w:rsidR="0051399E" w:rsidRPr="007A006A" w:rsidRDefault="0051399E">
            <w:pPr>
              <w:pStyle w:val="Prrafodelista"/>
              <w:numPr>
                <w:ilvl w:val="0"/>
                <w:numId w:val="19"/>
              </w:numPr>
              <w:ind w:right="113"/>
              <w:contextualSpacing/>
              <w:jc w:val="both"/>
              <w:rPr>
                <w:rFonts w:ascii="Arial" w:hAnsi="Arial" w:cs="Arial"/>
                <w:color w:val="000000"/>
                <w:sz w:val="18"/>
                <w:szCs w:val="18"/>
              </w:rPr>
            </w:pPr>
            <w:r w:rsidRPr="00B65B4F">
              <w:rPr>
                <w:rFonts w:ascii="Arial" w:hAnsi="Arial" w:cs="Arial"/>
                <w:color w:val="000000"/>
                <w:sz w:val="18"/>
                <w:szCs w:val="18"/>
              </w:rPr>
              <w:t>Sistemas integrados de gestión.</w:t>
            </w:r>
          </w:p>
        </w:tc>
      </w:tr>
      <w:tr w:rsidR="0051399E" w:rsidRPr="00B65B4F" w14:paraId="43103A15" w14:textId="77777777" w:rsidTr="001870FE">
        <w:tblPrEx>
          <w:jc w:val="center"/>
          <w:tblCellMar>
            <w:left w:w="108" w:type="dxa"/>
            <w:right w:w="108" w:type="dxa"/>
          </w:tblCellMar>
        </w:tblPrEx>
        <w:trPr>
          <w:jc w:val="center"/>
        </w:trPr>
        <w:tc>
          <w:tcPr>
            <w:tcW w:w="9493" w:type="dxa"/>
            <w:gridSpan w:val="8"/>
            <w:shd w:val="clear" w:color="auto" w:fill="auto"/>
            <w:vAlign w:val="center"/>
            <w:hideMark/>
          </w:tcPr>
          <w:p w14:paraId="4C5063C4" w14:textId="3EACFBE3" w:rsidR="0051399E" w:rsidRPr="00B65B4F" w:rsidRDefault="0051399E" w:rsidP="00B30C79">
            <w:pPr>
              <w:ind w:left="360"/>
              <w:rPr>
                <w:rFonts w:ascii="Arial" w:hAnsi="Arial" w:cs="Arial"/>
                <w:b/>
                <w:sz w:val="18"/>
                <w:szCs w:val="18"/>
              </w:rPr>
            </w:pPr>
            <w:r w:rsidRPr="00B65B4F">
              <w:rPr>
                <w:rFonts w:ascii="Arial" w:hAnsi="Arial" w:cs="Arial"/>
                <w:b/>
                <w:sz w:val="18"/>
                <w:szCs w:val="18"/>
              </w:rPr>
              <w:t xml:space="preserve">3.2 </w:t>
            </w:r>
            <w:r w:rsidR="00B33614">
              <w:rPr>
                <w:rFonts w:ascii="Arial" w:hAnsi="Arial" w:cs="Arial"/>
                <w:b/>
                <w:sz w:val="18"/>
                <w:szCs w:val="18"/>
              </w:rPr>
              <w:t>C</w:t>
            </w:r>
            <w:r w:rsidR="00B33614" w:rsidRPr="00B65B4F">
              <w:rPr>
                <w:rFonts w:ascii="Arial" w:hAnsi="Arial" w:cs="Arial"/>
                <w:b/>
                <w:sz w:val="18"/>
                <w:szCs w:val="18"/>
              </w:rPr>
              <w:t>ompetencias comportamentales</w:t>
            </w:r>
          </w:p>
        </w:tc>
      </w:tr>
      <w:tr w:rsidR="0051399E" w:rsidRPr="00B65B4F" w14:paraId="2209BEFD" w14:textId="77777777" w:rsidTr="001870FE">
        <w:tblPrEx>
          <w:jc w:val="center"/>
          <w:tblCellMar>
            <w:left w:w="108" w:type="dxa"/>
            <w:right w:w="108" w:type="dxa"/>
          </w:tblCellMar>
        </w:tblPrEx>
        <w:trPr>
          <w:jc w:val="center"/>
        </w:trPr>
        <w:tc>
          <w:tcPr>
            <w:tcW w:w="4836" w:type="dxa"/>
            <w:gridSpan w:val="6"/>
            <w:shd w:val="clear" w:color="auto" w:fill="auto"/>
            <w:vAlign w:val="center"/>
            <w:hideMark/>
          </w:tcPr>
          <w:p w14:paraId="60911656" w14:textId="77777777" w:rsidR="0051399E" w:rsidRPr="00B65B4F" w:rsidRDefault="0051399E" w:rsidP="00B30C79">
            <w:pPr>
              <w:pStyle w:val="Prrafodelista"/>
              <w:jc w:val="center"/>
              <w:rPr>
                <w:rFonts w:ascii="Arial" w:hAnsi="Arial" w:cs="Arial"/>
                <w:b/>
                <w:sz w:val="18"/>
                <w:szCs w:val="18"/>
                <w:lang w:val="es-CO" w:eastAsia="en-US"/>
              </w:rPr>
            </w:pPr>
            <w:r w:rsidRPr="00B65B4F">
              <w:rPr>
                <w:rFonts w:ascii="Arial" w:hAnsi="Arial" w:cs="Arial"/>
                <w:b/>
                <w:sz w:val="18"/>
                <w:szCs w:val="18"/>
                <w:lang w:val="es-CO" w:eastAsia="en-US"/>
              </w:rPr>
              <w:t>Comunes</w:t>
            </w:r>
          </w:p>
        </w:tc>
        <w:tc>
          <w:tcPr>
            <w:tcW w:w="4657" w:type="dxa"/>
            <w:gridSpan w:val="2"/>
            <w:shd w:val="clear" w:color="auto" w:fill="auto"/>
            <w:vAlign w:val="center"/>
            <w:hideMark/>
          </w:tcPr>
          <w:p w14:paraId="3912D1DC" w14:textId="36297A48" w:rsidR="0051399E" w:rsidRPr="00B65B4F" w:rsidRDefault="0051399E" w:rsidP="00B30C79">
            <w:pPr>
              <w:pStyle w:val="Prrafodelista"/>
              <w:jc w:val="center"/>
              <w:rPr>
                <w:rFonts w:ascii="Arial" w:hAnsi="Arial" w:cs="Arial"/>
                <w:b/>
                <w:sz w:val="18"/>
                <w:szCs w:val="18"/>
                <w:lang w:val="es-CO" w:eastAsia="en-US"/>
              </w:rPr>
            </w:pPr>
          </w:p>
        </w:tc>
      </w:tr>
      <w:tr w:rsidR="0051399E" w:rsidRPr="00B65B4F" w14:paraId="37B88435" w14:textId="77777777" w:rsidTr="001870FE">
        <w:tblPrEx>
          <w:jc w:val="center"/>
          <w:tblCellMar>
            <w:left w:w="108" w:type="dxa"/>
            <w:right w:w="108" w:type="dxa"/>
          </w:tblCellMar>
        </w:tblPrEx>
        <w:trPr>
          <w:jc w:val="center"/>
        </w:trPr>
        <w:tc>
          <w:tcPr>
            <w:tcW w:w="4836" w:type="dxa"/>
            <w:gridSpan w:val="6"/>
            <w:shd w:val="clear" w:color="auto" w:fill="auto"/>
            <w:vAlign w:val="center"/>
            <w:hideMark/>
          </w:tcPr>
          <w:p w14:paraId="6AF0B01F"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rPr>
              <w:t>Orientación a resultados</w:t>
            </w:r>
            <w:r w:rsidRPr="00B65B4F">
              <w:rPr>
                <w:rFonts w:ascii="Arial" w:hAnsi="Arial" w:cs="Arial"/>
                <w:sz w:val="18"/>
                <w:szCs w:val="18"/>
                <w:lang w:val="es-CO"/>
              </w:rPr>
              <w:t>.</w:t>
            </w:r>
          </w:p>
          <w:p w14:paraId="2EA188A7"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lang w:val="es-CO"/>
              </w:rPr>
              <w:t xml:space="preserve">Confidencialidad </w:t>
            </w:r>
          </w:p>
          <w:p w14:paraId="06043E05"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lang w:val="es-CO"/>
              </w:rPr>
              <w:t>Ética Profesional</w:t>
            </w:r>
          </w:p>
          <w:p w14:paraId="6BCC0700"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lang w:val="es-CO"/>
              </w:rPr>
              <w:t>Lealtad y sentido de pertenencia.</w:t>
            </w:r>
          </w:p>
          <w:p w14:paraId="0D358C41"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rPr>
              <w:t>Orientación al usuario y al ciudadano</w:t>
            </w:r>
            <w:r w:rsidRPr="00B65B4F">
              <w:rPr>
                <w:rFonts w:ascii="Arial" w:hAnsi="Arial" w:cs="Arial"/>
                <w:sz w:val="18"/>
                <w:szCs w:val="18"/>
                <w:lang w:val="es-CO"/>
              </w:rPr>
              <w:t>.</w:t>
            </w:r>
          </w:p>
          <w:p w14:paraId="5A5259D3"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lang w:val="es-CO"/>
              </w:rPr>
              <w:t>Orientación al mejoramiento continuo.</w:t>
            </w:r>
          </w:p>
          <w:p w14:paraId="244CE70B" w14:textId="77777777" w:rsidR="0051399E" w:rsidRPr="00B65B4F" w:rsidRDefault="0051399E">
            <w:pPr>
              <w:pStyle w:val="Prrafodelista"/>
              <w:numPr>
                <w:ilvl w:val="0"/>
                <w:numId w:val="10"/>
              </w:numPr>
              <w:ind w:right="113"/>
              <w:contextualSpacing/>
              <w:jc w:val="both"/>
              <w:rPr>
                <w:rFonts w:ascii="Arial" w:hAnsi="Arial" w:cs="Arial"/>
                <w:sz w:val="18"/>
                <w:szCs w:val="18"/>
              </w:rPr>
            </w:pPr>
            <w:r w:rsidRPr="00B65B4F">
              <w:rPr>
                <w:rFonts w:ascii="Arial" w:hAnsi="Arial" w:cs="Arial"/>
                <w:sz w:val="18"/>
                <w:szCs w:val="18"/>
                <w:lang w:val="es-CO"/>
              </w:rPr>
              <w:t>Trabajo en equipo y colaboración.</w:t>
            </w:r>
          </w:p>
        </w:tc>
        <w:tc>
          <w:tcPr>
            <w:tcW w:w="4657" w:type="dxa"/>
            <w:gridSpan w:val="2"/>
            <w:shd w:val="clear" w:color="auto" w:fill="auto"/>
            <w:vAlign w:val="center"/>
            <w:hideMark/>
          </w:tcPr>
          <w:p w14:paraId="34A4F785" w14:textId="77777777" w:rsidR="0051399E" w:rsidRPr="00FC2CE5" w:rsidRDefault="0051399E" w:rsidP="00FC2CE5">
            <w:pPr>
              <w:ind w:right="113"/>
              <w:contextualSpacing/>
              <w:jc w:val="both"/>
              <w:rPr>
                <w:rFonts w:ascii="Arial" w:hAnsi="Arial" w:cs="Arial"/>
                <w:sz w:val="18"/>
                <w:szCs w:val="18"/>
              </w:rPr>
            </w:pPr>
          </w:p>
        </w:tc>
      </w:tr>
      <w:tr w:rsidR="0051399E" w:rsidRPr="00B65B4F" w14:paraId="7939D9BF" w14:textId="77777777" w:rsidTr="001870FE">
        <w:tblPrEx>
          <w:jc w:val="center"/>
          <w:tblCellMar>
            <w:left w:w="108" w:type="dxa"/>
            <w:right w:w="108" w:type="dxa"/>
          </w:tblCellMar>
        </w:tblPrEx>
        <w:trPr>
          <w:jc w:val="center"/>
        </w:trPr>
        <w:tc>
          <w:tcPr>
            <w:tcW w:w="9493" w:type="dxa"/>
            <w:gridSpan w:val="8"/>
            <w:shd w:val="clear" w:color="auto" w:fill="auto"/>
            <w:hideMark/>
          </w:tcPr>
          <w:p w14:paraId="3CB4A565" w14:textId="505296CE" w:rsidR="0051399E" w:rsidRPr="00B65B4F" w:rsidRDefault="0051399E" w:rsidP="00B30C79">
            <w:pPr>
              <w:ind w:left="360"/>
              <w:rPr>
                <w:rFonts w:ascii="Arial" w:hAnsi="Arial" w:cs="Arial"/>
                <w:b/>
                <w:sz w:val="18"/>
                <w:szCs w:val="18"/>
              </w:rPr>
            </w:pPr>
            <w:r w:rsidRPr="00B65B4F">
              <w:rPr>
                <w:rFonts w:ascii="Arial" w:hAnsi="Arial" w:cs="Arial"/>
                <w:b/>
                <w:sz w:val="18"/>
                <w:szCs w:val="18"/>
              </w:rPr>
              <w:t xml:space="preserve">3.3 </w:t>
            </w:r>
            <w:r w:rsidR="00B33614">
              <w:rPr>
                <w:rFonts w:ascii="Arial" w:hAnsi="Arial" w:cs="Arial"/>
                <w:b/>
                <w:sz w:val="18"/>
                <w:szCs w:val="18"/>
              </w:rPr>
              <w:t>R</w:t>
            </w:r>
            <w:r w:rsidR="00B33614" w:rsidRPr="00B65B4F">
              <w:rPr>
                <w:rFonts w:ascii="Arial" w:hAnsi="Arial" w:cs="Arial"/>
                <w:b/>
                <w:sz w:val="18"/>
                <w:szCs w:val="18"/>
              </w:rPr>
              <w:t>equisitos de formación académica y experiencia</w:t>
            </w:r>
          </w:p>
        </w:tc>
      </w:tr>
      <w:tr w:rsidR="0051399E" w:rsidRPr="00B65B4F" w14:paraId="364C2978" w14:textId="77777777" w:rsidTr="001870FE">
        <w:tblPrEx>
          <w:jc w:val="center"/>
          <w:tblCellMar>
            <w:left w:w="108" w:type="dxa"/>
            <w:right w:w="108" w:type="dxa"/>
          </w:tblCellMar>
        </w:tblPrEx>
        <w:trPr>
          <w:jc w:val="center"/>
        </w:trPr>
        <w:tc>
          <w:tcPr>
            <w:tcW w:w="4605" w:type="dxa"/>
            <w:gridSpan w:val="5"/>
            <w:shd w:val="clear" w:color="auto" w:fill="auto"/>
            <w:hideMark/>
          </w:tcPr>
          <w:p w14:paraId="3B636E39" w14:textId="77777777" w:rsidR="0051399E" w:rsidRPr="00B65B4F" w:rsidRDefault="0051399E" w:rsidP="00B30C79">
            <w:pPr>
              <w:jc w:val="center"/>
              <w:rPr>
                <w:rFonts w:ascii="Arial" w:hAnsi="Arial" w:cs="Arial"/>
                <w:b/>
                <w:sz w:val="18"/>
                <w:szCs w:val="18"/>
              </w:rPr>
            </w:pPr>
            <w:r w:rsidRPr="00B65B4F">
              <w:rPr>
                <w:rFonts w:ascii="Arial" w:hAnsi="Arial" w:cs="Arial"/>
                <w:b/>
                <w:sz w:val="18"/>
                <w:szCs w:val="18"/>
              </w:rPr>
              <w:t>Formación académica</w:t>
            </w:r>
          </w:p>
        </w:tc>
        <w:tc>
          <w:tcPr>
            <w:tcW w:w="4888" w:type="dxa"/>
            <w:gridSpan w:val="3"/>
            <w:shd w:val="clear" w:color="auto" w:fill="auto"/>
            <w:hideMark/>
          </w:tcPr>
          <w:p w14:paraId="708841AB" w14:textId="77777777" w:rsidR="0051399E" w:rsidRPr="00B65B4F" w:rsidRDefault="0051399E" w:rsidP="00B30C79">
            <w:pPr>
              <w:jc w:val="center"/>
              <w:rPr>
                <w:rFonts w:ascii="Arial" w:hAnsi="Arial" w:cs="Arial"/>
                <w:b/>
                <w:sz w:val="18"/>
                <w:szCs w:val="18"/>
              </w:rPr>
            </w:pPr>
            <w:r w:rsidRPr="00B65B4F">
              <w:rPr>
                <w:rFonts w:ascii="Arial" w:hAnsi="Arial" w:cs="Arial"/>
                <w:b/>
                <w:sz w:val="18"/>
                <w:szCs w:val="18"/>
              </w:rPr>
              <w:t>Experiencia</w:t>
            </w:r>
          </w:p>
        </w:tc>
      </w:tr>
      <w:tr w:rsidR="0051399E" w:rsidRPr="00B65B4F" w14:paraId="73CA39DB" w14:textId="77777777" w:rsidTr="001870FE">
        <w:tblPrEx>
          <w:jc w:val="center"/>
          <w:tblCellMar>
            <w:left w:w="108" w:type="dxa"/>
            <w:right w:w="108" w:type="dxa"/>
          </w:tblCellMar>
        </w:tblPrEx>
        <w:trPr>
          <w:jc w:val="center"/>
        </w:trPr>
        <w:tc>
          <w:tcPr>
            <w:tcW w:w="4605" w:type="dxa"/>
            <w:gridSpan w:val="5"/>
          </w:tcPr>
          <w:p w14:paraId="7A061CC1" w14:textId="7834301C" w:rsidR="0051399E" w:rsidRPr="00B65B4F" w:rsidRDefault="007A006A">
            <w:pPr>
              <w:numPr>
                <w:ilvl w:val="0"/>
                <w:numId w:val="8"/>
              </w:numPr>
              <w:ind w:left="360" w:right="113"/>
              <w:contextualSpacing/>
              <w:jc w:val="both"/>
              <w:rPr>
                <w:rFonts w:ascii="Arial" w:hAnsi="Arial" w:cs="Arial"/>
                <w:sz w:val="18"/>
                <w:szCs w:val="18"/>
              </w:rPr>
            </w:pPr>
            <w:r>
              <w:rPr>
                <w:rFonts w:ascii="Arial" w:hAnsi="Arial" w:cs="Arial"/>
                <w:sz w:val="18"/>
                <w:szCs w:val="18"/>
              </w:rPr>
              <w:t xml:space="preserve">Profesional en </w:t>
            </w:r>
            <w:r w:rsidR="00091A77">
              <w:rPr>
                <w:rFonts w:ascii="Arial" w:hAnsi="Arial" w:cs="Arial"/>
                <w:sz w:val="18"/>
                <w:szCs w:val="18"/>
              </w:rPr>
              <w:t>salud</w:t>
            </w:r>
            <w:r w:rsidR="00B1578D">
              <w:rPr>
                <w:rFonts w:ascii="Arial" w:hAnsi="Arial" w:cs="Arial"/>
                <w:sz w:val="18"/>
                <w:szCs w:val="18"/>
              </w:rPr>
              <w:t xml:space="preserve"> </w:t>
            </w:r>
            <w:r w:rsidR="0051399E" w:rsidRPr="00B65B4F">
              <w:rPr>
                <w:rFonts w:ascii="Arial" w:hAnsi="Arial" w:cs="Arial"/>
                <w:sz w:val="18"/>
                <w:szCs w:val="18"/>
              </w:rPr>
              <w:t>con licencia</w:t>
            </w:r>
            <w:r w:rsidR="006B4C86">
              <w:rPr>
                <w:rFonts w:ascii="Arial" w:hAnsi="Arial" w:cs="Arial"/>
                <w:sz w:val="18"/>
                <w:szCs w:val="18"/>
              </w:rPr>
              <w:t xml:space="preserve"> </w:t>
            </w:r>
            <w:r w:rsidR="006B4C86" w:rsidRPr="00B65B4F">
              <w:rPr>
                <w:rFonts w:ascii="Arial" w:hAnsi="Arial" w:cs="Arial"/>
                <w:sz w:val="18"/>
                <w:szCs w:val="18"/>
              </w:rPr>
              <w:t>vigente</w:t>
            </w:r>
            <w:r w:rsidR="0051399E" w:rsidRPr="00B65B4F">
              <w:rPr>
                <w:rFonts w:ascii="Arial" w:hAnsi="Arial" w:cs="Arial"/>
                <w:sz w:val="18"/>
                <w:szCs w:val="18"/>
              </w:rPr>
              <w:t xml:space="preserve"> </w:t>
            </w:r>
            <w:r w:rsidR="00B1578D">
              <w:rPr>
                <w:rFonts w:ascii="Arial" w:hAnsi="Arial" w:cs="Arial"/>
                <w:sz w:val="18"/>
                <w:szCs w:val="18"/>
              </w:rPr>
              <w:t>en Seguridad y Salud en el Trabajo</w:t>
            </w:r>
            <w:r w:rsidR="0051399E" w:rsidRPr="00B65B4F">
              <w:rPr>
                <w:rFonts w:ascii="Arial" w:hAnsi="Arial" w:cs="Arial"/>
                <w:sz w:val="18"/>
                <w:szCs w:val="18"/>
              </w:rPr>
              <w:t>.</w:t>
            </w:r>
          </w:p>
          <w:p w14:paraId="578A1445" w14:textId="77777777" w:rsidR="0051399E" w:rsidRPr="00B65B4F" w:rsidRDefault="0051399E" w:rsidP="00B30C79">
            <w:pPr>
              <w:ind w:left="360" w:right="113"/>
              <w:contextualSpacing/>
              <w:jc w:val="both"/>
              <w:rPr>
                <w:rFonts w:ascii="Arial" w:hAnsi="Arial" w:cs="Arial"/>
                <w:sz w:val="18"/>
                <w:szCs w:val="18"/>
              </w:rPr>
            </w:pPr>
          </w:p>
        </w:tc>
        <w:tc>
          <w:tcPr>
            <w:tcW w:w="4888" w:type="dxa"/>
            <w:gridSpan w:val="3"/>
            <w:hideMark/>
          </w:tcPr>
          <w:p w14:paraId="7BCCFB3E" w14:textId="77777777" w:rsidR="0051399E" w:rsidRPr="00B65B4F" w:rsidRDefault="0051399E">
            <w:pPr>
              <w:pStyle w:val="Prrafodelista"/>
              <w:numPr>
                <w:ilvl w:val="0"/>
                <w:numId w:val="9"/>
              </w:numPr>
              <w:ind w:right="113"/>
              <w:contextualSpacing/>
              <w:jc w:val="both"/>
              <w:rPr>
                <w:rFonts w:ascii="Arial" w:hAnsi="Arial" w:cs="Arial"/>
                <w:sz w:val="18"/>
                <w:szCs w:val="18"/>
                <w:lang w:val="es-CO" w:eastAsia="en-US"/>
              </w:rPr>
            </w:pPr>
            <w:r w:rsidRPr="00B65B4F">
              <w:rPr>
                <w:rFonts w:ascii="Arial" w:hAnsi="Arial" w:cs="Arial"/>
                <w:sz w:val="18"/>
                <w:szCs w:val="18"/>
                <w:lang w:val="es-CO" w:eastAsia="en-US"/>
              </w:rPr>
              <w:t>Experiencia mínima de 3 años en cargos similares</w:t>
            </w:r>
          </w:p>
          <w:p w14:paraId="01CF7C21" w14:textId="77777777" w:rsidR="0051399E" w:rsidRPr="00B65B4F" w:rsidRDefault="0051399E">
            <w:pPr>
              <w:pStyle w:val="Prrafodelista"/>
              <w:numPr>
                <w:ilvl w:val="0"/>
                <w:numId w:val="9"/>
              </w:numPr>
              <w:ind w:right="113"/>
              <w:contextualSpacing/>
              <w:jc w:val="both"/>
              <w:rPr>
                <w:rFonts w:ascii="Arial" w:hAnsi="Arial" w:cs="Arial"/>
                <w:sz w:val="18"/>
                <w:szCs w:val="18"/>
                <w:lang w:val="es-CO" w:eastAsia="en-US"/>
              </w:rPr>
            </w:pPr>
            <w:r w:rsidRPr="00B65B4F">
              <w:rPr>
                <w:rFonts w:ascii="Arial" w:hAnsi="Arial" w:cs="Arial"/>
                <w:sz w:val="18"/>
                <w:szCs w:val="18"/>
                <w:lang w:val="es-CO" w:eastAsia="en-US"/>
              </w:rPr>
              <w:t>Conocimientos en diseño, desarrollo e implementación en sistemas de vigilancia epidemiológica</w:t>
            </w:r>
          </w:p>
          <w:p w14:paraId="5A72739D" w14:textId="42265377" w:rsidR="0051399E" w:rsidRPr="00B65B4F" w:rsidRDefault="0051399E">
            <w:pPr>
              <w:pStyle w:val="Prrafodelista"/>
              <w:numPr>
                <w:ilvl w:val="0"/>
                <w:numId w:val="9"/>
              </w:numPr>
              <w:ind w:right="113"/>
              <w:contextualSpacing/>
              <w:jc w:val="both"/>
              <w:rPr>
                <w:rFonts w:ascii="Arial" w:hAnsi="Arial" w:cs="Arial"/>
                <w:sz w:val="18"/>
                <w:szCs w:val="18"/>
                <w:lang w:val="es-CO" w:eastAsia="en-US"/>
              </w:rPr>
            </w:pPr>
            <w:r w:rsidRPr="00B65B4F">
              <w:rPr>
                <w:rFonts w:ascii="Arial" w:hAnsi="Arial" w:cs="Arial"/>
                <w:sz w:val="18"/>
                <w:szCs w:val="18"/>
                <w:lang w:val="es-CO" w:eastAsia="en-US"/>
              </w:rPr>
              <w:t>Seguimiento a casos e indicadores de gestión</w:t>
            </w:r>
          </w:p>
        </w:tc>
      </w:tr>
    </w:tbl>
    <w:p w14:paraId="48094B1D" w14:textId="73693E56" w:rsidR="00525568" w:rsidRDefault="001870FE" w:rsidP="00D35D35">
      <w:pPr>
        <w:spacing w:after="200" w:line="276" w:lineRule="auto"/>
        <w:jc w:val="center"/>
        <w:rPr>
          <w:rFonts w:ascii="Arial" w:eastAsia="Calibri" w:hAnsi="Arial" w:cs="Arial"/>
          <w:b/>
          <w:lang w:val="es-CO" w:eastAsia="en-US"/>
        </w:rPr>
      </w:pPr>
      <w:r w:rsidRPr="00B2068F">
        <w:rPr>
          <w:rFonts w:ascii="Arial" w:eastAsia="Calibri" w:hAnsi="Arial" w:cs="Arial"/>
          <w:b/>
          <w:lang w:val="es-CO" w:eastAsia="en-US"/>
        </w:rPr>
        <w:t xml:space="preserve">Anexo </w:t>
      </w:r>
      <w:r w:rsidR="0051399E">
        <w:rPr>
          <w:rFonts w:ascii="Arial" w:eastAsia="Calibri" w:hAnsi="Arial" w:cs="Arial"/>
          <w:b/>
          <w:lang w:val="es-CO" w:eastAsia="en-US"/>
        </w:rPr>
        <w:t>2</w:t>
      </w:r>
      <w:r w:rsidR="00525568">
        <w:rPr>
          <w:rFonts w:ascii="Arial" w:eastAsia="Calibri" w:hAnsi="Arial" w:cs="Arial"/>
          <w:b/>
          <w:lang w:val="es-CO" w:eastAsia="en-US"/>
        </w:rPr>
        <w:t xml:space="preserve"> - </w:t>
      </w:r>
      <w:r>
        <w:rPr>
          <w:rFonts w:ascii="Arial" w:eastAsia="Calibri" w:hAnsi="Arial" w:cs="Arial"/>
          <w:b/>
          <w:lang w:val="es-CO" w:eastAsia="en-US"/>
        </w:rPr>
        <w:t>P</w:t>
      </w:r>
      <w:r w:rsidRPr="00856E5A">
        <w:rPr>
          <w:rFonts w:ascii="Arial" w:eastAsia="Calibri" w:hAnsi="Arial" w:cs="Arial"/>
          <w:b/>
          <w:lang w:val="es-CO" w:eastAsia="en-US"/>
        </w:rPr>
        <w:t xml:space="preserve">erfiles </w:t>
      </w:r>
      <w:r>
        <w:rPr>
          <w:rFonts w:ascii="Arial" w:eastAsia="Calibri" w:hAnsi="Arial" w:cs="Arial"/>
          <w:b/>
          <w:lang w:val="es-CO" w:eastAsia="en-US"/>
        </w:rPr>
        <w:t>A</w:t>
      </w:r>
      <w:r w:rsidRPr="00856E5A">
        <w:rPr>
          <w:rFonts w:ascii="Arial" w:eastAsia="Calibri" w:hAnsi="Arial" w:cs="Arial"/>
          <w:b/>
          <w:lang w:val="es-CO" w:eastAsia="en-US"/>
        </w:rPr>
        <w:t xml:space="preserve">uditores </w:t>
      </w:r>
      <w:r>
        <w:rPr>
          <w:rFonts w:ascii="Arial" w:eastAsia="Calibri" w:hAnsi="Arial" w:cs="Arial"/>
          <w:b/>
          <w:lang w:val="es-CO" w:eastAsia="en-US"/>
        </w:rPr>
        <w:t>I</w:t>
      </w:r>
      <w:r w:rsidRPr="00856E5A">
        <w:rPr>
          <w:rFonts w:ascii="Arial" w:eastAsia="Calibri" w:hAnsi="Arial" w:cs="Arial"/>
          <w:b/>
          <w:lang w:val="es-CO" w:eastAsia="en-US"/>
        </w:rPr>
        <w:t xml:space="preserve">nternos </w:t>
      </w:r>
      <w:r>
        <w:rPr>
          <w:rFonts w:ascii="Arial" w:eastAsia="Calibri" w:hAnsi="Arial" w:cs="Arial"/>
          <w:b/>
          <w:lang w:val="es-CO" w:eastAsia="en-US"/>
        </w:rPr>
        <w:t>SIG</w:t>
      </w:r>
    </w:p>
    <w:tbl>
      <w:tblPr>
        <w:tblStyle w:val="Tablaconcuadrcula"/>
        <w:tblW w:w="9441" w:type="dxa"/>
        <w:tblLook w:val="04A0" w:firstRow="1" w:lastRow="0" w:firstColumn="1" w:lastColumn="0" w:noHBand="0" w:noVBand="1"/>
      </w:tblPr>
      <w:tblGrid>
        <w:gridCol w:w="9397"/>
        <w:gridCol w:w="44"/>
      </w:tblGrid>
      <w:tr w:rsidR="003A1223" w:rsidRPr="003A1223" w14:paraId="13F47698" w14:textId="77777777" w:rsidTr="001870FE">
        <w:trPr>
          <w:trHeight w:val="476"/>
        </w:trPr>
        <w:tc>
          <w:tcPr>
            <w:tcW w:w="9441" w:type="dxa"/>
            <w:gridSpan w:val="2"/>
            <w:shd w:val="clear" w:color="auto" w:fill="F79646" w:themeFill="accent6"/>
          </w:tcPr>
          <w:p w14:paraId="740C3905" w14:textId="02160E56" w:rsidR="003A1223" w:rsidRPr="003A1223" w:rsidRDefault="004F5F53" w:rsidP="003A1223">
            <w:pPr>
              <w:spacing w:after="200" w:line="276" w:lineRule="auto"/>
              <w:jc w:val="center"/>
              <w:rPr>
                <w:rFonts w:ascii="Arial" w:eastAsia="Calibri" w:hAnsi="Arial" w:cs="Arial"/>
                <w:b/>
                <w:sz w:val="22"/>
                <w:szCs w:val="22"/>
                <w:lang w:eastAsia="en-US"/>
              </w:rPr>
            </w:pPr>
            <w:r>
              <w:rPr>
                <w:rFonts w:ascii="Arial" w:eastAsia="Calibri" w:hAnsi="Arial" w:cs="Arial"/>
                <w:b/>
                <w:sz w:val="22"/>
                <w:szCs w:val="22"/>
                <w:lang w:eastAsia="en-US"/>
              </w:rPr>
              <w:t>Candidato a auditor interno</w:t>
            </w:r>
          </w:p>
        </w:tc>
      </w:tr>
      <w:tr w:rsidR="003A1223" w:rsidRPr="003A1223" w14:paraId="6EAACE80" w14:textId="77777777" w:rsidTr="001870FE">
        <w:trPr>
          <w:trHeight w:val="433"/>
        </w:trPr>
        <w:tc>
          <w:tcPr>
            <w:tcW w:w="9441" w:type="dxa"/>
            <w:gridSpan w:val="2"/>
            <w:shd w:val="clear" w:color="auto" w:fill="D9D9D9" w:themeFill="background1" w:themeFillShade="D9"/>
          </w:tcPr>
          <w:p w14:paraId="24766FC6" w14:textId="7924E03D" w:rsidR="003A1223" w:rsidRPr="003A1223" w:rsidRDefault="003A1223">
            <w:pPr>
              <w:pStyle w:val="Prrafodelista"/>
              <w:numPr>
                <w:ilvl w:val="0"/>
                <w:numId w:val="20"/>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Formación académica:</w:t>
            </w:r>
          </w:p>
        </w:tc>
      </w:tr>
      <w:tr w:rsidR="003A1223" w:rsidRPr="003A1223" w14:paraId="6C4E859A" w14:textId="77777777" w:rsidTr="001870FE">
        <w:trPr>
          <w:trHeight w:val="226"/>
        </w:trPr>
        <w:tc>
          <w:tcPr>
            <w:tcW w:w="9441" w:type="dxa"/>
            <w:gridSpan w:val="2"/>
          </w:tcPr>
          <w:p w14:paraId="29C100F5" w14:textId="5BE608B2" w:rsidR="003A1223" w:rsidRPr="003A1223" w:rsidRDefault="003A1223" w:rsidP="003A1223">
            <w:pPr>
              <w:spacing w:after="200" w:line="276" w:lineRule="auto"/>
              <w:contextualSpacing/>
              <w:rPr>
                <w:rFonts w:ascii="Arial" w:eastAsia="Calibri" w:hAnsi="Arial" w:cs="Arial"/>
                <w:b/>
                <w:sz w:val="18"/>
                <w:szCs w:val="18"/>
                <w:lang w:eastAsia="en-US"/>
              </w:rPr>
            </w:pPr>
            <w:r w:rsidRPr="003A1223">
              <w:rPr>
                <w:rFonts w:ascii="Arial" w:eastAsia="Calibri" w:hAnsi="Arial" w:cs="Arial"/>
                <w:sz w:val="18"/>
                <w:szCs w:val="18"/>
                <w:lang w:eastAsia="en-US"/>
              </w:rPr>
              <w:t>Título Profesional, tecnológico o técnico.</w:t>
            </w:r>
          </w:p>
        </w:tc>
      </w:tr>
      <w:tr w:rsidR="003A1223" w:rsidRPr="003A1223" w14:paraId="0C59B2DF" w14:textId="77777777" w:rsidTr="001870FE">
        <w:trPr>
          <w:trHeight w:val="424"/>
        </w:trPr>
        <w:tc>
          <w:tcPr>
            <w:tcW w:w="9441" w:type="dxa"/>
            <w:gridSpan w:val="2"/>
            <w:shd w:val="clear" w:color="auto" w:fill="D9D9D9" w:themeFill="background1" w:themeFillShade="D9"/>
          </w:tcPr>
          <w:p w14:paraId="1B68538B" w14:textId="6AB52F78" w:rsidR="003A1223" w:rsidRPr="003A1223" w:rsidRDefault="003A1223">
            <w:pPr>
              <w:pStyle w:val="Prrafodelista"/>
              <w:numPr>
                <w:ilvl w:val="0"/>
                <w:numId w:val="20"/>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Experiencia Requerida</w:t>
            </w:r>
            <w:r w:rsidRPr="003A1223">
              <w:rPr>
                <w:rFonts w:ascii="Arial" w:eastAsia="Calibri" w:hAnsi="Arial" w:cs="Arial"/>
                <w:sz w:val="18"/>
                <w:szCs w:val="18"/>
                <w:lang w:val="es-CO" w:eastAsia="en-US"/>
              </w:rPr>
              <w:t>:</w:t>
            </w:r>
          </w:p>
        </w:tc>
      </w:tr>
      <w:tr w:rsidR="003A1223" w:rsidRPr="003A1223" w14:paraId="0D8145B2" w14:textId="77777777" w:rsidTr="001870FE">
        <w:trPr>
          <w:trHeight w:val="236"/>
        </w:trPr>
        <w:tc>
          <w:tcPr>
            <w:tcW w:w="9441" w:type="dxa"/>
            <w:gridSpan w:val="2"/>
          </w:tcPr>
          <w:p w14:paraId="682FD167" w14:textId="0C98CEFD" w:rsidR="003A1223" w:rsidRPr="003A1223" w:rsidRDefault="006E36DA" w:rsidP="003A1223">
            <w:pPr>
              <w:spacing w:after="200" w:line="276" w:lineRule="auto"/>
              <w:contextualSpacing/>
              <w:rPr>
                <w:rFonts w:ascii="Arial" w:eastAsia="Calibri" w:hAnsi="Arial" w:cs="Arial"/>
                <w:b/>
                <w:sz w:val="18"/>
                <w:szCs w:val="18"/>
                <w:lang w:eastAsia="en-US"/>
              </w:rPr>
            </w:pPr>
            <w:r>
              <w:rPr>
                <w:rFonts w:ascii="Arial" w:eastAsia="Calibri" w:hAnsi="Arial" w:cs="Arial"/>
                <w:sz w:val="18"/>
                <w:szCs w:val="18"/>
                <w:lang w:eastAsia="en-US"/>
              </w:rPr>
              <w:t>No requiere</w:t>
            </w:r>
            <w:r w:rsidR="003A1223" w:rsidRPr="003A1223">
              <w:rPr>
                <w:rFonts w:ascii="Arial" w:eastAsia="Calibri" w:hAnsi="Arial" w:cs="Arial"/>
                <w:sz w:val="18"/>
                <w:szCs w:val="18"/>
                <w:lang w:eastAsia="en-US"/>
              </w:rPr>
              <w:t xml:space="preserve"> </w:t>
            </w:r>
          </w:p>
        </w:tc>
      </w:tr>
      <w:tr w:rsidR="003A1223" w:rsidRPr="003A1223" w14:paraId="573E162B" w14:textId="77777777" w:rsidTr="001870FE">
        <w:trPr>
          <w:trHeight w:val="433"/>
        </w:trPr>
        <w:tc>
          <w:tcPr>
            <w:tcW w:w="9441" w:type="dxa"/>
            <w:gridSpan w:val="2"/>
            <w:shd w:val="clear" w:color="auto" w:fill="D9D9D9" w:themeFill="background1" w:themeFillShade="D9"/>
          </w:tcPr>
          <w:p w14:paraId="335B7902" w14:textId="495284FC" w:rsidR="003A1223" w:rsidRPr="003A1223" w:rsidRDefault="003A1223">
            <w:pPr>
              <w:pStyle w:val="Prrafodelista"/>
              <w:numPr>
                <w:ilvl w:val="0"/>
                <w:numId w:val="20"/>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Conocimientos previos (competencia del Saber)</w:t>
            </w:r>
          </w:p>
        </w:tc>
      </w:tr>
      <w:tr w:rsidR="003A1223" w:rsidRPr="003A1223" w14:paraId="12537699" w14:textId="77777777" w:rsidTr="001870FE">
        <w:trPr>
          <w:trHeight w:val="246"/>
        </w:trPr>
        <w:tc>
          <w:tcPr>
            <w:tcW w:w="9441" w:type="dxa"/>
            <w:gridSpan w:val="2"/>
          </w:tcPr>
          <w:p w14:paraId="03E564AA" w14:textId="08C792E9" w:rsidR="003A1223" w:rsidRPr="003A1223" w:rsidRDefault="003A1223" w:rsidP="00A750F9">
            <w:pPr>
              <w:spacing w:after="200" w:line="276" w:lineRule="auto"/>
              <w:contextualSpacing/>
              <w:rPr>
                <w:rFonts w:ascii="Arial" w:eastAsia="Calibri" w:hAnsi="Arial" w:cs="Arial"/>
                <w:b/>
                <w:sz w:val="18"/>
                <w:szCs w:val="18"/>
                <w:lang w:eastAsia="en-US"/>
              </w:rPr>
            </w:pPr>
            <w:r w:rsidRPr="003A1223">
              <w:rPr>
                <w:rFonts w:ascii="Arial" w:eastAsia="Calibri" w:hAnsi="Arial" w:cs="Arial"/>
                <w:sz w:val="18"/>
                <w:szCs w:val="18"/>
                <w:lang w:eastAsia="en-US"/>
              </w:rPr>
              <w:t>No requiere</w:t>
            </w:r>
          </w:p>
        </w:tc>
      </w:tr>
      <w:tr w:rsidR="003A1223" w:rsidRPr="003A1223" w14:paraId="5F42AA53" w14:textId="77777777" w:rsidTr="001870FE">
        <w:trPr>
          <w:trHeight w:val="287"/>
        </w:trPr>
        <w:tc>
          <w:tcPr>
            <w:tcW w:w="9441" w:type="dxa"/>
            <w:gridSpan w:val="2"/>
            <w:shd w:val="clear" w:color="auto" w:fill="D9D9D9" w:themeFill="background1" w:themeFillShade="D9"/>
          </w:tcPr>
          <w:p w14:paraId="3C608E5F" w14:textId="2C2EC92F" w:rsidR="003A1223" w:rsidRPr="003A1223" w:rsidRDefault="003A1223">
            <w:pPr>
              <w:pStyle w:val="Prrafodelista"/>
              <w:numPr>
                <w:ilvl w:val="0"/>
                <w:numId w:val="20"/>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 xml:space="preserve">Competencias </w:t>
            </w:r>
          </w:p>
        </w:tc>
      </w:tr>
      <w:tr w:rsidR="003A1223" w:rsidRPr="003A1223" w14:paraId="1B3A8426" w14:textId="77777777" w:rsidTr="00C31705">
        <w:trPr>
          <w:trHeight w:val="256"/>
        </w:trPr>
        <w:tc>
          <w:tcPr>
            <w:tcW w:w="9441" w:type="dxa"/>
            <w:gridSpan w:val="2"/>
          </w:tcPr>
          <w:p w14:paraId="4530E37E"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Orientación a resultados</w:t>
            </w:r>
          </w:p>
          <w:p w14:paraId="7F943BAD"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Trabajo en equipo</w:t>
            </w:r>
          </w:p>
          <w:p w14:paraId="74C2530E"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Orientación al servicio</w:t>
            </w:r>
          </w:p>
          <w:p w14:paraId="5DF93FFD"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 xml:space="preserve">Creatividad e innovación </w:t>
            </w:r>
          </w:p>
          <w:p w14:paraId="3E18A926"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Orientación al cambio</w:t>
            </w:r>
          </w:p>
          <w:p w14:paraId="531DE148"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Manejo de los recursos</w:t>
            </w:r>
          </w:p>
          <w:p w14:paraId="3C587620"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 xml:space="preserve">Planeación y organización </w:t>
            </w:r>
          </w:p>
          <w:p w14:paraId="28B883D7"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 xml:space="preserve">Manejo de la información </w:t>
            </w:r>
          </w:p>
          <w:p w14:paraId="253FCA24" w14:textId="14E0455E" w:rsidR="003A1223" w:rsidRPr="003A1223" w:rsidRDefault="003A1223">
            <w:pPr>
              <w:pStyle w:val="Prrafodelista"/>
              <w:numPr>
                <w:ilvl w:val="0"/>
                <w:numId w:val="21"/>
              </w:numPr>
              <w:spacing w:after="200" w:line="276" w:lineRule="auto"/>
              <w:contextualSpacing/>
              <w:rPr>
                <w:rFonts w:ascii="Arial" w:eastAsia="Calibri" w:hAnsi="Arial" w:cs="Arial"/>
                <w:b/>
                <w:sz w:val="18"/>
                <w:szCs w:val="18"/>
                <w:lang w:val="es-CO" w:eastAsia="en-US"/>
              </w:rPr>
            </w:pPr>
            <w:r w:rsidRPr="003A1223">
              <w:rPr>
                <w:rFonts w:ascii="Arial" w:eastAsia="Calibri" w:hAnsi="Arial" w:cs="Arial"/>
                <w:sz w:val="18"/>
                <w:szCs w:val="18"/>
                <w:lang w:val="es-CO" w:eastAsia="en-US"/>
              </w:rPr>
              <w:lastRenderedPageBreak/>
              <w:t xml:space="preserve">Orientación ética </w:t>
            </w:r>
          </w:p>
        </w:tc>
      </w:tr>
      <w:tr w:rsidR="003A1223" w:rsidRPr="003A1223" w14:paraId="11A18CEA" w14:textId="77777777" w:rsidTr="001870FE">
        <w:trPr>
          <w:trHeight w:val="140"/>
        </w:trPr>
        <w:tc>
          <w:tcPr>
            <w:tcW w:w="9441" w:type="dxa"/>
            <w:gridSpan w:val="2"/>
            <w:shd w:val="clear" w:color="auto" w:fill="D9D9D9" w:themeFill="background1" w:themeFillShade="D9"/>
          </w:tcPr>
          <w:p w14:paraId="67C87E48" w14:textId="09DF6A1C" w:rsidR="003A1223" w:rsidRPr="003A1223" w:rsidRDefault="003A1223">
            <w:pPr>
              <w:pStyle w:val="Prrafodelista"/>
              <w:numPr>
                <w:ilvl w:val="0"/>
                <w:numId w:val="20"/>
              </w:numPr>
              <w:spacing w:after="200" w:line="276" w:lineRule="auto"/>
              <w:ind w:left="306" w:hanging="306"/>
              <w:rPr>
                <w:rFonts w:ascii="Arial" w:eastAsia="Calibri" w:hAnsi="Arial" w:cs="Arial"/>
                <w:b/>
                <w:sz w:val="18"/>
                <w:szCs w:val="18"/>
                <w:lang w:val="es-CO" w:eastAsia="en-US"/>
              </w:rPr>
            </w:pPr>
            <w:r w:rsidRPr="003A1223">
              <w:rPr>
                <w:rFonts w:ascii="Arial" w:eastAsia="Calibri" w:hAnsi="Arial" w:cs="Arial"/>
                <w:b/>
                <w:sz w:val="18"/>
                <w:szCs w:val="18"/>
                <w:lang w:val="es-CO" w:eastAsia="en-US"/>
              </w:rPr>
              <w:lastRenderedPageBreak/>
              <w:t>Responsabilidades</w:t>
            </w:r>
          </w:p>
        </w:tc>
      </w:tr>
      <w:tr w:rsidR="003A1223" w:rsidRPr="003A1223" w14:paraId="4C839482" w14:textId="77777777" w:rsidTr="00C31705">
        <w:trPr>
          <w:trHeight w:val="765"/>
        </w:trPr>
        <w:tc>
          <w:tcPr>
            <w:tcW w:w="9441" w:type="dxa"/>
            <w:gridSpan w:val="2"/>
          </w:tcPr>
          <w:p w14:paraId="1988F294" w14:textId="739F2651" w:rsidR="003A1223" w:rsidRPr="003A1223" w:rsidRDefault="001870FE">
            <w:pPr>
              <w:pStyle w:val="Prrafodelista"/>
              <w:numPr>
                <w:ilvl w:val="0"/>
                <w:numId w:val="22"/>
              </w:numPr>
              <w:spacing w:after="200" w:line="276" w:lineRule="auto"/>
              <w:contextualSpacing/>
              <w:jc w:val="both"/>
              <w:rPr>
                <w:rFonts w:ascii="Arial" w:eastAsia="Calibri" w:hAnsi="Arial" w:cs="Arial"/>
                <w:sz w:val="18"/>
                <w:szCs w:val="18"/>
                <w:lang w:val="es-CO" w:eastAsia="en-US"/>
              </w:rPr>
            </w:pPr>
            <w:r>
              <w:rPr>
                <w:rFonts w:ascii="Arial" w:eastAsia="Calibri" w:hAnsi="Arial" w:cs="Arial"/>
                <w:sz w:val="18"/>
                <w:szCs w:val="18"/>
                <w:lang w:val="es-CO" w:eastAsia="en-US"/>
              </w:rPr>
              <w:t>Realizar e</w:t>
            </w:r>
            <w:r w:rsidR="003A1223" w:rsidRPr="003A1223">
              <w:rPr>
                <w:rFonts w:ascii="Arial" w:eastAsia="Calibri" w:hAnsi="Arial" w:cs="Arial"/>
                <w:sz w:val="18"/>
                <w:szCs w:val="18"/>
                <w:lang w:val="es-CO" w:eastAsia="en-US"/>
              </w:rPr>
              <w:t>l curso de formación de acuerdo con las horas establecidas.</w:t>
            </w:r>
          </w:p>
          <w:p w14:paraId="26F97ED6" w14:textId="5E8817C9" w:rsidR="003A1223" w:rsidRPr="003A1223" w:rsidRDefault="003A1223">
            <w:pPr>
              <w:pStyle w:val="Prrafodelista"/>
              <w:numPr>
                <w:ilvl w:val="0"/>
                <w:numId w:val="22"/>
              </w:numPr>
              <w:spacing w:after="200" w:line="276" w:lineRule="auto"/>
              <w:contextualSpacing/>
              <w:jc w:val="both"/>
              <w:rPr>
                <w:rFonts w:ascii="Arial" w:eastAsia="Calibri" w:hAnsi="Arial" w:cs="Arial"/>
                <w:b/>
                <w:sz w:val="18"/>
                <w:szCs w:val="18"/>
                <w:lang w:val="es-CO" w:eastAsia="en-US"/>
              </w:rPr>
            </w:pPr>
            <w:r w:rsidRPr="003A1223">
              <w:rPr>
                <w:rFonts w:ascii="Arial" w:eastAsia="Calibri" w:hAnsi="Arial" w:cs="Arial"/>
                <w:sz w:val="18"/>
                <w:szCs w:val="18"/>
                <w:lang w:val="es-CO" w:eastAsia="en-US"/>
              </w:rPr>
              <w:t xml:space="preserve">Aprobar el curso de formación como auditor interno por el ente certificador y </w:t>
            </w:r>
            <w:r w:rsidR="00A750F9">
              <w:rPr>
                <w:rFonts w:ascii="Arial" w:eastAsia="Calibri" w:hAnsi="Arial" w:cs="Arial"/>
                <w:sz w:val="18"/>
                <w:szCs w:val="18"/>
                <w:lang w:val="es-CO" w:eastAsia="en-US"/>
              </w:rPr>
              <w:t xml:space="preserve">enviar la </w:t>
            </w:r>
            <w:r w:rsidRPr="003A1223">
              <w:rPr>
                <w:rFonts w:ascii="Arial" w:eastAsia="Calibri" w:hAnsi="Arial" w:cs="Arial"/>
                <w:sz w:val="18"/>
                <w:szCs w:val="18"/>
                <w:lang w:val="es-CO" w:eastAsia="en-US"/>
              </w:rPr>
              <w:t xml:space="preserve">certificación </w:t>
            </w:r>
            <w:r w:rsidR="00A750F9">
              <w:rPr>
                <w:rFonts w:ascii="Arial" w:eastAsia="Calibri" w:hAnsi="Arial" w:cs="Arial"/>
                <w:sz w:val="18"/>
                <w:szCs w:val="18"/>
                <w:lang w:val="es-CO" w:eastAsia="en-US"/>
              </w:rPr>
              <w:t>a</w:t>
            </w:r>
            <w:r w:rsidRPr="003A1223">
              <w:rPr>
                <w:rFonts w:ascii="Arial" w:eastAsia="Calibri" w:hAnsi="Arial" w:cs="Arial"/>
                <w:sz w:val="18"/>
                <w:szCs w:val="18"/>
                <w:lang w:val="es-CO" w:eastAsia="en-US"/>
              </w:rPr>
              <w:t xml:space="preserve"> la Gerencia de Talento Humano.</w:t>
            </w:r>
          </w:p>
        </w:tc>
      </w:tr>
      <w:tr w:rsidR="003A1223" w:rsidRPr="003A1223" w14:paraId="6D0D7718" w14:textId="77777777" w:rsidTr="001870FE">
        <w:trPr>
          <w:gridAfter w:val="1"/>
          <w:wAfter w:w="44" w:type="dxa"/>
        </w:trPr>
        <w:tc>
          <w:tcPr>
            <w:tcW w:w="9397" w:type="dxa"/>
            <w:shd w:val="clear" w:color="auto" w:fill="F79646" w:themeFill="accent6"/>
          </w:tcPr>
          <w:p w14:paraId="143C6C25" w14:textId="6385620E" w:rsidR="003A1223" w:rsidRPr="003A1223" w:rsidRDefault="004F5F53" w:rsidP="00B30C79">
            <w:pPr>
              <w:spacing w:after="200" w:line="276" w:lineRule="auto"/>
              <w:jc w:val="center"/>
              <w:rPr>
                <w:rFonts w:ascii="Arial" w:eastAsia="Calibri" w:hAnsi="Arial" w:cs="Arial"/>
                <w:b/>
                <w:sz w:val="22"/>
                <w:szCs w:val="22"/>
                <w:lang w:eastAsia="en-US"/>
              </w:rPr>
            </w:pPr>
            <w:r w:rsidRPr="00856E5A">
              <w:rPr>
                <w:rFonts w:ascii="Arial" w:hAnsi="Arial" w:cs="Arial"/>
                <w:b/>
                <w:sz w:val="22"/>
                <w:szCs w:val="22"/>
              </w:rPr>
              <w:t xml:space="preserve">Auditor </w:t>
            </w:r>
            <w:r>
              <w:rPr>
                <w:rFonts w:ascii="Arial" w:hAnsi="Arial" w:cs="Arial"/>
                <w:b/>
                <w:sz w:val="22"/>
                <w:szCs w:val="22"/>
              </w:rPr>
              <w:t xml:space="preserve">interno </w:t>
            </w:r>
            <w:r w:rsidRPr="00856E5A">
              <w:rPr>
                <w:rFonts w:ascii="Arial" w:hAnsi="Arial" w:cs="Arial"/>
                <w:b/>
                <w:sz w:val="22"/>
                <w:szCs w:val="22"/>
              </w:rPr>
              <w:t>observador</w:t>
            </w:r>
          </w:p>
        </w:tc>
      </w:tr>
      <w:tr w:rsidR="003A1223" w:rsidRPr="003A1223" w14:paraId="3D77760A" w14:textId="77777777" w:rsidTr="001870FE">
        <w:trPr>
          <w:gridAfter w:val="1"/>
          <w:wAfter w:w="44" w:type="dxa"/>
          <w:trHeight w:val="275"/>
        </w:trPr>
        <w:tc>
          <w:tcPr>
            <w:tcW w:w="9397" w:type="dxa"/>
            <w:shd w:val="clear" w:color="auto" w:fill="D9D9D9" w:themeFill="background1" w:themeFillShade="D9"/>
          </w:tcPr>
          <w:p w14:paraId="389EC1A4" w14:textId="5DE8D99C" w:rsidR="003A1223" w:rsidRPr="003A1223" w:rsidRDefault="003A1223">
            <w:pPr>
              <w:pStyle w:val="Prrafodelista"/>
              <w:numPr>
                <w:ilvl w:val="0"/>
                <w:numId w:val="24"/>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Formación académica:</w:t>
            </w:r>
          </w:p>
        </w:tc>
      </w:tr>
      <w:tr w:rsidR="003A1223" w:rsidRPr="003A1223" w14:paraId="0BE5B7A1" w14:textId="77777777" w:rsidTr="001870FE">
        <w:trPr>
          <w:gridAfter w:val="1"/>
          <w:wAfter w:w="44" w:type="dxa"/>
          <w:trHeight w:val="475"/>
        </w:trPr>
        <w:tc>
          <w:tcPr>
            <w:tcW w:w="9397" w:type="dxa"/>
          </w:tcPr>
          <w:p w14:paraId="614CEAA4" w14:textId="77777777" w:rsidR="003A1223" w:rsidRPr="003A1223" w:rsidRDefault="003A1223">
            <w:pPr>
              <w:pStyle w:val="Prrafodelista"/>
              <w:numPr>
                <w:ilvl w:val="0"/>
                <w:numId w:val="23"/>
              </w:numPr>
              <w:spacing w:after="200" w:line="276" w:lineRule="auto"/>
              <w:ind w:left="306" w:hanging="306"/>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Título Profesional, tecnológico o técnico.</w:t>
            </w:r>
          </w:p>
          <w:p w14:paraId="2AF81FB9" w14:textId="76F7B0CE" w:rsidR="003A1223" w:rsidRPr="004C5136" w:rsidRDefault="003A1223">
            <w:pPr>
              <w:pStyle w:val="Prrafodelista"/>
              <w:numPr>
                <w:ilvl w:val="0"/>
                <w:numId w:val="23"/>
              </w:numPr>
              <w:spacing w:after="200" w:line="276" w:lineRule="auto"/>
              <w:ind w:left="306" w:hanging="306"/>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 xml:space="preserve">Estar </w:t>
            </w:r>
            <w:r w:rsidRPr="003A1223">
              <w:rPr>
                <w:rFonts w:ascii="Arial" w:hAnsi="Arial" w:cs="Arial"/>
                <w:sz w:val="18"/>
                <w:szCs w:val="18"/>
                <w:lang w:val="es-CO"/>
              </w:rPr>
              <w:t xml:space="preserve">certificado como auditor interno por un ente acreditado para tal fin con un mínimo de 48 horas académicas. </w:t>
            </w:r>
          </w:p>
        </w:tc>
      </w:tr>
      <w:tr w:rsidR="003A1223" w:rsidRPr="003A1223" w14:paraId="679888AF" w14:textId="77777777" w:rsidTr="001870FE">
        <w:trPr>
          <w:gridAfter w:val="1"/>
          <w:wAfter w:w="44" w:type="dxa"/>
        </w:trPr>
        <w:tc>
          <w:tcPr>
            <w:tcW w:w="9397" w:type="dxa"/>
            <w:shd w:val="clear" w:color="auto" w:fill="D9D9D9" w:themeFill="background1" w:themeFillShade="D9"/>
          </w:tcPr>
          <w:p w14:paraId="06C2508B" w14:textId="77777777" w:rsidR="003A1223" w:rsidRPr="003A1223" w:rsidRDefault="003A1223">
            <w:pPr>
              <w:pStyle w:val="Prrafodelista"/>
              <w:numPr>
                <w:ilvl w:val="0"/>
                <w:numId w:val="24"/>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Experiencia Requerida</w:t>
            </w:r>
            <w:r w:rsidRPr="003A1223">
              <w:rPr>
                <w:rFonts w:ascii="Arial" w:eastAsia="Calibri" w:hAnsi="Arial" w:cs="Arial"/>
                <w:sz w:val="18"/>
                <w:szCs w:val="18"/>
                <w:lang w:val="es-CO" w:eastAsia="en-US"/>
              </w:rPr>
              <w:t>:</w:t>
            </w:r>
          </w:p>
        </w:tc>
      </w:tr>
      <w:tr w:rsidR="003A1223" w:rsidRPr="003A1223" w14:paraId="348152AF" w14:textId="77777777" w:rsidTr="001870FE">
        <w:trPr>
          <w:gridAfter w:val="1"/>
          <w:wAfter w:w="44" w:type="dxa"/>
          <w:trHeight w:val="528"/>
        </w:trPr>
        <w:tc>
          <w:tcPr>
            <w:tcW w:w="9397" w:type="dxa"/>
          </w:tcPr>
          <w:p w14:paraId="61C09782" w14:textId="51239F9E" w:rsidR="003A1223" w:rsidRPr="004C5136" w:rsidRDefault="006E36DA" w:rsidP="00B30C79">
            <w:pPr>
              <w:spacing w:after="200" w:line="276" w:lineRule="auto"/>
              <w:contextualSpacing/>
              <w:rPr>
                <w:rFonts w:ascii="Arial" w:hAnsi="Arial" w:cs="Arial"/>
                <w:sz w:val="18"/>
                <w:szCs w:val="18"/>
              </w:rPr>
            </w:pPr>
            <w:r>
              <w:rPr>
                <w:rFonts w:ascii="Arial" w:hAnsi="Arial" w:cs="Arial"/>
                <w:sz w:val="18"/>
                <w:szCs w:val="18"/>
              </w:rPr>
              <w:t>No requiere</w:t>
            </w:r>
          </w:p>
        </w:tc>
      </w:tr>
      <w:tr w:rsidR="003A1223" w:rsidRPr="003A1223" w14:paraId="2481F0B6" w14:textId="77777777" w:rsidTr="001870FE">
        <w:trPr>
          <w:gridAfter w:val="1"/>
          <w:wAfter w:w="44" w:type="dxa"/>
        </w:trPr>
        <w:tc>
          <w:tcPr>
            <w:tcW w:w="9397" w:type="dxa"/>
            <w:shd w:val="clear" w:color="auto" w:fill="D9D9D9" w:themeFill="background1" w:themeFillShade="D9"/>
          </w:tcPr>
          <w:p w14:paraId="604DD219" w14:textId="77777777" w:rsidR="003A1223" w:rsidRPr="003A1223" w:rsidRDefault="003A1223">
            <w:pPr>
              <w:pStyle w:val="Prrafodelista"/>
              <w:numPr>
                <w:ilvl w:val="0"/>
                <w:numId w:val="24"/>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Conocimientos previos (competencia del Saber)</w:t>
            </w:r>
          </w:p>
        </w:tc>
      </w:tr>
      <w:tr w:rsidR="003A1223" w:rsidRPr="003A1223" w14:paraId="7D5CAF84" w14:textId="77777777" w:rsidTr="001870FE">
        <w:trPr>
          <w:gridAfter w:val="1"/>
          <w:wAfter w:w="44" w:type="dxa"/>
        </w:trPr>
        <w:tc>
          <w:tcPr>
            <w:tcW w:w="9397" w:type="dxa"/>
          </w:tcPr>
          <w:p w14:paraId="1108100E" w14:textId="120A9A28" w:rsidR="003A1223" w:rsidRPr="004C5136" w:rsidRDefault="00345B1F" w:rsidP="003A1223">
            <w:pPr>
              <w:spacing w:after="200" w:line="276" w:lineRule="auto"/>
              <w:contextualSpacing/>
              <w:rPr>
                <w:rFonts w:ascii="Arial" w:eastAsia="Calibri" w:hAnsi="Arial" w:cs="Arial"/>
                <w:sz w:val="18"/>
                <w:szCs w:val="18"/>
                <w:lang w:eastAsia="en-US"/>
              </w:rPr>
            </w:pPr>
            <w:r>
              <w:rPr>
                <w:rFonts w:ascii="Arial" w:eastAsia="Calibri" w:hAnsi="Arial" w:cs="Arial"/>
                <w:sz w:val="18"/>
                <w:szCs w:val="18"/>
                <w:lang w:eastAsia="en-US"/>
              </w:rPr>
              <w:t>C</w:t>
            </w:r>
            <w:r w:rsidRPr="003A1223">
              <w:rPr>
                <w:rFonts w:ascii="Arial" w:eastAsia="Calibri" w:hAnsi="Arial" w:cs="Arial"/>
                <w:sz w:val="18"/>
                <w:szCs w:val="18"/>
                <w:lang w:eastAsia="en-US"/>
              </w:rPr>
              <w:t>urso de formación</w:t>
            </w:r>
            <w:r>
              <w:rPr>
                <w:rFonts w:ascii="Arial" w:eastAsia="Calibri" w:hAnsi="Arial" w:cs="Arial"/>
                <w:sz w:val="18"/>
                <w:szCs w:val="18"/>
                <w:lang w:eastAsia="en-US"/>
              </w:rPr>
              <w:t xml:space="preserve"> en la norma en la que será observador</w:t>
            </w:r>
          </w:p>
        </w:tc>
      </w:tr>
      <w:tr w:rsidR="003A1223" w:rsidRPr="003A1223" w14:paraId="3E287059" w14:textId="77777777" w:rsidTr="001870FE">
        <w:trPr>
          <w:gridAfter w:val="1"/>
          <w:wAfter w:w="44" w:type="dxa"/>
          <w:trHeight w:val="295"/>
        </w:trPr>
        <w:tc>
          <w:tcPr>
            <w:tcW w:w="9397" w:type="dxa"/>
            <w:shd w:val="clear" w:color="auto" w:fill="D9D9D9" w:themeFill="background1" w:themeFillShade="D9"/>
          </w:tcPr>
          <w:p w14:paraId="67C65143" w14:textId="77777777" w:rsidR="003A1223" w:rsidRPr="003A1223" w:rsidRDefault="003A1223">
            <w:pPr>
              <w:pStyle w:val="Prrafodelista"/>
              <w:numPr>
                <w:ilvl w:val="0"/>
                <w:numId w:val="24"/>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 xml:space="preserve">Competencias </w:t>
            </w:r>
          </w:p>
        </w:tc>
      </w:tr>
      <w:tr w:rsidR="003A1223" w:rsidRPr="003A1223" w14:paraId="3162263E" w14:textId="77777777" w:rsidTr="001870FE">
        <w:trPr>
          <w:gridAfter w:val="1"/>
          <w:wAfter w:w="44" w:type="dxa"/>
        </w:trPr>
        <w:tc>
          <w:tcPr>
            <w:tcW w:w="9397" w:type="dxa"/>
          </w:tcPr>
          <w:p w14:paraId="306AED96" w14:textId="77777777" w:rsidR="003A1223" w:rsidRPr="003A1223" w:rsidRDefault="003A1223">
            <w:pPr>
              <w:pStyle w:val="Prrafodelista"/>
              <w:numPr>
                <w:ilvl w:val="0"/>
                <w:numId w:val="21"/>
              </w:numPr>
              <w:spacing w:after="200" w:line="276" w:lineRule="auto"/>
              <w:contextualSpacing/>
              <w:rPr>
                <w:rFonts w:ascii="Arial" w:eastAsia="Calibri" w:hAnsi="Arial" w:cs="Arial"/>
                <w:sz w:val="18"/>
                <w:szCs w:val="18"/>
                <w:lang w:val="es-CO" w:eastAsia="en-US"/>
              </w:rPr>
            </w:pPr>
            <w:r w:rsidRPr="003A1223">
              <w:rPr>
                <w:rFonts w:ascii="Arial" w:eastAsia="Calibri" w:hAnsi="Arial" w:cs="Arial"/>
                <w:sz w:val="18"/>
                <w:szCs w:val="18"/>
                <w:lang w:val="es-CO" w:eastAsia="en-US"/>
              </w:rPr>
              <w:t>Orientación a resultados</w:t>
            </w:r>
          </w:p>
          <w:p w14:paraId="16ACE47F"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Trabajo en equipo</w:t>
            </w:r>
          </w:p>
          <w:p w14:paraId="01C6A220"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Orientación al servicio</w:t>
            </w:r>
          </w:p>
          <w:p w14:paraId="3C464BC4"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 xml:space="preserve">Creatividad e innovación </w:t>
            </w:r>
          </w:p>
          <w:p w14:paraId="6FD56323"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Orientación al cambio</w:t>
            </w:r>
          </w:p>
          <w:p w14:paraId="68492AC0"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Manejo de los recursos</w:t>
            </w:r>
          </w:p>
          <w:p w14:paraId="59F9FD76"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 xml:space="preserve">Planeación y organización </w:t>
            </w:r>
          </w:p>
          <w:p w14:paraId="667D7F6B" w14:textId="77777777" w:rsidR="00147402" w:rsidRPr="00147402"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 xml:space="preserve">Manejo de la información </w:t>
            </w:r>
          </w:p>
          <w:p w14:paraId="61486546" w14:textId="2CBC66EA" w:rsidR="003A1223" w:rsidRPr="00345B1F" w:rsidRDefault="00147402">
            <w:pPr>
              <w:pStyle w:val="Prrafodelista"/>
              <w:numPr>
                <w:ilvl w:val="0"/>
                <w:numId w:val="21"/>
              </w:numPr>
              <w:spacing w:after="200" w:line="276" w:lineRule="auto"/>
              <w:contextualSpacing/>
              <w:rPr>
                <w:rFonts w:ascii="Arial" w:eastAsia="Calibri" w:hAnsi="Arial" w:cs="Arial"/>
                <w:sz w:val="18"/>
                <w:szCs w:val="18"/>
                <w:lang w:val="es-CO" w:eastAsia="en-US"/>
              </w:rPr>
            </w:pPr>
            <w:r w:rsidRPr="00147402">
              <w:rPr>
                <w:rFonts w:ascii="Arial" w:eastAsia="Calibri" w:hAnsi="Arial" w:cs="Arial"/>
                <w:sz w:val="18"/>
                <w:szCs w:val="18"/>
                <w:lang w:val="es-CO" w:eastAsia="en-US"/>
              </w:rPr>
              <w:t xml:space="preserve">Orientación ética </w:t>
            </w:r>
          </w:p>
        </w:tc>
      </w:tr>
      <w:tr w:rsidR="003A1223" w:rsidRPr="003A1223" w14:paraId="4E687050" w14:textId="77777777" w:rsidTr="001870FE">
        <w:trPr>
          <w:gridAfter w:val="1"/>
          <w:wAfter w:w="44" w:type="dxa"/>
        </w:trPr>
        <w:tc>
          <w:tcPr>
            <w:tcW w:w="9397" w:type="dxa"/>
            <w:shd w:val="clear" w:color="auto" w:fill="D9D9D9" w:themeFill="background1" w:themeFillShade="D9"/>
          </w:tcPr>
          <w:p w14:paraId="1D61DD03" w14:textId="77777777" w:rsidR="003A1223" w:rsidRPr="003A1223" w:rsidRDefault="003A1223">
            <w:pPr>
              <w:pStyle w:val="Prrafodelista"/>
              <w:numPr>
                <w:ilvl w:val="0"/>
                <w:numId w:val="24"/>
              </w:numPr>
              <w:spacing w:after="200" w:line="276" w:lineRule="auto"/>
              <w:ind w:left="306" w:hanging="306"/>
              <w:rPr>
                <w:rFonts w:ascii="Arial" w:eastAsia="Calibri" w:hAnsi="Arial" w:cs="Arial"/>
                <w:b/>
                <w:sz w:val="18"/>
                <w:szCs w:val="18"/>
                <w:lang w:val="es-CO" w:eastAsia="en-US"/>
              </w:rPr>
            </w:pPr>
            <w:r w:rsidRPr="003A1223">
              <w:rPr>
                <w:rFonts w:ascii="Arial" w:eastAsia="Calibri" w:hAnsi="Arial" w:cs="Arial"/>
                <w:b/>
                <w:sz w:val="18"/>
                <w:szCs w:val="18"/>
                <w:lang w:val="es-CO" w:eastAsia="en-US"/>
              </w:rPr>
              <w:t>Responsabilidades</w:t>
            </w:r>
          </w:p>
        </w:tc>
      </w:tr>
      <w:tr w:rsidR="003A1223" w:rsidRPr="003A1223" w14:paraId="56DED375" w14:textId="77777777" w:rsidTr="001870FE">
        <w:trPr>
          <w:gridAfter w:val="1"/>
          <w:wAfter w:w="44" w:type="dxa"/>
        </w:trPr>
        <w:tc>
          <w:tcPr>
            <w:tcW w:w="9397" w:type="dxa"/>
          </w:tcPr>
          <w:p w14:paraId="2F088946" w14:textId="77777777" w:rsidR="00147402" w:rsidRPr="00147402" w:rsidRDefault="00147402">
            <w:pPr>
              <w:pStyle w:val="Prrafodelista"/>
              <w:numPr>
                <w:ilvl w:val="0"/>
                <w:numId w:val="22"/>
              </w:numPr>
              <w:spacing w:after="200" w:line="276" w:lineRule="auto"/>
              <w:contextualSpacing/>
              <w:jc w:val="both"/>
              <w:rPr>
                <w:rFonts w:ascii="Arial" w:eastAsia="Calibri" w:hAnsi="Arial" w:cs="Arial"/>
                <w:sz w:val="18"/>
                <w:szCs w:val="18"/>
                <w:lang w:val="es-CO" w:eastAsia="en-US"/>
              </w:rPr>
            </w:pPr>
            <w:r w:rsidRPr="00147402">
              <w:rPr>
                <w:rFonts w:ascii="Arial" w:eastAsia="Calibri" w:hAnsi="Arial" w:cs="Arial"/>
                <w:sz w:val="18"/>
                <w:szCs w:val="18"/>
                <w:lang w:val="es-CO" w:eastAsia="en-US"/>
              </w:rPr>
              <w:t>Revisar la documentación y otros requisitos del proceso o proveedor asignado</w:t>
            </w:r>
          </w:p>
          <w:p w14:paraId="75870D21" w14:textId="77777777" w:rsidR="00147402" w:rsidRPr="00147402" w:rsidRDefault="00147402">
            <w:pPr>
              <w:pStyle w:val="Prrafodelista"/>
              <w:numPr>
                <w:ilvl w:val="0"/>
                <w:numId w:val="22"/>
              </w:numPr>
              <w:spacing w:after="200" w:line="276" w:lineRule="auto"/>
              <w:contextualSpacing/>
              <w:jc w:val="both"/>
              <w:rPr>
                <w:rFonts w:ascii="Arial" w:eastAsia="Calibri" w:hAnsi="Arial" w:cs="Arial"/>
                <w:sz w:val="18"/>
                <w:szCs w:val="18"/>
                <w:lang w:val="es-CO" w:eastAsia="en-US"/>
              </w:rPr>
            </w:pPr>
            <w:r w:rsidRPr="00147402">
              <w:rPr>
                <w:rFonts w:ascii="Arial" w:eastAsia="Calibri" w:hAnsi="Arial" w:cs="Arial"/>
                <w:sz w:val="18"/>
                <w:szCs w:val="18"/>
                <w:lang w:val="es-CO" w:eastAsia="en-US"/>
              </w:rPr>
              <w:t>Participar en la planeación de la auditoría asignada</w:t>
            </w:r>
          </w:p>
          <w:p w14:paraId="590FAEDC" w14:textId="77777777" w:rsidR="00147402" w:rsidRPr="00147402" w:rsidRDefault="00147402">
            <w:pPr>
              <w:pStyle w:val="Prrafodelista"/>
              <w:numPr>
                <w:ilvl w:val="0"/>
                <w:numId w:val="22"/>
              </w:numPr>
              <w:spacing w:after="200" w:line="276" w:lineRule="auto"/>
              <w:contextualSpacing/>
              <w:jc w:val="both"/>
              <w:rPr>
                <w:rFonts w:ascii="Arial" w:eastAsia="Calibri" w:hAnsi="Arial" w:cs="Arial"/>
                <w:sz w:val="18"/>
                <w:szCs w:val="18"/>
                <w:lang w:val="es-CO" w:eastAsia="en-US"/>
              </w:rPr>
            </w:pPr>
            <w:r w:rsidRPr="00147402">
              <w:rPr>
                <w:rFonts w:ascii="Arial" w:eastAsia="Calibri" w:hAnsi="Arial" w:cs="Arial"/>
                <w:sz w:val="18"/>
                <w:szCs w:val="18"/>
                <w:lang w:val="es-CO" w:eastAsia="en-US"/>
              </w:rPr>
              <w:t xml:space="preserve">Observar el desarrollo de la auditoría en campo y tomar atenta nota. </w:t>
            </w:r>
          </w:p>
          <w:p w14:paraId="49B42223" w14:textId="77777777" w:rsidR="00147402" w:rsidRPr="00147402" w:rsidRDefault="00147402">
            <w:pPr>
              <w:pStyle w:val="Prrafodelista"/>
              <w:numPr>
                <w:ilvl w:val="0"/>
                <w:numId w:val="22"/>
              </w:numPr>
              <w:spacing w:after="200" w:line="276" w:lineRule="auto"/>
              <w:contextualSpacing/>
              <w:jc w:val="both"/>
              <w:rPr>
                <w:rFonts w:ascii="Arial" w:eastAsia="Calibri" w:hAnsi="Arial" w:cs="Arial"/>
                <w:sz w:val="18"/>
                <w:szCs w:val="18"/>
                <w:lang w:val="es-CO" w:eastAsia="en-US"/>
              </w:rPr>
            </w:pPr>
            <w:r w:rsidRPr="00147402">
              <w:rPr>
                <w:rFonts w:ascii="Arial" w:eastAsia="Calibri" w:hAnsi="Arial" w:cs="Arial"/>
                <w:sz w:val="18"/>
                <w:szCs w:val="18"/>
                <w:lang w:val="es-CO" w:eastAsia="en-US"/>
              </w:rPr>
              <w:t>Apoyar actividades indicadas por el auditor interno SIG, durante la auditoría</w:t>
            </w:r>
          </w:p>
          <w:p w14:paraId="612155A0" w14:textId="7C657E67" w:rsidR="00147402" w:rsidRPr="00D35D35" w:rsidRDefault="00147402">
            <w:pPr>
              <w:pStyle w:val="Prrafodelista"/>
              <w:numPr>
                <w:ilvl w:val="0"/>
                <w:numId w:val="22"/>
              </w:numPr>
              <w:spacing w:after="200" w:line="276" w:lineRule="auto"/>
              <w:contextualSpacing/>
              <w:jc w:val="both"/>
              <w:rPr>
                <w:rFonts w:ascii="Arial" w:eastAsia="Calibri" w:hAnsi="Arial" w:cs="Arial"/>
                <w:b/>
                <w:sz w:val="18"/>
                <w:szCs w:val="18"/>
                <w:lang w:val="es-CO" w:eastAsia="en-US"/>
              </w:rPr>
            </w:pPr>
            <w:r w:rsidRPr="00147402">
              <w:rPr>
                <w:rFonts w:ascii="Arial" w:eastAsia="Calibri" w:hAnsi="Arial" w:cs="Arial"/>
                <w:sz w:val="18"/>
                <w:szCs w:val="18"/>
                <w:lang w:val="es-CO" w:eastAsia="en-US"/>
              </w:rPr>
              <w:t>Elaborar insumos o aportes para la elaboración del informe de auditoría</w:t>
            </w:r>
            <w:r w:rsidR="001870FE">
              <w:rPr>
                <w:rFonts w:ascii="Arial" w:eastAsia="Calibri" w:hAnsi="Arial" w:cs="Arial"/>
                <w:sz w:val="18"/>
                <w:szCs w:val="18"/>
                <w:lang w:val="es-CO" w:eastAsia="en-US"/>
              </w:rPr>
              <w:t>.</w:t>
            </w:r>
          </w:p>
        </w:tc>
      </w:tr>
      <w:tr w:rsidR="00B53BCE" w:rsidRPr="003A1223" w14:paraId="6CDD35B0" w14:textId="77777777" w:rsidTr="001870FE">
        <w:trPr>
          <w:gridAfter w:val="1"/>
          <w:wAfter w:w="44" w:type="dxa"/>
          <w:trHeight w:val="175"/>
        </w:trPr>
        <w:tc>
          <w:tcPr>
            <w:tcW w:w="9397" w:type="dxa"/>
            <w:shd w:val="clear" w:color="auto" w:fill="F79646" w:themeFill="accent6"/>
          </w:tcPr>
          <w:p w14:paraId="1FC893DD" w14:textId="60A99C90" w:rsidR="00B53BCE" w:rsidRPr="00B53BCE" w:rsidRDefault="004F5F53" w:rsidP="00B30C79">
            <w:pPr>
              <w:spacing w:after="200" w:line="276" w:lineRule="auto"/>
              <w:jc w:val="center"/>
              <w:rPr>
                <w:rFonts w:ascii="Arial" w:eastAsia="Calibri" w:hAnsi="Arial" w:cs="Arial"/>
                <w:b/>
                <w:sz w:val="22"/>
                <w:szCs w:val="22"/>
                <w:lang w:eastAsia="en-US"/>
              </w:rPr>
            </w:pPr>
            <w:r w:rsidRPr="00B53BCE">
              <w:rPr>
                <w:rFonts w:ascii="Arial" w:hAnsi="Arial" w:cs="Arial"/>
                <w:b/>
                <w:sz w:val="22"/>
                <w:szCs w:val="22"/>
              </w:rPr>
              <w:t xml:space="preserve">Auditor Interno </w:t>
            </w:r>
            <w:r>
              <w:rPr>
                <w:rFonts w:ascii="Arial" w:hAnsi="Arial" w:cs="Arial"/>
                <w:b/>
                <w:sz w:val="22"/>
                <w:szCs w:val="22"/>
              </w:rPr>
              <w:t>Base SIG</w:t>
            </w:r>
          </w:p>
        </w:tc>
      </w:tr>
      <w:tr w:rsidR="00B53BCE" w:rsidRPr="003A1223" w14:paraId="21A41F8A" w14:textId="77777777" w:rsidTr="001870FE">
        <w:trPr>
          <w:gridAfter w:val="1"/>
          <w:wAfter w:w="44" w:type="dxa"/>
        </w:trPr>
        <w:tc>
          <w:tcPr>
            <w:tcW w:w="9397" w:type="dxa"/>
            <w:shd w:val="clear" w:color="auto" w:fill="D9D9D9" w:themeFill="background1" w:themeFillShade="D9"/>
          </w:tcPr>
          <w:p w14:paraId="7D6187D0" w14:textId="194B0643" w:rsidR="00B53BCE" w:rsidRPr="003A1223" w:rsidRDefault="00B53BCE">
            <w:pPr>
              <w:pStyle w:val="Prrafodelista"/>
              <w:numPr>
                <w:ilvl w:val="0"/>
                <w:numId w:val="25"/>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Formación académica:</w:t>
            </w:r>
          </w:p>
        </w:tc>
      </w:tr>
      <w:tr w:rsidR="00B53BCE" w:rsidRPr="003A1223" w14:paraId="40756487" w14:textId="77777777" w:rsidTr="001870FE">
        <w:trPr>
          <w:gridAfter w:val="1"/>
          <w:wAfter w:w="44" w:type="dxa"/>
          <w:trHeight w:val="475"/>
        </w:trPr>
        <w:tc>
          <w:tcPr>
            <w:tcW w:w="9397" w:type="dxa"/>
          </w:tcPr>
          <w:p w14:paraId="6D49E4D8" w14:textId="77777777" w:rsidR="00B53BCE" w:rsidRPr="00B53BCE" w:rsidRDefault="00B53BCE">
            <w:pPr>
              <w:pStyle w:val="Prrafodelista"/>
              <w:numPr>
                <w:ilvl w:val="0"/>
                <w:numId w:val="26"/>
              </w:numPr>
              <w:spacing w:after="200"/>
              <w:ind w:left="306" w:hanging="284"/>
              <w:contextualSpacing/>
              <w:rPr>
                <w:rFonts w:ascii="Arial" w:hAnsi="Arial" w:cs="Arial"/>
                <w:sz w:val="18"/>
                <w:szCs w:val="18"/>
                <w:lang w:val="es-CO"/>
              </w:rPr>
            </w:pPr>
            <w:r w:rsidRPr="00B53BCE">
              <w:rPr>
                <w:rFonts w:ascii="Arial" w:hAnsi="Arial" w:cs="Arial"/>
                <w:sz w:val="18"/>
                <w:szCs w:val="18"/>
                <w:lang w:val="es-CO"/>
              </w:rPr>
              <w:t>Título Profesional, Tecnológico o Técnico</w:t>
            </w:r>
          </w:p>
          <w:p w14:paraId="2F9CCC8E" w14:textId="77777777" w:rsidR="00B53BCE" w:rsidRDefault="00B53BCE">
            <w:pPr>
              <w:pStyle w:val="Prrafodelista"/>
              <w:numPr>
                <w:ilvl w:val="0"/>
                <w:numId w:val="26"/>
              </w:numPr>
              <w:spacing w:after="200"/>
              <w:ind w:left="306" w:hanging="284"/>
              <w:contextualSpacing/>
              <w:rPr>
                <w:rFonts w:ascii="Arial" w:hAnsi="Arial" w:cs="Arial"/>
                <w:sz w:val="18"/>
                <w:szCs w:val="18"/>
                <w:lang w:val="es-CO"/>
              </w:rPr>
            </w:pPr>
            <w:r w:rsidRPr="00B53BCE">
              <w:rPr>
                <w:rFonts w:ascii="Arial" w:hAnsi="Arial" w:cs="Arial"/>
                <w:sz w:val="18"/>
                <w:szCs w:val="18"/>
                <w:lang w:val="es-CO"/>
              </w:rPr>
              <w:t>Estar certificado como auditor líder o interno por un ente acreditado, con mínimo de 48 horas como Auditor de Sistemas de Gestión.</w:t>
            </w:r>
          </w:p>
          <w:p w14:paraId="0C94B877" w14:textId="71C79933" w:rsidR="00132B10" w:rsidRPr="004C5136" w:rsidRDefault="00132B10" w:rsidP="00132B10">
            <w:pPr>
              <w:pStyle w:val="Prrafodelista"/>
              <w:spacing w:after="200"/>
              <w:ind w:left="306"/>
              <w:contextualSpacing/>
              <w:rPr>
                <w:rFonts w:ascii="Arial" w:hAnsi="Arial" w:cs="Arial"/>
                <w:sz w:val="18"/>
                <w:szCs w:val="18"/>
                <w:lang w:val="es-CO"/>
              </w:rPr>
            </w:pPr>
          </w:p>
        </w:tc>
      </w:tr>
      <w:tr w:rsidR="00B53BCE" w:rsidRPr="003A1223" w14:paraId="42753469" w14:textId="77777777" w:rsidTr="001870FE">
        <w:trPr>
          <w:gridAfter w:val="1"/>
          <w:wAfter w:w="44" w:type="dxa"/>
        </w:trPr>
        <w:tc>
          <w:tcPr>
            <w:tcW w:w="9397" w:type="dxa"/>
            <w:shd w:val="clear" w:color="auto" w:fill="D9D9D9" w:themeFill="background1" w:themeFillShade="D9"/>
          </w:tcPr>
          <w:p w14:paraId="729E6AD4" w14:textId="77777777" w:rsidR="00B53BCE" w:rsidRPr="003A1223" w:rsidRDefault="00B53BCE">
            <w:pPr>
              <w:pStyle w:val="Prrafodelista"/>
              <w:numPr>
                <w:ilvl w:val="0"/>
                <w:numId w:val="25"/>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lastRenderedPageBreak/>
              <w:t>Experiencia Requerida</w:t>
            </w:r>
            <w:r w:rsidRPr="003A1223">
              <w:rPr>
                <w:rFonts w:ascii="Arial" w:eastAsia="Calibri" w:hAnsi="Arial" w:cs="Arial"/>
                <w:sz w:val="18"/>
                <w:szCs w:val="18"/>
                <w:lang w:val="es-CO" w:eastAsia="en-US"/>
              </w:rPr>
              <w:t>:</w:t>
            </w:r>
          </w:p>
        </w:tc>
      </w:tr>
      <w:tr w:rsidR="00B53BCE" w:rsidRPr="003A1223" w14:paraId="5970BCCC" w14:textId="77777777" w:rsidTr="001870FE">
        <w:trPr>
          <w:gridAfter w:val="1"/>
          <w:wAfter w:w="44" w:type="dxa"/>
          <w:trHeight w:val="193"/>
        </w:trPr>
        <w:tc>
          <w:tcPr>
            <w:tcW w:w="9397" w:type="dxa"/>
          </w:tcPr>
          <w:p w14:paraId="353BFD4A" w14:textId="2963AB90" w:rsidR="00B53BCE" w:rsidRPr="004C5136" w:rsidRDefault="00B53BCE">
            <w:pPr>
              <w:pStyle w:val="Prrafodelista"/>
              <w:numPr>
                <w:ilvl w:val="0"/>
                <w:numId w:val="26"/>
              </w:numPr>
              <w:spacing w:after="200"/>
              <w:ind w:left="306" w:hanging="284"/>
              <w:contextualSpacing/>
              <w:rPr>
                <w:rFonts w:ascii="Arial" w:hAnsi="Arial" w:cs="Arial"/>
                <w:sz w:val="18"/>
                <w:szCs w:val="18"/>
                <w:lang w:val="es-CO"/>
              </w:rPr>
            </w:pPr>
            <w:r w:rsidRPr="00B53BCE">
              <w:rPr>
                <w:rFonts w:ascii="Arial" w:hAnsi="Arial" w:cs="Arial"/>
                <w:sz w:val="18"/>
                <w:szCs w:val="18"/>
                <w:lang w:val="es-CO"/>
              </w:rPr>
              <w:t>Haber participado en mínimo una auditoría como auditor observado</w:t>
            </w:r>
            <w:r w:rsidR="006E36DA">
              <w:rPr>
                <w:rFonts w:ascii="Arial" w:hAnsi="Arial" w:cs="Arial"/>
                <w:sz w:val="18"/>
                <w:szCs w:val="18"/>
                <w:lang w:val="es-CO"/>
              </w:rPr>
              <w:t>r</w:t>
            </w:r>
          </w:p>
        </w:tc>
      </w:tr>
      <w:tr w:rsidR="00B53BCE" w:rsidRPr="003A1223" w14:paraId="28086A55" w14:textId="77777777" w:rsidTr="001870FE">
        <w:trPr>
          <w:gridAfter w:val="1"/>
          <w:wAfter w:w="44" w:type="dxa"/>
        </w:trPr>
        <w:tc>
          <w:tcPr>
            <w:tcW w:w="9397" w:type="dxa"/>
            <w:shd w:val="clear" w:color="auto" w:fill="D9D9D9" w:themeFill="background1" w:themeFillShade="D9"/>
          </w:tcPr>
          <w:p w14:paraId="5507D1CC" w14:textId="77777777" w:rsidR="00B53BCE" w:rsidRPr="003A1223" w:rsidRDefault="00B53BCE">
            <w:pPr>
              <w:pStyle w:val="Prrafodelista"/>
              <w:numPr>
                <w:ilvl w:val="0"/>
                <w:numId w:val="25"/>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Conocimientos previos (competencia del Saber)</w:t>
            </w:r>
          </w:p>
        </w:tc>
      </w:tr>
      <w:tr w:rsidR="00B53BCE" w:rsidRPr="003A1223" w14:paraId="55467F63" w14:textId="77777777" w:rsidTr="001870FE">
        <w:trPr>
          <w:gridAfter w:val="1"/>
          <w:wAfter w:w="44" w:type="dxa"/>
        </w:trPr>
        <w:tc>
          <w:tcPr>
            <w:tcW w:w="9397" w:type="dxa"/>
          </w:tcPr>
          <w:p w14:paraId="7A2AC14C" w14:textId="3436966B" w:rsidR="00B53BCE" w:rsidRPr="003A1223" w:rsidRDefault="00345B1F">
            <w:pPr>
              <w:pStyle w:val="Prrafodelista"/>
              <w:numPr>
                <w:ilvl w:val="0"/>
                <w:numId w:val="21"/>
              </w:numPr>
              <w:spacing w:after="200" w:line="276" w:lineRule="auto"/>
              <w:contextualSpacing/>
              <w:rPr>
                <w:rFonts w:ascii="Arial" w:eastAsia="Calibri" w:hAnsi="Arial" w:cs="Arial"/>
                <w:b/>
                <w:sz w:val="18"/>
                <w:szCs w:val="18"/>
                <w:lang w:eastAsia="en-US"/>
              </w:rPr>
            </w:pPr>
            <w:r>
              <w:rPr>
                <w:rFonts w:ascii="Arial" w:hAnsi="Arial" w:cs="Arial"/>
                <w:sz w:val="18"/>
                <w:szCs w:val="18"/>
              </w:rPr>
              <w:t>Curso de formación en las normas que va a auditar</w:t>
            </w:r>
          </w:p>
        </w:tc>
      </w:tr>
      <w:tr w:rsidR="00B53BCE" w:rsidRPr="003A1223" w14:paraId="533F6443" w14:textId="77777777" w:rsidTr="001870FE">
        <w:trPr>
          <w:gridAfter w:val="1"/>
          <w:wAfter w:w="44" w:type="dxa"/>
          <w:trHeight w:val="295"/>
        </w:trPr>
        <w:tc>
          <w:tcPr>
            <w:tcW w:w="9397" w:type="dxa"/>
            <w:shd w:val="clear" w:color="auto" w:fill="D9D9D9" w:themeFill="background1" w:themeFillShade="D9"/>
          </w:tcPr>
          <w:p w14:paraId="0C91DFB2" w14:textId="77777777" w:rsidR="00B53BCE" w:rsidRPr="003A1223" w:rsidRDefault="00B53BCE">
            <w:pPr>
              <w:pStyle w:val="Prrafodelista"/>
              <w:numPr>
                <w:ilvl w:val="0"/>
                <w:numId w:val="25"/>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 xml:space="preserve">Competencias </w:t>
            </w:r>
          </w:p>
        </w:tc>
      </w:tr>
      <w:tr w:rsidR="00B53BCE" w:rsidRPr="003A1223" w14:paraId="5A5DEB18" w14:textId="77777777" w:rsidTr="001870FE">
        <w:trPr>
          <w:gridAfter w:val="1"/>
          <w:wAfter w:w="44" w:type="dxa"/>
          <w:trHeight w:val="2270"/>
        </w:trPr>
        <w:tc>
          <w:tcPr>
            <w:tcW w:w="9397" w:type="dxa"/>
          </w:tcPr>
          <w:p w14:paraId="388DB426"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Orientación a resultados</w:t>
            </w:r>
          </w:p>
          <w:p w14:paraId="2F44D7AB"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Trabajo en equipo</w:t>
            </w:r>
          </w:p>
          <w:p w14:paraId="7F1287FE"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Orientación al servicio</w:t>
            </w:r>
          </w:p>
          <w:p w14:paraId="04F8296B" w14:textId="282EFA65"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 xml:space="preserve">Creatividad e innovación </w:t>
            </w:r>
          </w:p>
          <w:p w14:paraId="3F599103"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Orientación al cambio</w:t>
            </w:r>
          </w:p>
          <w:p w14:paraId="6A1D0132"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Manejo de los recursos</w:t>
            </w:r>
          </w:p>
          <w:p w14:paraId="75C3C496"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 xml:space="preserve">Planeación y organización </w:t>
            </w:r>
          </w:p>
          <w:p w14:paraId="72599E22" w14:textId="77777777" w:rsidR="00B53BCE" w:rsidRPr="00147402" w:rsidRDefault="00B53BCE">
            <w:pPr>
              <w:pStyle w:val="Prrafodelista"/>
              <w:numPr>
                <w:ilvl w:val="0"/>
                <w:numId w:val="21"/>
              </w:numPr>
              <w:spacing w:after="200" w:line="276" w:lineRule="auto"/>
              <w:contextualSpacing/>
              <w:rPr>
                <w:rFonts w:ascii="Arial" w:hAnsi="Arial" w:cs="Arial"/>
                <w:b/>
                <w:sz w:val="18"/>
                <w:szCs w:val="18"/>
              </w:rPr>
            </w:pPr>
            <w:r w:rsidRPr="00147402">
              <w:rPr>
                <w:rFonts w:ascii="Arial" w:hAnsi="Arial" w:cs="Arial"/>
                <w:sz w:val="18"/>
                <w:szCs w:val="18"/>
              </w:rPr>
              <w:t>Manejo de la información</w:t>
            </w:r>
          </w:p>
          <w:p w14:paraId="12261770" w14:textId="5BDFFD3A" w:rsidR="006E36DA" w:rsidRPr="003A1223" w:rsidRDefault="00B53BCE" w:rsidP="001870FE">
            <w:pPr>
              <w:pStyle w:val="Prrafodelista"/>
              <w:numPr>
                <w:ilvl w:val="0"/>
                <w:numId w:val="21"/>
              </w:numPr>
              <w:spacing w:after="200" w:line="276" w:lineRule="auto"/>
              <w:contextualSpacing/>
              <w:rPr>
                <w:rFonts w:ascii="Arial" w:eastAsia="Calibri" w:hAnsi="Arial" w:cs="Arial"/>
                <w:b/>
                <w:sz w:val="18"/>
                <w:szCs w:val="18"/>
                <w:lang w:val="es-CO" w:eastAsia="en-US"/>
              </w:rPr>
            </w:pPr>
            <w:r w:rsidRPr="001870FE">
              <w:rPr>
                <w:rFonts w:ascii="Arial" w:hAnsi="Arial" w:cs="Arial"/>
                <w:sz w:val="18"/>
                <w:szCs w:val="18"/>
              </w:rPr>
              <w:t>Orientación ética</w:t>
            </w:r>
          </w:p>
        </w:tc>
      </w:tr>
      <w:tr w:rsidR="00B53BCE" w:rsidRPr="003A1223" w14:paraId="00DC85C5" w14:textId="77777777" w:rsidTr="001870FE">
        <w:trPr>
          <w:gridAfter w:val="1"/>
          <w:wAfter w:w="44" w:type="dxa"/>
        </w:trPr>
        <w:tc>
          <w:tcPr>
            <w:tcW w:w="9397" w:type="dxa"/>
            <w:shd w:val="clear" w:color="auto" w:fill="D9D9D9" w:themeFill="background1" w:themeFillShade="D9"/>
          </w:tcPr>
          <w:p w14:paraId="6010D587" w14:textId="77777777" w:rsidR="00B53BCE" w:rsidRPr="003A1223" w:rsidRDefault="00B53BCE">
            <w:pPr>
              <w:pStyle w:val="Prrafodelista"/>
              <w:numPr>
                <w:ilvl w:val="0"/>
                <w:numId w:val="25"/>
              </w:numPr>
              <w:spacing w:after="200" w:line="276" w:lineRule="auto"/>
              <w:ind w:left="306" w:hanging="306"/>
              <w:rPr>
                <w:rFonts w:ascii="Arial" w:eastAsia="Calibri" w:hAnsi="Arial" w:cs="Arial"/>
                <w:b/>
                <w:sz w:val="18"/>
                <w:szCs w:val="18"/>
                <w:lang w:val="es-CO" w:eastAsia="en-US"/>
              </w:rPr>
            </w:pPr>
            <w:r w:rsidRPr="003A1223">
              <w:rPr>
                <w:rFonts w:ascii="Arial" w:eastAsia="Calibri" w:hAnsi="Arial" w:cs="Arial"/>
                <w:b/>
                <w:sz w:val="18"/>
                <w:szCs w:val="18"/>
                <w:lang w:val="es-CO" w:eastAsia="en-US"/>
              </w:rPr>
              <w:t>Responsabilidades</w:t>
            </w:r>
          </w:p>
        </w:tc>
      </w:tr>
      <w:tr w:rsidR="00B53BCE" w:rsidRPr="003A1223" w14:paraId="7B7915E2" w14:textId="77777777" w:rsidTr="001870FE">
        <w:trPr>
          <w:gridAfter w:val="1"/>
          <w:wAfter w:w="44" w:type="dxa"/>
        </w:trPr>
        <w:tc>
          <w:tcPr>
            <w:tcW w:w="9397" w:type="dxa"/>
          </w:tcPr>
          <w:p w14:paraId="114693B7" w14:textId="75F536B1" w:rsidR="00B53BCE" w:rsidRPr="00B53BCE" w:rsidRDefault="00B53BCE">
            <w:pPr>
              <w:pStyle w:val="Prrafodelista"/>
              <w:numPr>
                <w:ilvl w:val="0"/>
                <w:numId w:val="21"/>
              </w:numPr>
              <w:spacing w:after="200" w:line="276" w:lineRule="auto"/>
              <w:contextualSpacing/>
              <w:rPr>
                <w:rFonts w:ascii="Arial" w:hAnsi="Arial" w:cs="Arial"/>
                <w:sz w:val="18"/>
                <w:szCs w:val="18"/>
              </w:rPr>
            </w:pPr>
            <w:r w:rsidRPr="00B53BCE">
              <w:rPr>
                <w:rFonts w:ascii="Arial" w:hAnsi="Arial" w:cs="Arial"/>
                <w:sz w:val="18"/>
                <w:szCs w:val="18"/>
              </w:rPr>
              <w:t>Participar en las capacitaciones y actualizaciones promovidas por la organización, con el objetivo de mejorar el desempeño del procedimiento de Auditoría Interna.</w:t>
            </w:r>
          </w:p>
          <w:p w14:paraId="5B9D98CA"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Revisar previamente la documentación relacionada con el sistema objeto de Auditoría.</w:t>
            </w:r>
          </w:p>
          <w:p w14:paraId="47FB57E5"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Preparar los documentos necesarios para la realización de la Auditoría.</w:t>
            </w:r>
          </w:p>
          <w:p w14:paraId="1067D638"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Cooperar con el Auditor Líder y el equipo auditor.</w:t>
            </w:r>
          </w:p>
          <w:p w14:paraId="7A91D6A4" w14:textId="137FF0A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Realizar las auditorías internas a los procesos que hacen parte del Sistema y que han sido asignados de acuerdo con el programa de auditoría, recolectando y analizando las evidencias con exactitud.</w:t>
            </w:r>
          </w:p>
          <w:p w14:paraId="47E4498A" w14:textId="77777777" w:rsidR="00B53BCE" w:rsidRPr="00147402" w:rsidRDefault="00B53BCE">
            <w:pPr>
              <w:pStyle w:val="Prrafodelista"/>
              <w:numPr>
                <w:ilvl w:val="0"/>
                <w:numId w:val="21"/>
              </w:numPr>
              <w:spacing w:after="200" w:line="276" w:lineRule="auto"/>
              <w:contextualSpacing/>
              <w:rPr>
                <w:rFonts w:ascii="Arial" w:hAnsi="Arial" w:cs="Arial"/>
                <w:sz w:val="18"/>
                <w:szCs w:val="18"/>
              </w:rPr>
            </w:pPr>
            <w:r w:rsidRPr="00147402">
              <w:rPr>
                <w:rFonts w:ascii="Arial" w:hAnsi="Arial" w:cs="Arial"/>
                <w:sz w:val="18"/>
                <w:szCs w:val="18"/>
              </w:rPr>
              <w:t>Permanecer dentro del alcance de la Auditoría.</w:t>
            </w:r>
          </w:p>
          <w:p w14:paraId="1554BA59" w14:textId="77777777" w:rsidR="00B53BCE" w:rsidRPr="00B53BCE" w:rsidRDefault="00B53BCE">
            <w:pPr>
              <w:pStyle w:val="Prrafodelista"/>
              <w:numPr>
                <w:ilvl w:val="0"/>
                <w:numId w:val="21"/>
              </w:numPr>
              <w:spacing w:after="200" w:line="276" w:lineRule="auto"/>
              <w:contextualSpacing/>
              <w:rPr>
                <w:rFonts w:ascii="Arial" w:eastAsia="Calibri" w:hAnsi="Arial" w:cs="Arial"/>
                <w:b/>
                <w:sz w:val="18"/>
                <w:szCs w:val="18"/>
                <w:lang w:val="es-CO" w:eastAsia="en-US"/>
              </w:rPr>
            </w:pPr>
            <w:r w:rsidRPr="00147402">
              <w:rPr>
                <w:rFonts w:ascii="Arial" w:hAnsi="Arial" w:cs="Arial"/>
                <w:sz w:val="18"/>
                <w:szCs w:val="18"/>
              </w:rPr>
              <w:t>Ejecutar objetivamente el proceso de auditoría, entregando oportunamente los informes de acuerdo con el procedimiento establecido.</w:t>
            </w:r>
          </w:p>
          <w:p w14:paraId="6E7DA95E" w14:textId="77777777" w:rsidR="00B53BCE" w:rsidRPr="00147402" w:rsidRDefault="00B53BCE">
            <w:pPr>
              <w:pStyle w:val="Prrafodelista"/>
              <w:numPr>
                <w:ilvl w:val="0"/>
                <w:numId w:val="21"/>
              </w:numPr>
              <w:spacing w:line="276" w:lineRule="auto"/>
              <w:contextualSpacing/>
              <w:jc w:val="both"/>
              <w:rPr>
                <w:rFonts w:ascii="Arial" w:hAnsi="Arial" w:cs="Arial"/>
                <w:sz w:val="18"/>
                <w:szCs w:val="18"/>
              </w:rPr>
            </w:pPr>
            <w:r w:rsidRPr="00147402">
              <w:rPr>
                <w:rFonts w:ascii="Arial" w:hAnsi="Arial" w:cs="Arial"/>
                <w:sz w:val="18"/>
                <w:szCs w:val="18"/>
              </w:rPr>
              <w:t>Mantener la confidencialidad sobre los documentos la información que se le suministre.</w:t>
            </w:r>
          </w:p>
          <w:p w14:paraId="65D76E76" w14:textId="552F3258" w:rsidR="00B53BCE" w:rsidRPr="00147402" w:rsidRDefault="00B53BCE">
            <w:pPr>
              <w:pStyle w:val="Prrafodelista"/>
              <w:numPr>
                <w:ilvl w:val="0"/>
                <w:numId w:val="21"/>
              </w:numPr>
              <w:spacing w:line="276" w:lineRule="auto"/>
              <w:contextualSpacing/>
              <w:jc w:val="both"/>
              <w:rPr>
                <w:rFonts w:ascii="Arial" w:hAnsi="Arial" w:cs="Arial"/>
                <w:sz w:val="18"/>
                <w:szCs w:val="18"/>
              </w:rPr>
            </w:pPr>
            <w:r w:rsidRPr="00147402">
              <w:rPr>
                <w:rFonts w:ascii="Arial" w:hAnsi="Arial" w:cs="Arial"/>
                <w:sz w:val="18"/>
                <w:szCs w:val="18"/>
              </w:rPr>
              <w:t xml:space="preserve">Participar en las reuniones de apertura y cierre de la </w:t>
            </w:r>
            <w:r w:rsidR="00CA7328">
              <w:rPr>
                <w:rFonts w:ascii="Arial" w:hAnsi="Arial" w:cs="Arial"/>
                <w:sz w:val="18"/>
                <w:szCs w:val="18"/>
              </w:rPr>
              <w:t>a</w:t>
            </w:r>
            <w:r w:rsidRPr="00147402">
              <w:rPr>
                <w:rFonts w:ascii="Arial" w:hAnsi="Arial" w:cs="Arial"/>
                <w:sz w:val="18"/>
                <w:szCs w:val="18"/>
              </w:rPr>
              <w:t>uditoría</w:t>
            </w:r>
            <w:r w:rsidR="00CA7328">
              <w:rPr>
                <w:rFonts w:ascii="Arial" w:hAnsi="Arial" w:cs="Arial"/>
                <w:sz w:val="18"/>
                <w:szCs w:val="18"/>
              </w:rPr>
              <w:t xml:space="preserve"> a las que se le convoque.</w:t>
            </w:r>
          </w:p>
          <w:p w14:paraId="14B593B0" w14:textId="77777777" w:rsidR="00B53BCE" w:rsidRPr="00147402" w:rsidRDefault="00B53BCE">
            <w:pPr>
              <w:pStyle w:val="Prrafodelista"/>
              <w:numPr>
                <w:ilvl w:val="0"/>
                <w:numId w:val="21"/>
              </w:numPr>
              <w:spacing w:line="276" w:lineRule="auto"/>
              <w:contextualSpacing/>
              <w:jc w:val="both"/>
              <w:rPr>
                <w:rFonts w:ascii="Arial" w:hAnsi="Arial" w:cs="Arial"/>
                <w:sz w:val="18"/>
                <w:szCs w:val="18"/>
              </w:rPr>
            </w:pPr>
            <w:r w:rsidRPr="00147402">
              <w:rPr>
                <w:rFonts w:ascii="Arial" w:hAnsi="Arial" w:cs="Arial"/>
                <w:sz w:val="18"/>
                <w:szCs w:val="18"/>
              </w:rPr>
              <w:t>Revisar y evaluar el cumplimiento de los requisitos técnicos y de gestión establecidos en el (los) criterio (s) a auditar.</w:t>
            </w:r>
          </w:p>
          <w:p w14:paraId="14EF9338" w14:textId="6908C2E2" w:rsidR="00B53BCE" w:rsidRPr="00147402" w:rsidRDefault="00B53BCE">
            <w:pPr>
              <w:pStyle w:val="Prrafodelista"/>
              <w:numPr>
                <w:ilvl w:val="0"/>
                <w:numId w:val="21"/>
              </w:numPr>
              <w:spacing w:line="276" w:lineRule="auto"/>
              <w:contextualSpacing/>
              <w:jc w:val="both"/>
              <w:rPr>
                <w:rFonts w:ascii="Arial" w:hAnsi="Arial" w:cs="Arial"/>
                <w:sz w:val="18"/>
                <w:szCs w:val="18"/>
              </w:rPr>
            </w:pPr>
            <w:r w:rsidRPr="00147402">
              <w:rPr>
                <w:rFonts w:ascii="Arial" w:hAnsi="Arial" w:cs="Arial"/>
                <w:sz w:val="18"/>
                <w:szCs w:val="18"/>
              </w:rPr>
              <w:t xml:space="preserve">Informar oportunamente </w:t>
            </w:r>
            <w:r w:rsidR="001870FE">
              <w:rPr>
                <w:rFonts w:ascii="Arial" w:hAnsi="Arial" w:cs="Arial"/>
                <w:sz w:val="18"/>
                <w:szCs w:val="18"/>
              </w:rPr>
              <w:t>los resultados</w:t>
            </w:r>
            <w:r w:rsidRPr="00147402">
              <w:rPr>
                <w:rFonts w:ascii="Arial" w:hAnsi="Arial" w:cs="Arial"/>
                <w:sz w:val="18"/>
                <w:szCs w:val="18"/>
              </w:rPr>
              <w:t xml:space="preserve"> al personal auditado, durante el ejercicio de auditoría y en la reunión de cierre.</w:t>
            </w:r>
          </w:p>
          <w:p w14:paraId="164E5C61" w14:textId="341A2FF2" w:rsidR="00B53BCE" w:rsidRPr="00147402" w:rsidRDefault="00B53BCE">
            <w:pPr>
              <w:pStyle w:val="Prrafodelista"/>
              <w:numPr>
                <w:ilvl w:val="0"/>
                <w:numId w:val="21"/>
              </w:numPr>
              <w:spacing w:line="276" w:lineRule="auto"/>
              <w:contextualSpacing/>
              <w:jc w:val="both"/>
              <w:rPr>
                <w:rFonts w:ascii="Arial" w:hAnsi="Arial" w:cs="Arial"/>
                <w:sz w:val="18"/>
                <w:szCs w:val="18"/>
              </w:rPr>
            </w:pPr>
            <w:r w:rsidRPr="00147402">
              <w:rPr>
                <w:rFonts w:ascii="Arial" w:hAnsi="Arial" w:cs="Arial"/>
                <w:sz w:val="18"/>
                <w:szCs w:val="18"/>
              </w:rPr>
              <w:t>Manifestar las inhabilidades, incompatibilidades o conflictos de interés, que puedan limitar su objetividad, cuando se encuentre en alguna de estas situaciones</w:t>
            </w:r>
            <w:r w:rsidR="00EC0926">
              <w:rPr>
                <w:rFonts w:ascii="Arial" w:hAnsi="Arial" w:cs="Arial"/>
                <w:sz w:val="18"/>
                <w:szCs w:val="18"/>
              </w:rPr>
              <w:t>.</w:t>
            </w:r>
          </w:p>
          <w:p w14:paraId="573AA351" w14:textId="1083B873" w:rsidR="00B53BCE" w:rsidRPr="00147402" w:rsidRDefault="00B53BCE">
            <w:pPr>
              <w:pStyle w:val="Prrafodelista"/>
              <w:numPr>
                <w:ilvl w:val="0"/>
                <w:numId w:val="21"/>
              </w:numPr>
              <w:spacing w:line="276" w:lineRule="auto"/>
              <w:contextualSpacing/>
              <w:jc w:val="both"/>
              <w:rPr>
                <w:rFonts w:ascii="Arial" w:hAnsi="Arial" w:cs="Arial"/>
                <w:sz w:val="18"/>
                <w:szCs w:val="18"/>
              </w:rPr>
            </w:pPr>
            <w:r w:rsidRPr="00147402">
              <w:rPr>
                <w:rFonts w:ascii="Arial" w:hAnsi="Arial" w:cs="Arial"/>
                <w:sz w:val="18"/>
                <w:szCs w:val="18"/>
              </w:rPr>
              <w:t xml:space="preserve">Apoyar en la elaboración del informe de auditoría conforme a los </w:t>
            </w:r>
            <w:r w:rsidR="001870FE">
              <w:rPr>
                <w:rFonts w:ascii="Arial" w:hAnsi="Arial" w:cs="Arial"/>
                <w:sz w:val="18"/>
                <w:szCs w:val="18"/>
              </w:rPr>
              <w:t>resultados</w:t>
            </w:r>
            <w:r w:rsidRPr="00147402">
              <w:rPr>
                <w:rFonts w:ascii="Arial" w:hAnsi="Arial" w:cs="Arial"/>
                <w:sz w:val="18"/>
                <w:szCs w:val="18"/>
              </w:rPr>
              <w:t xml:space="preserve"> y las evidencias encontradas y revisar la redacción de estos y la identificación de los numerales de la norma.</w:t>
            </w:r>
          </w:p>
          <w:p w14:paraId="16209822" w14:textId="63506F1A" w:rsidR="00B53BCE" w:rsidRPr="003A1223" w:rsidRDefault="00B53BCE">
            <w:pPr>
              <w:pStyle w:val="Prrafodelista"/>
              <w:numPr>
                <w:ilvl w:val="0"/>
                <w:numId w:val="21"/>
              </w:numPr>
              <w:spacing w:line="276" w:lineRule="auto"/>
              <w:contextualSpacing/>
              <w:jc w:val="both"/>
              <w:rPr>
                <w:rFonts w:ascii="Arial" w:eastAsia="Calibri" w:hAnsi="Arial" w:cs="Arial"/>
                <w:b/>
                <w:sz w:val="18"/>
                <w:szCs w:val="18"/>
                <w:lang w:val="es-CO" w:eastAsia="en-US"/>
              </w:rPr>
            </w:pPr>
            <w:r w:rsidRPr="00147402">
              <w:rPr>
                <w:rFonts w:ascii="Arial" w:hAnsi="Arial" w:cs="Arial"/>
                <w:sz w:val="18"/>
                <w:szCs w:val="18"/>
              </w:rPr>
              <w:t>Verificar la eficacia de las acciones correctivas, preventivas y de mejora asignada con oportunidad y objetividad.</w:t>
            </w:r>
          </w:p>
        </w:tc>
      </w:tr>
      <w:tr w:rsidR="00505525" w:rsidRPr="003A1223" w14:paraId="7DDA542C" w14:textId="77777777" w:rsidTr="001870FE">
        <w:trPr>
          <w:gridAfter w:val="1"/>
          <w:wAfter w:w="44" w:type="dxa"/>
        </w:trPr>
        <w:tc>
          <w:tcPr>
            <w:tcW w:w="9397" w:type="dxa"/>
            <w:shd w:val="clear" w:color="auto" w:fill="F79646" w:themeFill="accent6"/>
          </w:tcPr>
          <w:p w14:paraId="629B60B8" w14:textId="2BFAD178" w:rsidR="00505525" w:rsidRPr="00B53BCE" w:rsidRDefault="004F5F53" w:rsidP="00333C56">
            <w:pPr>
              <w:spacing w:after="200" w:line="276" w:lineRule="auto"/>
              <w:jc w:val="center"/>
              <w:rPr>
                <w:rFonts w:ascii="Arial" w:eastAsia="Calibri" w:hAnsi="Arial" w:cs="Arial"/>
                <w:b/>
                <w:sz w:val="22"/>
                <w:szCs w:val="22"/>
                <w:lang w:eastAsia="en-US"/>
              </w:rPr>
            </w:pPr>
            <w:r w:rsidRPr="00B53BCE">
              <w:rPr>
                <w:rFonts w:ascii="Arial" w:hAnsi="Arial" w:cs="Arial"/>
                <w:b/>
                <w:sz w:val="22"/>
                <w:szCs w:val="22"/>
              </w:rPr>
              <w:t>Auditor interno</w:t>
            </w:r>
            <w:r>
              <w:rPr>
                <w:rFonts w:ascii="Arial" w:hAnsi="Arial" w:cs="Arial"/>
                <w:b/>
                <w:sz w:val="22"/>
                <w:szCs w:val="22"/>
              </w:rPr>
              <w:t xml:space="preserve"> líder SIG</w:t>
            </w:r>
          </w:p>
        </w:tc>
      </w:tr>
      <w:tr w:rsidR="00505525" w:rsidRPr="003A1223" w14:paraId="05EA527F" w14:textId="77777777" w:rsidTr="001870FE">
        <w:trPr>
          <w:gridAfter w:val="1"/>
          <w:wAfter w:w="44" w:type="dxa"/>
        </w:trPr>
        <w:tc>
          <w:tcPr>
            <w:tcW w:w="9397" w:type="dxa"/>
            <w:shd w:val="clear" w:color="auto" w:fill="D9D9D9" w:themeFill="background1" w:themeFillShade="D9"/>
          </w:tcPr>
          <w:p w14:paraId="3BDC1A50" w14:textId="77777777" w:rsidR="00505525" w:rsidRPr="003A1223" w:rsidRDefault="00505525">
            <w:pPr>
              <w:pStyle w:val="Prrafodelista"/>
              <w:numPr>
                <w:ilvl w:val="0"/>
                <w:numId w:val="29"/>
              </w:numPr>
              <w:spacing w:after="200" w:line="276" w:lineRule="auto"/>
              <w:ind w:left="309" w:hanging="309"/>
              <w:rPr>
                <w:rFonts w:ascii="Arial" w:eastAsia="Calibri" w:hAnsi="Arial" w:cs="Arial"/>
                <w:b/>
                <w:sz w:val="18"/>
                <w:szCs w:val="18"/>
                <w:lang w:val="es-CO" w:eastAsia="en-US"/>
              </w:rPr>
            </w:pPr>
            <w:r w:rsidRPr="003A1223">
              <w:rPr>
                <w:rFonts w:ascii="Arial" w:eastAsia="Calibri" w:hAnsi="Arial" w:cs="Arial"/>
                <w:b/>
                <w:sz w:val="18"/>
                <w:szCs w:val="18"/>
                <w:lang w:val="es-CO" w:eastAsia="en-US"/>
              </w:rPr>
              <w:t>Formación académica:</w:t>
            </w:r>
          </w:p>
        </w:tc>
      </w:tr>
      <w:tr w:rsidR="00505525" w:rsidRPr="003A1223" w14:paraId="40BA7385" w14:textId="77777777" w:rsidTr="001870FE">
        <w:trPr>
          <w:gridAfter w:val="1"/>
          <w:wAfter w:w="44" w:type="dxa"/>
          <w:trHeight w:val="648"/>
        </w:trPr>
        <w:tc>
          <w:tcPr>
            <w:tcW w:w="9397" w:type="dxa"/>
          </w:tcPr>
          <w:p w14:paraId="7EB0EF65" w14:textId="77777777" w:rsidR="005347BC" w:rsidRPr="00C26973" w:rsidRDefault="005347BC">
            <w:pPr>
              <w:pStyle w:val="Prrafodelista"/>
              <w:numPr>
                <w:ilvl w:val="0"/>
                <w:numId w:val="26"/>
              </w:numPr>
              <w:spacing w:after="200"/>
              <w:ind w:left="317" w:hanging="284"/>
              <w:contextualSpacing/>
              <w:rPr>
                <w:rFonts w:ascii="Arial" w:hAnsi="Arial" w:cs="Arial"/>
                <w:b/>
                <w:sz w:val="18"/>
                <w:szCs w:val="18"/>
                <w:u w:val="single"/>
              </w:rPr>
            </w:pPr>
            <w:r w:rsidRPr="00C26973">
              <w:rPr>
                <w:rFonts w:ascii="Arial" w:hAnsi="Arial" w:cs="Arial"/>
                <w:sz w:val="18"/>
                <w:szCs w:val="18"/>
              </w:rPr>
              <w:t>Título Profesional, Tecnológico o Técnico</w:t>
            </w:r>
          </w:p>
          <w:p w14:paraId="61F5F536" w14:textId="77777777" w:rsidR="00505525" w:rsidRPr="00132B10" w:rsidRDefault="005347BC">
            <w:pPr>
              <w:pStyle w:val="Prrafodelista"/>
              <w:numPr>
                <w:ilvl w:val="0"/>
                <w:numId w:val="26"/>
              </w:numPr>
              <w:spacing w:after="200"/>
              <w:ind w:left="317" w:hanging="284"/>
              <w:contextualSpacing/>
              <w:rPr>
                <w:rFonts w:ascii="Arial" w:eastAsia="Calibri" w:hAnsi="Arial" w:cs="Arial"/>
                <w:b/>
                <w:sz w:val="18"/>
                <w:szCs w:val="18"/>
                <w:lang w:eastAsia="en-US"/>
              </w:rPr>
            </w:pPr>
            <w:r w:rsidRPr="00C26973">
              <w:rPr>
                <w:rFonts w:ascii="Arial" w:hAnsi="Arial" w:cs="Arial"/>
                <w:sz w:val="18"/>
                <w:szCs w:val="18"/>
              </w:rPr>
              <w:t>Estar certificado como auditor líder o interno por un ente acreditado, con mínimo de 48 horas como Auditor de Sistemas de Gestión</w:t>
            </w:r>
            <w:r w:rsidR="00132B10">
              <w:rPr>
                <w:rFonts w:ascii="Arial" w:hAnsi="Arial" w:cs="Arial"/>
                <w:sz w:val="18"/>
                <w:szCs w:val="18"/>
              </w:rPr>
              <w:t>.</w:t>
            </w:r>
          </w:p>
          <w:p w14:paraId="0D423A12" w14:textId="036D8087" w:rsidR="00132B10" w:rsidRPr="003A1223" w:rsidRDefault="00132B10" w:rsidP="00132B10">
            <w:pPr>
              <w:pStyle w:val="Prrafodelista"/>
              <w:spacing w:after="200"/>
              <w:ind w:left="317"/>
              <w:contextualSpacing/>
              <w:rPr>
                <w:rFonts w:ascii="Arial" w:eastAsia="Calibri" w:hAnsi="Arial" w:cs="Arial"/>
                <w:b/>
                <w:sz w:val="18"/>
                <w:szCs w:val="18"/>
                <w:lang w:eastAsia="en-US"/>
              </w:rPr>
            </w:pPr>
          </w:p>
        </w:tc>
      </w:tr>
      <w:tr w:rsidR="00505525" w:rsidRPr="003A1223" w14:paraId="1952EA94" w14:textId="77777777" w:rsidTr="001870FE">
        <w:trPr>
          <w:gridAfter w:val="1"/>
          <w:wAfter w:w="44" w:type="dxa"/>
        </w:trPr>
        <w:tc>
          <w:tcPr>
            <w:tcW w:w="9397" w:type="dxa"/>
            <w:shd w:val="clear" w:color="auto" w:fill="D9D9D9" w:themeFill="background1" w:themeFillShade="D9"/>
          </w:tcPr>
          <w:p w14:paraId="4BEE8AE2" w14:textId="77777777" w:rsidR="00505525" w:rsidRPr="003A1223" w:rsidRDefault="00505525">
            <w:pPr>
              <w:pStyle w:val="Prrafodelista"/>
              <w:numPr>
                <w:ilvl w:val="0"/>
                <w:numId w:val="29"/>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lastRenderedPageBreak/>
              <w:t>Experiencia Requerida</w:t>
            </w:r>
            <w:r w:rsidRPr="003A1223">
              <w:rPr>
                <w:rFonts w:ascii="Arial" w:eastAsia="Calibri" w:hAnsi="Arial" w:cs="Arial"/>
                <w:sz w:val="18"/>
                <w:szCs w:val="18"/>
                <w:lang w:val="es-CO" w:eastAsia="en-US"/>
              </w:rPr>
              <w:t>:</w:t>
            </w:r>
          </w:p>
        </w:tc>
      </w:tr>
      <w:tr w:rsidR="00505525" w:rsidRPr="003A1223" w14:paraId="30C2F75F" w14:textId="77777777" w:rsidTr="001870FE">
        <w:trPr>
          <w:gridAfter w:val="1"/>
          <w:wAfter w:w="44" w:type="dxa"/>
          <w:trHeight w:val="200"/>
        </w:trPr>
        <w:tc>
          <w:tcPr>
            <w:tcW w:w="9397" w:type="dxa"/>
          </w:tcPr>
          <w:p w14:paraId="58E05252" w14:textId="1A5F17B1" w:rsidR="005347BC" w:rsidRPr="00BB7F62" w:rsidRDefault="005347BC">
            <w:pPr>
              <w:pStyle w:val="Prrafodelista"/>
              <w:numPr>
                <w:ilvl w:val="0"/>
                <w:numId w:val="26"/>
              </w:numPr>
              <w:spacing w:after="200"/>
              <w:ind w:left="317" w:hanging="284"/>
              <w:contextualSpacing/>
              <w:rPr>
                <w:rFonts w:ascii="Arial" w:eastAsia="Calibri" w:hAnsi="Arial" w:cs="Arial"/>
                <w:b/>
                <w:sz w:val="18"/>
                <w:szCs w:val="18"/>
                <w:lang w:eastAsia="en-US"/>
              </w:rPr>
            </w:pPr>
            <w:r w:rsidRPr="005347BC">
              <w:rPr>
                <w:rFonts w:ascii="Arial" w:hAnsi="Arial" w:cs="Arial"/>
                <w:sz w:val="18"/>
                <w:szCs w:val="18"/>
              </w:rPr>
              <w:t>Haber participado en mínimo dos auditorías como auditor interno</w:t>
            </w:r>
          </w:p>
        </w:tc>
      </w:tr>
      <w:tr w:rsidR="00505525" w:rsidRPr="003A1223" w14:paraId="7831C311" w14:textId="77777777" w:rsidTr="001870FE">
        <w:trPr>
          <w:gridAfter w:val="1"/>
          <w:wAfter w:w="44" w:type="dxa"/>
        </w:trPr>
        <w:tc>
          <w:tcPr>
            <w:tcW w:w="9397" w:type="dxa"/>
            <w:shd w:val="clear" w:color="auto" w:fill="D9D9D9" w:themeFill="background1" w:themeFillShade="D9"/>
          </w:tcPr>
          <w:p w14:paraId="4298BA59" w14:textId="77777777" w:rsidR="00505525" w:rsidRPr="003A1223" w:rsidRDefault="00505525">
            <w:pPr>
              <w:pStyle w:val="Prrafodelista"/>
              <w:numPr>
                <w:ilvl w:val="0"/>
                <w:numId w:val="29"/>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Conocimientos previos (competencia del Saber)</w:t>
            </w:r>
          </w:p>
        </w:tc>
      </w:tr>
      <w:tr w:rsidR="00505525" w:rsidRPr="003A1223" w14:paraId="50B5E8A2" w14:textId="77777777" w:rsidTr="001870FE">
        <w:trPr>
          <w:gridAfter w:val="1"/>
          <w:wAfter w:w="44" w:type="dxa"/>
        </w:trPr>
        <w:tc>
          <w:tcPr>
            <w:tcW w:w="9397" w:type="dxa"/>
          </w:tcPr>
          <w:p w14:paraId="4FFAA66F" w14:textId="77777777" w:rsidR="005347BC" w:rsidRPr="005347BC" w:rsidRDefault="005347BC">
            <w:pPr>
              <w:pStyle w:val="Prrafodelista"/>
              <w:numPr>
                <w:ilvl w:val="0"/>
                <w:numId w:val="26"/>
              </w:numPr>
              <w:spacing w:after="200"/>
              <w:ind w:left="317" w:hanging="284"/>
              <w:contextualSpacing/>
              <w:rPr>
                <w:rFonts w:ascii="Arial" w:hAnsi="Arial" w:cs="Arial"/>
                <w:sz w:val="18"/>
                <w:szCs w:val="18"/>
              </w:rPr>
            </w:pPr>
            <w:r w:rsidRPr="005347BC">
              <w:rPr>
                <w:rFonts w:ascii="Arial" w:hAnsi="Arial" w:cs="Arial"/>
                <w:sz w:val="18"/>
                <w:szCs w:val="18"/>
              </w:rPr>
              <w:t xml:space="preserve">Conocimientos básicos en los procesos de la compañía </w:t>
            </w:r>
          </w:p>
          <w:p w14:paraId="5DCFD03B" w14:textId="0B80A0DF" w:rsidR="005347BC" w:rsidRDefault="005347BC">
            <w:pPr>
              <w:pStyle w:val="Prrafodelista"/>
              <w:numPr>
                <w:ilvl w:val="0"/>
                <w:numId w:val="26"/>
              </w:numPr>
              <w:spacing w:after="200"/>
              <w:ind w:left="317" w:hanging="284"/>
              <w:contextualSpacing/>
              <w:rPr>
                <w:rFonts w:ascii="Arial" w:hAnsi="Arial" w:cs="Arial"/>
                <w:sz w:val="18"/>
                <w:szCs w:val="18"/>
              </w:rPr>
            </w:pPr>
            <w:r w:rsidRPr="005347BC">
              <w:rPr>
                <w:rFonts w:ascii="Arial" w:hAnsi="Arial" w:cs="Arial"/>
                <w:sz w:val="18"/>
                <w:szCs w:val="18"/>
              </w:rPr>
              <w:t>Modelo Integrado de Planeación y Gestión – MIPG</w:t>
            </w:r>
          </w:p>
          <w:p w14:paraId="57617442" w14:textId="13A56ED3" w:rsidR="00505525" w:rsidRPr="003A1223" w:rsidRDefault="00387D13">
            <w:pPr>
              <w:pStyle w:val="Prrafodelista"/>
              <w:numPr>
                <w:ilvl w:val="0"/>
                <w:numId w:val="26"/>
              </w:numPr>
              <w:spacing w:after="200"/>
              <w:ind w:left="317" w:hanging="284"/>
              <w:contextualSpacing/>
              <w:rPr>
                <w:rFonts w:ascii="Arial" w:eastAsia="Calibri" w:hAnsi="Arial" w:cs="Arial"/>
                <w:b/>
                <w:sz w:val="18"/>
                <w:szCs w:val="18"/>
                <w:lang w:eastAsia="en-US"/>
              </w:rPr>
            </w:pPr>
            <w:r>
              <w:rPr>
                <w:rFonts w:ascii="Arial" w:hAnsi="Arial" w:cs="Arial"/>
                <w:sz w:val="18"/>
                <w:szCs w:val="18"/>
              </w:rPr>
              <w:t>Curso de formación en las normas que va a auditar</w:t>
            </w:r>
          </w:p>
        </w:tc>
      </w:tr>
      <w:tr w:rsidR="00505525" w:rsidRPr="003A1223" w14:paraId="3F50CB06" w14:textId="77777777" w:rsidTr="001870FE">
        <w:trPr>
          <w:gridAfter w:val="1"/>
          <w:wAfter w:w="44" w:type="dxa"/>
          <w:trHeight w:val="295"/>
        </w:trPr>
        <w:tc>
          <w:tcPr>
            <w:tcW w:w="9397" w:type="dxa"/>
            <w:shd w:val="clear" w:color="auto" w:fill="D9D9D9" w:themeFill="background1" w:themeFillShade="D9"/>
          </w:tcPr>
          <w:p w14:paraId="6DAA74D4" w14:textId="77777777" w:rsidR="00505525" w:rsidRPr="003A1223" w:rsidRDefault="00505525">
            <w:pPr>
              <w:pStyle w:val="Prrafodelista"/>
              <w:numPr>
                <w:ilvl w:val="0"/>
                <w:numId w:val="29"/>
              </w:numPr>
              <w:spacing w:after="200" w:line="276" w:lineRule="auto"/>
              <w:ind w:left="306" w:hanging="284"/>
              <w:rPr>
                <w:rFonts w:ascii="Arial" w:eastAsia="Calibri" w:hAnsi="Arial" w:cs="Arial"/>
                <w:b/>
                <w:sz w:val="18"/>
                <w:szCs w:val="18"/>
                <w:lang w:val="es-CO" w:eastAsia="en-US"/>
              </w:rPr>
            </w:pPr>
            <w:r w:rsidRPr="003A1223">
              <w:rPr>
                <w:rFonts w:ascii="Arial" w:eastAsia="Calibri" w:hAnsi="Arial" w:cs="Arial"/>
                <w:b/>
                <w:sz w:val="18"/>
                <w:szCs w:val="18"/>
                <w:lang w:val="es-CO" w:eastAsia="en-US"/>
              </w:rPr>
              <w:t xml:space="preserve">Competencias </w:t>
            </w:r>
          </w:p>
        </w:tc>
      </w:tr>
      <w:tr w:rsidR="00505525" w:rsidRPr="003A1223" w14:paraId="7441B4A4" w14:textId="77777777" w:rsidTr="001870FE">
        <w:trPr>
          <w:gridAfter w:val="1"/>
          <w:wAfter w:w="44" w:type="dxa"/>
        </w:trPr>
        <w:tc>
          <w:tcPr>
            <w:tcW w:w="9397" w:type="dxa"/>
          </w:tcPr>
          <w:p w14:paraId="5B1ECE97"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Orientación a resultados</w:t>
            </w:r>
          </w:p>
          <w:p w14:paraId="47E865E6"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Trabajo en equipo</w:t>
            </w:r>
          </w:p>
          <w:p w14:paraId="399A09BD"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Orientación al servicio</w:t>
            </w:r>
          </w:p>
          <w:p w14:paraId="657461B0"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 xml:space="preserve">Creatividad e innovación </w:t>
            </w:r>
          </w:p>
          <w:p w14:paraId="3CD48876"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Orientación al cambio</w:t>
            </w:r>
          </w:p>
          <w:p w14:paraId="4083E372"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Manejo de los recursos</w:t>
            </w:r>
          </w:p>
          <w:p w14:paraId="1EB95852"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 xml:space="preserve">Planeación y organización </w:t>
            </w:r>
          </w:p>
          <w:p w14:paraId="477DF557"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 xml:space="preserve">Manejo de la información </w:t>
            </w:r>
          </w:p>
          <w:p w14:paraId="4639E33F" w14:textId="77777777" w:rsidR="005347BC" w:rsidRPr="00C26973" w:rsidRDefault="005347BC">
            <w:pPr>
              <w:pStyle w:val="Prrafodelista"/>
              <w:numPr>
                <w:ilvl w:val="0"/>
                <w:numId w:val="21"/>
              </w:numPr>
              <w:spacing w:after="200" w:line="276" w:lineRule="auto"/>
              <w:contextualSpacing/>
              <w:rPr>
                <w:rFonts w:ascii="Arial" w:hAnsi="Arial" w:cs="Arial"/>
                <w:sz w:val="18"/>
                <w:szCs w:val="18"/>
              </w:rPr>
            </w:pPr>
            <w:r w:rsidRPr="00C26973">
              <w:rPr>
                <w:rFonts w:ascii="Arial" w:hAnsi="Arial" w:cs="Arial"/>
                <w:sz w:val="18"/>
                <w:szCs w:val="18"/>
              </w:rPr>
              <w:t xml:space="preserve">Orientación ética </w:t>
            </w:r>
          </w:p>
          <w:p w14:paraId="1ACAE1B6" w14:textId="295EE58B" w:rsidR="00505525" w:rsidRPr="003A1223" w:rsidRDefault="005347BC">
            <w:pPr>
              <w:pStyle w:val="Prrafodelista"/>
              <w:numPr>
                <w:ilvl w:val="0"/>
                <w:numId w:val="21"/>
              </w:numPr>
              <w:spacing w:after="200" w:line="276" w:lineRule="auto"/>
              <w:contextualSpacing/>
              <w:rPr>
                <w:rFonts w:ascii="Arial" w:eastAsia="Calibri" w:hAnsi="Arial" w:cs="Arial"/>
                <w:b/>
                <w:sz w:val="18"/>
                <w:szCs w:val="18"/>
                <w:lang w:val="es-CO" w:eastAsia="en-US"/>
              </w:rPr>
            </w:pPr>
            <w:r w:rsidRPr="005347BC">
              <w:rPr>
                <w:rFonts w:ascii="Arial" w:hAnsi="Arial" w:cs="Arial"/>
                <w:sz w:val="18"/>
                <w:szCs w:val="18"/>
              </w:rPr>
              <w:t>Liderazgo</w:t>
            </w:r>
          </w:p>
        </w:tc>
      </w:tr>
      <w:tr w:rsidR="00505525" w:rsidRPr="003A1223" w14:paraId="217C6110" w14:textId="77777777" w:rsidTr="001870FE">
        <w:trPr>
          <w:gridAfter w:val="1"/>
          <w:wAfter w:w="44" w:type="dxa"/>
        </w:trPr>
        <w:tc>
          <w:tcPr>
            <w:tcW w:w="9397" w:type="dxa"/>
            <w:shd w:val="clear" w:color="auto" w:fill="D9D9D9" w:themeFill="background1" w:themeFillShade="D9"/>
          </w:tcPr>
          <w:p w14:paraId="17BBFA41" w14:textId="77777777" w:rsidR="00505525" w:rsidRPr="003A1223" w:rsidRDefault="00505525">
            <w:pPr>
              <w:pStyle w:val="Prrafodelista"/>
              <w:numPr>
                <w:ilvl w:val="0"/>
                <w:numId w:val="29"/>
              </w:numPr>
              <w:spacing w:after="200" w:line="276" w:lineRule="auto"/>
              <w:ind w:left="306" w:hanging="306"/>
              <w:rPr>
                <w:rFonts w:ascii="Arial" w:eastAsia="Calibri" w:hAnsi="Arial" w:cs="Arial"/>
                <w:b/>
                <w:sz w:val="18"/>
                <w:szCs w:val="18"/>
                <w:lang w:val="es-CO" w:eastAsia="en-US"/>
              </w:rPr>
            </w:pPr>
            <w:r w:rsidRPr="003A1223">
              <w:rPr>
                <w:rFonts w:ascii="Arial" w:eastAsia="Calibri" w:hAnsi="Arial" w:cs="Arial"/>
                <w:b/>
                <w:sz w:val="18"/>
                <w:szCs w:val="18"/>
                <w:lang w:val="es-CO" w:eastAsia="en-US"/>
              </w:rPr>
              <w:t>Responsabilidades</w:t>
            </w:r>
          </w:p>
        </w:tc>
      </w:tr>
      <w:tr w:rsidR="00505525" w:rsidRPr="003A1223" w14:paraId="621C02A8" w14:textId="77777777" w:rsidTr="001870FE">
        <w:trPr>
          <w:gridAfter w:val="1"/>
          <w:wAfter w:w="44" w:type="dxa"/>
        </w:trPr>
        <w:tc>
          <w:tcPr>
            <w:tcW w:w="9397" w:type="dxa"/>
          </w:tcPr>
          <w:p w14:paraId="426F3A6A" w14:textId="77777777"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Participar en las capacitaciones y actualizaciones promovidas por la Organización, con el objetivo de mejorar el desempeño del procedimiento de Auditoría Interna.</w:t>
            </w:r>
          </w:p>
          <w:p w14:paraId="4020CA27" w14:textId="77777777"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Liderar al equipo auditor para la realización de la auditoría interna SIG.</w:t>
            </w:r>
          </w:p>
          <w:p w14:paraId="44F8053F" w14:textId="77777777"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Elaborar y comunicar el Plan de la Auditoría Interna conforme al procedimiento establecido.</w:t>
            </w:r>
          </w:p>
          <w:p w14:paraId="79EE1BDF" w14:textId="77777777"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 xml:space="preserve">Apoyar en la realización de las auditorías, incluyendo la comunicación con los líderes de los procesos para programar o en casos de reprogramación o solucionar diferencias de criterio entre auditores o auditados. </w:t>
            </w:r>
          </w:p>
          <w:p w14:paraId="3EB03FFC" w14:textId="77777777"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Revisar previamente la documentación relacionada con el sistema objeto de auditoría</w:t>
            </w:r>
          </w:p>
          <w:p w14:paraId="0A9377B3" w14:textId="10AAD628"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Preparar los documentos necesarios para la realización de la auditor</w:t>
            </w:r>
            <w:r w:rsidR="00B716B5">
              <w:rPr>
                <w:rFonts w:ascii="Arial" w:hAnsi="Arial" w:cs="Arial"/>
                <w:sz w:val="18"/>
                <w:szCs w:val="18"/>
              </w:rPr>
              <w:t>ía</w:t>
            </w:r>
          </w:p>
          <w:p w14:paraId="5663B6A3" w14:textId="77777777"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Efectuar reuniones de apertura y cierre de auditoría</w:t>
            </w:r>
          </w:p>
          <w:p w14:paraId="4A627649" w14:textId="225E03AE" w:rsidR="005347BC" w:rsidRPr="00C26973" w:rsidRDefault="005347BC">
            <w:pPr>
              <w:pStyle w:val="Prrafodelista"/>
              <w:numPr>
                <w:ilvl w:val="0"/>
                <w:numId w:val="21"/>
              </w:numPr>
              <w:spacing w:line="276" w:lineRule="auto"/>
              <w:contextualSpacing/>
              <w:rPr>
                <w:rFonts w:ascii="Arial" w:hAnsi="Arial" w:cs="Arial"/>
                <w:sz w:val="18"/>
                <w:szCs w:val="18"/>
              </w:rPr>
            </w:pPr>
            <w:r w:rsidRPr="00C26973">
              <w:rPr>
                <w:rFonts w:ascii="Arial" w:hAnsi="Arial" w:cs="Arial"/>
                <w:sz w:val="18"/>
                <w:szCs w:val="18"/>
              </w:rPr>
              <w:t>Realizar las auditorías internas a los procesos.</w:t>
            </w:r>
          </w:p>
          <w:p w14:paraId="3E60BE03" w14:textId="77777777"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Revisar y evaluar el cumplimiento de los requisitos técnicos y de gestión establecidos en el (los) criterio (s) a auditar.</w:t>
            </w:r>
          </w:p>
          <w:p w14:paraId="20665DB9" w14:textId="77777777"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Evaluar la eficacia de los procesos, la oportunidad y confiabilidad de la información, el cumplimiento de la normatividad, la eficiencia conforme el procedimiento que establezca la entidad para su medición.</w:t>
            </w:r>
          </w:p>
          <w:p w14:paraId="12263383" w14:textId="767A3C65"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 xml:space="preserve">Informar oportunamente los </w:t>
            </w:r>
            <w:r w:rsidR="001870FE">
              <w:rPr>
                <w:rFonts w:ascii="Arial" w:hAnsi="Arial" w:cs="Arial"/>
                <w:sz w:val="18"/>
                <w:szCs w:val="18"/>
              </w:rPr>
              <w:t xml:space="preserve">resultados </w:t>
            </w:r>
            <w:r w:rsidRPr="00C26973">
              <w:rPr>
                <w:rFonts w:ascii="Arial" w:hAnsi="Arial" w:cs="Arial"/>
                <w:sz w:val="18"/>
                <w:szCs w:val="18"/>
              </w:rPr>
              <w:t>al personal auditado, durante el ejercicio de auditoría y en la reunión de cierre.</w:t>
            </w:r>
          </w:p>
          <w:p w14:paraId="1E74EA24" w14:textId="77777777"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Manifestar las inhabilidades, incompatibilidades o conflictos de interés, que puedan limitar su objetividad.</w:t>
            </w:r>
          </w:p>
          <w:p w14:paraId="064725DF" w14:textId="77777777"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Mantener la confidencialidad sobre los documentos la información que se le suministre.</w:t>
            </w:r>
          </w:p>
          <w:p w14:paraId="728497BA" w14:textId="77777777"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Definir las responsabilidades de cada uno de los miembros del equipo auditor.</w:t>
            </w:r>
          </w:p>
          <w:p w14:paraId="63BDB1DB" w14:textId="0BCE30AE"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 xml:space="preserve">Elaborar informes de auditoría conforme a los </w:t>
            </w:r>
            <w:r w:rsidR="001870FE">
              <w:rPr>
                <w:rFonts w:ascii="Arial" w:hAnsi="Arial" w:cs="Arial"/>
                <w:sz w:val="18"/>
                <w:szCs w:val="18"/>
              </w:rPr>
              <w:t>resultados</w:t>
            </w:r>
            <w:r w:rsidRPr="00C26973">
              <w:rPr>
                <w:rFonts w:ascii="Arial" w:hAnsi="Arial" w:cs="Arial"/>
                <w:sz w:val="18"/>
                <w:szCs w:val="18"/>
              </w:rPr>
              <w:t xml:space="preserve"> y las evidencias encontradas y revisar la redacción de estos y la identificación de los numerales de la norma.</w:t>
            </w:r>
          </w:p>
          <w:p w14:paraId="7F5CFEFD" w14:textId="77777777" w:rsidR="005347BC" w:rsidRPr="00C26973"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Entregar los registros de la Auditoría, según procedimiento de Auditoría Interna.</w:t>
            </w:r>
          </w:p>
          <w:p w14:paraId="51479E11" w14:textId="4B26DE5A" w:rsidR="00505525" w:rsidRDefault="005347BC">
            <w:pPr>
              <w:pStyle w:val="Prrafodelista"/>
              <w:numPr>
                <w:ilvl w:val="0"/>
                <w:numId w:val="21"/>
              </w:numPr>
              <w:spacing w:line="276" w:lineRule="auto"/>
              <w:contextualSpacing/>
              <w:jc w:val="both"/>
              <w:rPr>
                <w:rFonts w:ascii="Arial" w:hAnsi="Arial" w:cs="Arial"/>
                <w:sz w:val="18"/>
                <w:szCs w:val="18"/>
              </w:rPr>
            </w:pPr>
            <w:r w:rsidRPr="00C26973">
              <w:rPr>
                <w:rFonts w:ascii="Arial" w:hAnsi="Arial" w:cs="Arial"/>
                <w:sz w:val="18"/>
                <w:szCs w:val="18"/>
              </w:rPr>
              <w:t xml:space="preserve">Realizar </w:t>
            </w:r>
            <w:r w:rsidR="001870FE">
              <w:rPr>
                <w:rFonts w:ascii="Arial" w:hAnsi="Arial" w:cs="Arial"/>
                <w:sz w:val="18"/>
                <w:szCs w:val="18"/>
              </w:rPr>
              <w:t>la consolidación de los resultados</w:t>
            </w:r>
            <w:r w:rsidRPr="00C26973">
              <w:rPr>
                <w:rFonts w:ascii="Arial" w:hAnsi="Arial" w:cs="Arial"/>
                <w:sz w:val="18"/>
                <w:szCs w:val="18"/>
              </w:rPr>
              <w:t xml:space="preserve"> para identificar cantidad de no conformidades y oportunidades de mejora, así como numerales de norma reiterativos para realizar el respectivo seguimiento a los planes de acción generados por los procesos para aportar a la mejora continua. </w:t>
            </w:r>
          </w:p>
          <w:p w14:paraId="6B6D7B31" w14:textId="4336A695" w:rsidR="0040231A" w:rsidRPr="00172209" w:rsidRDefault="0040231A">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 xml:space="preserve">Evaluar y retroalimentar el desempeño de los auditores internos </w:t>
            </w:r>
            <w:r>
              <w:rPr>
                <w:rFonts w:ascii="Arial" w:hAnsi="Arial" w:cs="Arial"/>
                <w:sz w:val="18"/>
                <w:szCs w:val="18"/>
              </w:rPr>
              <w:t>(Cuando aplique).</w:t>
            </w:r>
          </w:p>
        </w:tc>
      </w:tr>
      <w:tr w:rsidR="008574E4" w:rsidRPr="003A1223" w14:paraId="53B63555" w14:textId="77777777" w:rsidTr="001870FE">
        <w:trPr>
          <w:gridAfter w:val="1"/>
          <w:wAfter w:w="44" w:type="dxa"/>
        </w:trPr>
        <w:tc>
          <w:tcPr>
            <w:tcW w:w="9397" w:type="dxa"/>
            <w:shd w:val="clear" w:color="auto" w:fill="F79646" w:themeFill="accent6"/>
          </w:tcPr>
          <w:p w14:paraId="480A71A2" w14:textId="39C24AE3" w:rsidR="008574E4" w:rsidRPr="00B53BCE" w:rsidRDefault="004F5F53" w:rsidP="001870FE">
            <w:pPr>
              <w:spacing w:after="200" w:line="276" w:lineRule="auto"/>
              <w:ind w:left="708" w:hanging="708"/>
              <w:jc w:val="center"/>
              <w:rPr>
                <w:rFonts w:ascii="Arial" w:eastAsia="Calibri" w:hAnsi="Arial" w:cs="Arial"/>
                <w:b/>
                <w:sz w:val="22"/>
                <w:szCs w:val="22"/>
                <w:lang w:eastAsia="en-US"/>
              </w:rPr>
            </w:pPr>
            <w:r w:rsidRPr="00B64404">
              <w:rPr>
                <w:rFonts w:ascii="Arial" w:hAnsi="Arial" w:cs="Arial"/>
                <w:b/>
                <w:sz w:val="22"/>
                <w:szCs w:val="22"/>
              </w:rPr>
              <w:lastRenderedPageBreak/>
              <w:t>Rol administrador del programa de auditor</w:t>
            </w:r>
            <w:r>
              <w:rPr>
                <w:rFonts w:ascii="Arial" w:hAnsi="Arial" w:cs="Arial"/>
                <w:b/>
                <w:sz w:val="22"/>
                <w:szCs w:val="22"/>
              </w:rPr>
              <w:t>í</w:t>
            </w:r>
            <w:r w:rsidRPr="00B64404">
              <w:rPr>
                <w:rFonts w:ascii="Arial" w:hAnsi="Arial" w:cs="Arial"/>
                <w:b/>
                <w:sz w:val="22"/>
                <w:szCs w:val="22"/>
              </w:rPr>
              <w:t>as</w:t>
            </w:r>
          </w:p>
        </w:tc>
      </w:tr>
      <w:tr w:rsidR="008574E4" w:rsidRPr="003A1223" w14:paraId="0BB74AB3" w14:textId="77777777" w:rsidTr="001870FE">
        <w:trPr>
          <w:gridAfter w:val="1"/>
          <w:wAfter w:w="44" w:type="dxa"/>
        </w:trPr>
        <w:tc>
          <w:tcPr>
            <w:tcW w:w="9397" w:type="dxa"/>
            <w:shd w:val="clear" w:color="auto" w:fill="D9D9D9" w:themeFill="background1" w:themeFillShade="D9"/>
          </w:tcPr>
          <w:p w14:paraId="1028E3C9" w14:textId="77777777" w:rsidR="008574E4" w:rsidRPr="008574E4" w:rsidRDefault="008574E4">
            <w:pPr>
              <w:pStyle w:val="Prrafodelista"/>
              <w:numPr>
                <w:ilvl w:val="0"/>
                <w:numId w:val="30"/>
              </w:numPr>
              <w:spacing w:after="200" w:line="276" w:lineRule="auto"/>
              <w:ind w:left="450" w:hanging="425"/>
              <w:rPr>
                <w:rFonts w:ascii="Arial" w:eastAsia="Calibri" w:hAnsi="Arial" w:cs="Arial"/>
                <w:b/>
                <w:sz w:val="18"/>
                <w:szCs w:val="18"/>
                <w:lang w:val="es-CO" w:eastAsia="en-US"/>
              </w:rPr>
            </w:pPr>
            <w:r w:rsidRPr="008574E4">
              <w:rPr>
                <w:rFonts w:ascii="Arial" w:eastAsia="Calibri" w:hAnsi="Arial" w:cs="Arial"/>
                <w:b/>
                <w:sz w:val="18"/>
                <w:szCs w:val="18"/>
                <w:lang w:val="es-CO" w:eastAsia="en-US"/>
              </w:rPr>
              <w:t>Formación académica:</w:t>
            </w:r>
          </w:p>
        </w:tc>
      </w:tr>
      <w:tr w:rsidR="008574E4" w:rsidRPr="003A1223" w14:paraId="0F27A2D8" w14:textId="77777777" w:rsidTr="001870FE">
        <w:trPr>
          <w:gridAfter w:val="1"/>
          <w:wAfter w:w="44" w:type="dxa"/>
          <w:trHeight w:val="475"/>
        </w:trPr>
        <w:tc>
          <w:tcPr>
            <w:tcW w:w="9397" w:type="dxa"/>
          </w:tcPr>
          <w:p w14:paraId="70D788D5" w14:textId="77777777" w:rsidR="00B64404" w:rsidRPr="00B64404" w:rsidRDefault="00B64404">
            <w:pPr>
              <w:pStyle w:val="Prrafodelista"/>
              <w:numPr>
                <w:ilvl w:val="0"/>
                <w:numId w:val="26"/>
              </w:numPr>
              <w:spacing w:after="200" w:line="276" w:lineRule="auto"/>
              <w:ind w:left="458" w:hanging="425"/>
              <w:contextualSpacing/>
              <w:jc w:val="both"/>
              <w:rPr>
                <w:rFonts w:ascii="Arial" w:hAnsi="Arial" w:cs="Arial"/>
                <w:sz w:val="18"/>
                <w:szCs w:val="18"/>
              </w:rPr>
            </w:pPr>
            <w:r w:rsidRPr="00B64404">
              <w:rPr>
                <w:rFonts w:ascii="Arial" w:hAnsi="Arial" w:cs="Arial"/>
                <w:sz w:val="18"/>
                <w:szCs w:val="18"/>
              </w:rPr>
              <w:t>Título Profesional.</w:t>
            </w:r>
          </w:p>
          <w:p w14:paraId="11B95CBE" w14:textId="5306DFF9" w:rsidR="008574E4" w:rsidRPr="003A1223" w:rsidRDefault="00B64404">
            <w:pPr>
              <w:pStyle w:val="Prrafodelista"/>
              <w:numPr>
                <w:ilvl w:val="0"/>
                <w:numId w:val="26"/>
              </w:numPr>
              <w:spacing w:after="200" w:line="276" w:lineRule="auto"/>
              <w:ind w:left="458" w:hanging="425"/>
              <w:contextualSpacing/>
              <w:jc w:val="both"/>
              <w:rPr>
                <w:rFonts w:ascii="Arial" w:eastAsia="Calibri" w:hAnsi="Arial" w:cs="Arial"/>
                <w:b/>
                <w:sz w:val="18"/>
                <w:szCs w:val="18"/>
                <w:lang w:eastAsia="en-US"/>
              </w:rPr>
            </w:pPr>
            <w:r w:rsidRPr="00B64404">
              <w:rPr>
                <w:rFonts w:ascii="Arial" w:hAnsi="Arial" w:cs="Arial"/>
                <w:sz w:val="18"/>
                <w:szCs w:val="18"/>
              </w:rPr>
              <w:t xml:space="preserve">Formación en Sistemas de Gestión como Auditor integral o líder por un ente certificado en las normas aplicables al Sistema de Gestión Integrado: ISO 9001, ISO 14001 </w:t>
            </w:r>
            <w:r w:rsidR="005B28C2">
              <w:rPr>
                <w:rFonts w:ascii="Arial" w:hAnsi="Arial" w:cs="Arial"/>
                <w:sz w:val="18"/>
                <w:szCs w:val="18"/>
              </w:rPr>
              <w:t>o</w:t>
            </w:r>
            <w:r w:rsidRPr="00B64404">
              <w:rPr>
                <w:rFonts w:ascii="Arial" w:hAnsi="Arial" w:cs="Arial"/>
                <w:sz w:val="18"/>
                <w:szCs w:val="18"/>
              </w:rPr>
              <w:t xml:space="preserve"> ISO 45001</w:t>
            </w:r>
          </w:p>
        </w:tc>
      </w:tr>
      <w:tr w:rsidR="008574E4" w:rsidRPr="003A1223" w14:paraId="30F6DE49" w14:textId="77777777" w:rsidTr="001870FE">
        <w:trPr>
          <w:gridAfter w:val="1"/>
          <w:wAfter w:w="44" w:type="dxa"/>
        </w:trPr>
        <w:tc>
          <w:tcPr>
            <w:tcW w:w="9397" w:type="dxa"/>
            <w:shd w:val="clear" w:color="auto" w:fill="D9D9D9" w:themeFill="background1" w:themeFillShade="D9"/>
          </w:tcPr>
          <w:p w14:paraId="7E9EE652" w14:textId="77777777" w:rsidR="008574E4" w:rsidRPr="008574E4" w:rsidRDefault="008574E4">
            <w:pPr>
              <w:pStyle w:val="Prrafodelista"/>
              <w:numPr>
                <w:ilvl w:val="0"/>
                <w:numId w:val="30"/>
              </w:numPr>
              <w:spacing w:after="200" w:line="276" w:lineRule="auto"/>
              <w:ind w:left="450" w:hanging="450"/>
              <w:rPr>
                <w:rFonts w:ascii="Arial" w:eastAsia="Calibri" w:hAnsi="Arial" w:cs="Arial"/>
                <w:b/>
                <w:sz w:val="18"/>
                <w:szCs w:val="18"/>
                <w:lang w:val="es-CO" w:eastAsia="en-US"/>
              </w:rPr>
            </w:pPr>
            <w:r w:rsidRPr="008574E4">
              <w:rPr>
                <w:rFonts w:ascii="Arial" w:eastAsia="Calibri" w:hAnsi="Arial" w:cs="Arial"/>
                <w:b/>
                <w:sz w:val="18"/>
                <w:szCs w:val="18"/>
                <w:lang w:val="es-CO" w:eastAsia="en-US"/>
              </w:rPr>
              <w:t>Experiencia Requerida</w:t>
            </w:r>
            <w:r w:rsidRPr="008574E4">
              <w:rPr>
                <w:rFonts w:ascii="Arial" w:eastAsia="Calibri" w:hAnsi="Arial" w:cs="Arial"/>
                <w:sz w:val="18"/>
                <w:szCs w:val="18"/>
                <w:lang w:val="es-CO" w:eastAsia="en-US"/>
              </w:rPr>
              <w:t>:</w:t>
            </w:r>
          </w:p>
        </w:tc>
      </w:tr>
      <w:tr w:rsidR="008574E4" w:rsidRPr="003A1223" w14:paraId="50BA47FD" w14:textId="77777777" w:rsidTr="001870FE">
        <w:trPr>
          <w:gridAfter w:val="1"/>
          <w:wAfter w:w="44" w:type="dxa"/>
          <w:trHeight w:val="528"/>
        </w:trPr>
        <w:tc>
          <w:tcPr>
            <w:tcW w:w="9397" w:type="dxa"/>
          </w:tcPr>
          <w:p w14:paraId="09BA7229" w14:textId="26C7173D" w:rsidR="008574E4" w:rsidRPr="003A1223" w:rsidRDefault="00B64404">
            <w:pPr>
              <w:pStyle w:val="Prrafodelista"/>
              <w:numPr>
                <w:ilvl w:val="0"/>
                <w:numId w:val="26"/>
              </w:numPr>
              <w:spacing w:after="200" w:line="276" w:lineRule="auto"/>
              <w:ind w:left="458" w:hanging="425"/>
              <w:contextualSpacing/>
              <w:rPr>
                <w:rFonts w:ascii="Arial" w:eastAsia="Calibri" w:hAnsi="Arial" w:cs="Arial"/>
                <w:b/>
                <w:sz w:val="18"/>
                <w:szCs w:val="18"/>
                <w:lang w:eastAsia="en-US"/>
              </w:rPr>
            </w:pPr>
            <w:r w:rsidRPr="00B64404">
              <w:rPr>
                <w:rFonts w:ascii="Arial" w:hAnsi="Arial" w:cs="Arial"/>
                <w:sz w:val="18"/>
                <w:szCs w:val="18"/>
              </w:rPr>
              <w:t>Experiencia en desarrollo de auditorías internas o como auditor líder</w:t>
            </w:r>
          </w:p>
        </w:tc>
      </w:tr>
      <w:tr w:rsidR="008574E4" w:rsidRPr="003A1223" w14:paraId="6994D243" w14:textId="77777777" w:rsidTr="001870FE">
        <w:trPr>
          <w:gridAfter w:val="1"/>
          <w:wAfter w:w="44" w:type="dxa"/>
        </w:trPr>
        <w:tc>
          <w:tcPr>
            <w:tcW w:w="9397" w:type="dxa"/>
            <w:shd w:val="clear" w:color="auto" w:fill="D9D9D9" w:themeFill="background1" w:themeFillShade="D9"/>
          </w:tcPr>
          <w:p w14:paraId="15689E7D" w14:textId="77777777" w:rsidR="008574E4" w:rsidRPr="008574E4" w:rsidRDefault="008574E4">
            <w:pPr>
              <w:pStyle w:val="Prrafodelista"/>
              <w:numPr>
                <w:ilvl w:val="0"/>
                <w:numId w:val="30"/>
              </w:numPr>
              <w:spacing w:after="200" w:line="276" w:lineRule="auto"/>
              <w:ind w:left="450" w:hanging="450"/>
              <w:rPr>
                <w:rFonts w:ascii="Arial" w:eastAsia="Calibri" w:hAnsi="Arial" w:cs="Arial"/>
                <w:b/>
                <w:sz w:val="18"/>
                <w:szCs w:val="18"/>
                <w:lang w:val="es-CO" w:eastAsia="en-US"/>
              </w:rPr>
            </w:pPr>
            <w:r w:rsidRPr="008574E4">
              <w:rPr>
                <w:rFonts w:ascii="Arial" w:eastAsia="Calibri" w:hAnsi="Arial" w:cs="Arial"/>
                <w:b/>
                <w:sz w:val="18"/>
                <w:szCs w:val="18"/>
                <w:lang w:val="es-CO" w:eastAsia="en-US"/>
              </w:rPr>
              <w:t>Conocimientos previos (competencia del Saber)</w:t>
            </w:r>
          </w:p>
        </w:tc>
      </w:tr>
      <w:tr w:rsidR="008574E4" w:rsidRPr="003A1223" w14:paraId="4D97CFEE" w14:textId="77777777" w:rsidTr="001870FE">
        <w:trPr>
          <w:gridAfter w:val="1"/>
          <w:wAfter w:w="44" w:type="dxa"/>
        </w:trPr>
        <w:tc>
          <w:tcPr>
            <w:tcW w:w="9397" w:type="dxa"/>
          </w:tcPr>
          <w:p w14:paraId="0D533EAB" w14:textId="072E029E" w:rsidR="008574E4" w:rsidRPr="003A1223" w:rsidRDefault="00267768">
            <w:pPr>
              <w:pStyle w:val="Prrafodelista"/>
              <w:numPr>
                <w:ilvl w:val="0"/>
                <w:numId w:val="26"/>
              </w:numPr>
              <w:spacing w:after="200" w:line="276" w:lineRule="auto"/>
              <w:ind w:left="458" w:hanging="425"/>
              <w:contextualSpacing/>
              <w:rPr>
                <w:rFonts w:ascii="Arial" w:eastAsia="Calibri" w:hAnsi="Arial" w:cs="Arial"/>
                <w:b/>
                <w:sz w:val="18"/>
                <w:szCs w:val="18"/>
                <w:lang w:eastAsia="en-US"/>
              </w:rPr>
            </w:pPr>
            <w:r>
              <w:rPr>
                <w:rFonts w:ascii="Arial" w:hAnsi="Arial" w:cs="Arial"/>
                <w:sz w:val="18"/>
                <w:szCs w:val="18"/>
              </w:rPr>
              <w:t>Sistemas integrados de gestión</w:t>
            </w:r>
          </w:p>
        </w:tc>
      </w:tr>
      <w:tr w:rsidR="008574E4" w:rsidRPr="003A1223" w14:paraId="225FFF1C" w14:textId="77777777" w:rsidTr="001870FE">
        <w:trPr>
          <w:gridAfter w:val="1"/>
          <w:wAfter w:w="44" w:type="dxa"/>
          <w:trHeight w:val="295"/>
        </w:trPr>
        <w:tc>
          <w:tcPr>
            <w:tcW w:w="9397" w:type="dxa"/>
            <w:shd w:val="clear" w:color="auto" w:fill="D9D9D9" w:themeFill="background1" w:themeFillShade="D9"/>
          </w:tcPr>
          <w:p w14:paraId="5410C4F0" w14:textId="77777777" w:rsidR="008574E4" w:rsidRPr="008574E4" w:rsidRDefault="008574E4">
            <w:pPr>
              <w:pStyle w:val="Prrafodelista"/>
              <w:numPr>
                <w:ilvl w:val="0"/>
                <w:numId w:val="30"/>
              </w:numPr>
              <w:spacing w:after="200" w:line="276" w:lineRule="auto"/>
              <w:ind w:left="450" w:hanging="425"/>
              <w:rPr>
                <w:rFonts w:ascii="Arial" w:eastAsia="Calibri" w:hAnsi="Arial" w:cs="Arial"/>
                <w:b/>
                <w:sz w:val="18"/>
                <w:szCs w:val="18"/>
                <w:lang w:val="es-CO" w:eastAsia="en-US"/>
              </w:rPr>
            </w:pPr>
            <w:r w:rsidRPr="008574E4">
              <w:rPr>
                <w:rFonts w:ascii="Arial" w:eastAsia="Calibri" w:hAnsi="Arial" w:cs="Arial"/>
                <w:b/>
                <w:sz w:val="18"/>
                <w:szCs w:val="18"/>
                <w:lang w:val="es-CO" w:eastAsia="en-US"/>
              </w:rPr>
              <w:t xml:space="preserve">Competencias </w:t>
            </w:r>
          </w:p>
        </w:tc>
      </w:tr>
      <w:tr w:rsidR="008574E4" w:rsidRPr="003A1223" w14:paraId="7A330CB7" w14:textId="77777777" w:rsidTr="001870FE">
        <w:trPr>
          <w:gridAfter w:val="1"/>
          <w:wAfter w:w="44" w:type="dxa"/>
        </w:trPr>
        <w:tc>
          <w:tcPr>
            <w:tcW w:w="9397" w:type="dxa"/>
          </w:tcPr>
          <w:p w14:paraId="2CB55558" w14:textId="77777777" w:rsidR="00B64404" w:rsidRPr="00B64404" w:rsidRDefault="00B64404">
            <w:pPr>
              <w:pStyle w:val="Prrafodelista"/>
              <w:numPr>
                <w:ilvl w:val="0"/>
                <w:numId w:val="21"/>
              </w:numPr>
              <w:spacing w:after="200" w:line="276" w:lineRule="auto"/>
              <w:contextualSpacing/>
              <w:rPr>
                <w:rFonts w:ascii="Arial" w:hAnsi="Arial" w:cs="Arial"/>
                <w:sz w:val="18"/>
                <w:szCs w:val="18"/>
              </w:rPr>
            </w:pPr>
            <w:r w:rsidRPr="00B64404">
              <w:rPr>
                <w:rFonts w:ascii="Arial" w:hAnsi="Arial" w:cs="Arial"/>
                <w:sz w:val="18"/>
                <w:szCs w:val="18"/>
              </w:rPr>
              <w:t>Trabajo en equipo</w:t>
            </w:r>
          </w:p>
          <w:p w14:paraId="59D38A62" w14:textId="77777777" w:rsidR="00B64404" w:rsidRPr="00B64404" w:rsidRDefault="00B64404">
            <w:pPr>
              <w:pStyle w:val="Prrafodelista"/>
              <w:numPr>
                <w:ilvl w:val="0"/>
                <w:numId w:val="21"/>
              </w:numPr>
              <w:spacing w:after="200" w:line="276" w:lineRule="auto"/>
              <w:contextualSpacing/>
              <w:rPr>
                <w:rFonts w:ascii="Arial" w:hAnsi="Arial" w:cs="Arial"/>
                <w:sz w:val="18"/>
                <w:szCs w:val="18"/>
              </w:rPr>
            </w:pPr>
            <w:r w:rsidRPr="00B64404">
              <w:rPr>
                <w:rFonts w:ascii="Arial" w:hAnsi="Arial" w:cs="Arial"/>
                <w:sz w:val="18"/>
                <w:szCs w:val="18"/>
              </w:rPr>
              <w:t>Orientación al cambio</w:t>
            </w:r>
          </w:p>
          <w:p w14:paraId="2370AAD8" w14:textId="77777777" w:rsidR="00B64404" w:rsidRPr="00B64404" w:rsidRDefault="00B64404">
            <w:pPr>
              <w:pStyle w:val="Prrafodelista"/>
              <w:numPr>
                <w:ilvl w:val="0"/>
                <w:numId w:val="21"/>
              </w:numPr>
              <w:spacing w:after="200" w:line="276" w:lineRule="auto"/>
              <w:contextualSpacing/>
              <w:rPr>
                <w:rFonts w:ascii="Arial" w:hAnsi="Arial" w:cs="Arial"/>
                <w:sz w:val="18"/>
                <w:szCs w:val="18"/>
              </w:rPr>
            </w:pPr>
            <w:r w:rsidRPr="00B64404">
              <w:rPr>
                <w:rFonts w:ascii="Arial" w:hAnsi="Arial" w:cs="Arial"/>
                <w:sz w:val="18"/>
                <w:szCs w:val="18"/>
              </w:rPr>
              <w:t>Manejo de los recursos</w:t>
            </w:r>
          </w:p>
          <w:p w14:paraId="126CFD03" w14:textId="58D092FA" w:rsidR="008574E4" w:rsidRPr="0049659E" w:rsidRDefault="00B64404">
            <w:pPr>
              <w:pStyle w:val="Prrafodelista"/>
              <w:numPr>
                <w:ilvl w:val="0"/>
                <w:numId w:val="21"/>
              </w:numPr>
              <w:spacing w:after="200" w:line="276" w:lineRule="auto"/>
              <w:contextualSpacing/>
              <w:rPr>
                <w:rFonts w:ascii="Arial" w:hAnsi="Arial" w:cs="Arial"/>
                <w:sz w:val="18"/>
                <w:szCs w:val="18"/>
              </w:rPr>
            </w:pPr>
            <w:r w:rsidRPr="00B64404">
              <w:rPr>
                <w:rFonts w:ascii="Arial" w:hAnsi="Arial" w:cs="Arial"/>
                <w:sz w:val="18"/>
                <w:szCs w:val="18"/>
              </w:rPr>
              <w:t xml:space="preserve">Planeación y organización </w:t>
            </w:r>
          </w:p>
        </w:tc>
      </w:tr>
      <w:tr w:rsidR="008574E4" w:rsidRPr="003A1223" w14:paraId="0E251AE1" w14:textId="77777777" w:rsidTr="001870FE">
        <w:trPr>
          <w:gridAfter w:val="1"/>
          <w:wAfter w:w="44" w:type="dxa"/>
        </w:trPr>
        <w:tc>
          <w:tcPr>
            <w:tcW w:w="9397" w:type="dxa"/>
            <w:shd w:val="clear" w:color="auto" w:fill="D9D9D9" w:themeFill="background1" w:themeFillShade="D9"/>
          </w:tcPr>
          <w:p w14:paraId="137BC444" w14:textId="77777777" w:rsidR="008574E4" w:rsidRPr="008574E4" w:rsidRDefault="008574E4">
            <w:pPr>
              <w:pStyle w:val="Prrafodelista"/>
              <w:numPr>
                <w:ilvl w:val="0"/>
                <w:numId w:val="30"/>
              </w:numPr>
              <w:spacing w:after="200" w:line="276" w:lineRule="auto"/>
              <w:ind w:left="450" w:hanging="425"/>
              <w:rPr>
                <w:rFonts w:ascii="Arial" w:eastAsia="Calibri" w:hAnsi="Arial" w:cs="Arial"/>
                <w:b/>
                <w:sz w:val="18"/>
                <w:szCs w:val="18"/>
                <w:lang w:val="es-CO" w:eastAsia="en-US"/>
              </w:rPr>
            </w:pPr>
            <w:r w:rsidRPr="008574E4">
              <w:rPr>
                <w:rFonts w:ascii="Arial" w:eastAsia="Calibri" w:hAnsi="Arial" w:cs="Arial"/>
                <w:b/>
                <w:sz w:val="18"/>
                <w:szCs w:val="18"/>
                <w:lang w:val="es-CO" w:eastAsia="en-US"/>
              </w:rPr>
              <w:t>Responsabilidades</w:t>
            </w:r>
          </w:p>
        </w:tc>
      </w:tr>
      <w:tr w:rsidR="008574E4" w:rsidRPr="003A1223" w14:paraId="4607630E" w14:textId="77777777" w:rsidTr="001870FE">
        <w:trPr>
          <w:gridAfter w:val="1"/>
          <w:wAfter w:w="44" w:type="dxa"/>
        </w:trPr>
        <w:tc>
          <w:tcPr>
            <w:tcW w:w="9397" w:type="dxa"/>
          </w:tcPr>
          <w:p w14:paraId="523428E7" w14:textId="093698E3"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 xml:space="preserve">Establecer los procesos </w:t>
            </w:r>
            <w:r w:rsidR="0049659E">
              <w:rPr>
                <w:rFonts w:ascii="Arial" w:hAnsi="Arial" w:cs="Arial"/>
                <w:sz w:val="18"/>
                <w:szCs w:val="18"/>
              </w:rPr>
              <w:t xml:space="preserve">a auditar </w:t>
            </w:r>
            <w:r w:rsidRPr="00B64404">
              <w:rPr>
                <w:rFonts w:ascii="Arial" w:hAnsi="Arial" w:cs="Arial"/>
                <w:sz w:val="18"/>
                <w:szCs w:val="18"/>
              </w:rPr>
              <w:t xml:space="preserve">y temas a incluir en el programa de auditorías. </w:t>
            </w:r>
          </w:p>
          <w:p w14:paraId="361207DA" w14:textId="0BC3CEF5"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Establecer el alcance y elaborar del programa de Auditoria del SIG</w:t>
            </w:r>
            <w:r w:rsidR="008F12C6">
              <w:rPr>
                <w:rFonts w:ascii="Arial" w:hAnsi="Arial" w:cs="Arial"/>
                <w:sz w:val="18"/>
                <w:szCs w:val="18"/>
              </w:rPr>
              <w:t>.</w:t>
            </w:r>
          </w:p>
          <w:p w14:paraId="6CC3F92E" w14:textId="77777777"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Identificar y evaluar los riesgos para el Programa de Auditoría.</w:t>
            </w:r>
          </w:p>
          <w:p w14:paraId="3D6EA05D" w14:textId="77777777"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Establecer y actualizar procedimientos y documentación relacionada para los programas de Auditoría.</w:t>
            </w:r>
          </w:p>
          <w:p w14:paraId="580AE5CD" w14:textId="77777777"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Determinar los recursos necesarios para el desarrollo de las auditorías.</w:t>
            </w:r>
          </w:p>
          <w:p w14:paraId="351ED765" w14:textId="77777777"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Asegurarse de la implementación del Programa de Auditoría, incluyendo el establecimiento de los objetivos, el alcance y los criterios de auditoría, la determinación de los métodos de auditoría y la selección del equipo auditor.</w:t>
            </w:r>
          </w:p>
          <w:p w14:paraId="7B3A0312" w14:textId="77777777" w:rsidR="00B64404" w:rsidRPr="00B64404" w:rsidRDefault="00B64404">
            <w:pPr>
              <w:pStyle w:val="Prrafodelista"/>
              <w:numPr>
                <w:ilvl w:val="0"/>
                <w:numId w:val="21"/>
              </w:numPr>
              <w:spacing w:line="276" w:lineRule="auto"/>
              <w:contextualSpacing/>
              <w:jc w:val="both"/>
              <w:rPr>
                <w:rFonts w:ascii="Arial" w:hAnsi="Arial" w:cs="Arial"/>
                <w:sz w:val="18"/>
                <w:szCs w:val="18"/>
              </w:rPr>
            </w:pPr>
            <w:r w:rsidRPr="00B64404">
              <w:rPr>
                <w:rFonts w:ascii="Arial" w:hAnsi="Arial" w:cs="Arial"/>
                <w:sz w:val="18"/>
                <w:szCs w:val="18"/>
              </w:rPr>
              <w:t>Asegurarse de que se gestionan y mantienen los registros apropiados del programa de auditoría.</w:t>
            </w:r>
          </w:p>
          <w:p w14:paraId="4084E9BA" w14:textId="0AFD31B7" w:rsidR="008574E4" w:rsidRPr="00C466C2" w:rsidRDefault="00C466C2">
            <w:pPr>
              <w:pStyle w:val="Prrafodelista"/>
              <w:numPr>
                <w:ilvl w:val="0"/>
                <w:numId w:val="21"/>
              </w:numPr>
              <w:spacing w:line="276" w:lineRule="auto"/>
              <w:contextualSpacing/>
              <w:jc w:val="both"/>
              <w:rPr>
                <w:rFonts w:ascii="Arial" w:hAnsi="Arial" w:cs="Arial"/>
                <w:sz w:val="18"/>
                <w:szCs w:val="18"/>
              </w:rPr>
            </w:pPr>
            <w:r>
              <w:rPr>
                <w:rFonts w:ascii="Arial" w:hAnsi="Arial" w:cs="Arial"/>
                <w:sz w:val="18"/>
                <w:szCs w:val="18"/>
              </w:rPr>
              <w:t>Realizar s</w:t>
            </w:r>
            <w:r w:rsidR="00B64404" w:rsidRPr="00B64404">
              <w:rPr>
                <w:rFonts w:ascii="Arial" w:hAnsi="Arial" w:cs="Arial"/>
                <w:sz w:val="18"/>
                <w:szCs w:val="18"/>
              </w:rPr>
              <w:t xml:space="preserve">eguimiento, revisión y mejora del programa de auditoría. </w:t>
            </w:r>
          </w:p>
        </w:tc>
      </w:tr>
      <w:tr w:rsidR="00B64404" w:rsidRPr="003A1223" w14:paraId="6A8E6C42" w14:textId="77777777" w:rsidTr="001870FE">
        <w:trPr>
          <w:gridAfter w:val="1"/>
          <w:wAfter w:w="44" w:type="dxa"/>
        </w:trPr>
        <w:tc>
          <w:tcPr>
            <w:tcW w:w="9397" w:type="dxa"/>
            <w:shd w:val="clear" w:color="auto" w:fill="F79646" w:themeFill="accent6"/>
          </w:tcPr>
          <w:p w14:paraId="2A0A5C94" w14:textId="2212E4E1" w:rsidR="00B64404" w:rsidRPr="00B53BCE" w:rsidRDefault="004F5F53" w:rsidP="00333C56">
            <w:pPr>
              <w:spacing w:after="200" w:line="276" w:lineRule="auto"/>
              <w:jc w:val="center"/>
              <w:rPr>
                <w:rFonts w:ascii="Arial" w:eastAsia="Calibri" w:hAnsi="Arial" w:cs="Arial"/>
                <w:b/>
                <w:sz w:val="22"/>
                <w:szCs w:val="22"/>
                <w:lang w:eastAsia="en-US"/>
              </w:rPr>
            </w:pPr>
            <w:r w:rsidRPr="00856E5A">
              <w:rPr>
                <w:rFonts w:ascii="Arial" w:hAnsi="Arial" w:cs="Arial"/>
                <w:b/>
                <w:sz w:val="22"/>
                <w:szCs w:val="22"/>
              </w:rPr>
              <w:t xml:space="preserve">Auditor líder o interno para el </w:t>
            </w:r>
            <w:r w:rsidR="00DD5EA1">
              <w:rPr>
                <w:rFonts w:ascii="Arial" w:hAnsi="Arial" w:cs="Arial"/>
                <w:b/>
                <w:sz w:val="22"/>
                <w:szCs w:val="22"/>
              </w:rPr>
              <w:t>SIG</w:t>
            </w:r>
            <w:r w:rsidRPr="00856E5A">
              <w:rPr>
                <w:rFonts w:ascii="Arial" w:hAnsi="Arial" w:cs="Arial"/>
                <w:b/>
                <w:sz w:val="22"/>
                <w:szCs w:val="22"/>
              </w:rPr>
              <w:t xml:space="preserve"> contratado con un proveedor</w:t>
            </w:r>
          </w:p>
        </w:tc>
      </w:tr>
      <w:tr w:rsidR="00B64404" w:rsidRPr="003A1223" w14:paraId="3BB7374A" w14:textId="77777777" w:rsidTr="001870FE">
        <w:trPr>
          <w:gridAfter w:val="1"/>
          <w:wAfter w:w="44" w:type="dxa"/>
        </w:trPr>
        <w:tc>
          <w:tcPr>
            <w:tcW w:w="9397" w:type="dxa"/>
            <w:shd w:val="clear" w:color="auto" w:fill="D9D9D9" w:themeFill="background1" w:themeFillShade="D9"/>
          </w:tcPr>
          <w:p w14:paraId="74DC1FA7" w14:textId="6CE35F70" w:rsidR="00B64404" w:rsidRPr="009E73D3" w:rsidRDefault="00EF01CD">
            <w:pPr>
              <w:pStyle w:val="Prrafodelista"/>
              <w:numPr>
                <w:ilvl w:val="0"/>
                <w:numId w:val="31"/>
              </w:numPr>
              <w:spacing w:after="200" w:line="276" w:lineRule="auto"/>
              <w:ind w:left="458" w:hanging="425"/>
              <w:rPr>
                <w:rFonts w:ascii="Arial" w:eastAsia="Calibri" w:hAnsi="Arial" w:cs="Arial"/>
                <w:b/>
                <w:sz w:val="18"/>
                <w:szCs w:val="18"/>
                <w:lang w:val="es-CO" w:eastAsia="en-US"/>
              </w:rPr>
            </w:pPr>
            <w:r>
              <w:rPr>
                <w:rFonts w:ascii="Arial" w:eastAsia="Calibri" w:hAnsi="Arial" w:cs="Arial"/>
                <w:b/>
                <w:sz w:val="18"/>
                <w:szCs w:val="18"/>
                <w:lang w:val="es-CO" w:eastAsia="en-US"/>
              </w:rPr>
              <w:t>Persona Natural</w:t>
            </w:r>
          </w:p>
        </w:tc>
      </w:tr>
      <w:tr w:rsidR="00B64404" w:rsidRPr="003A1223" w14:paraId="459D9CB6" w14:textId="77777777" w:rsidTr="001870FE">
        <w:trPr>
          <w:gridAfter w:val="1"/>
          <w:wAfter w:w="44" w:type="dxa"/>
          <w:trHeight w:val="475"/>
        </w:trPr>
        <w:tc>
          <w:tcPr>
            <w:tcW w:w="9397" w:type="dxa"/>
          </w:tcPr>
          <w:p w14:paraId="69395F0C" w14:textId="407FA376" w:rsidR="00C90AA2" w:rsidRPr="00C90AA2" w:rsidRDefault="00C90AA2">
            <w:pPr>
              <w:pStyle w:val="Prrafodelista"/>
              <w:numPr>
                <w:ilvl w:val="0"/>
                <w:numId w:val="21"/>
              </w:numPr>
              <w:spacing w:line="276" w:lineRule="auto"/>
              <w:contextualSpacing/>
              <w:jc w:val="both"/>
              <w:rPr>
                <w:rFonts w:ascii="Arial" w:hAnsi="Arial" w:cs="Arial"/>
                <w:sz w:val="18"/>
                <w:szCs w:val="18"/>
              </w:rPr>
            </w:pPr>
            <w:r w:rsidRPr="00C90AA2">
              <w:rPr>
                <w:rFonts w:ascii="Arial" w:hAnsi="Arial" w:cs="Arial"/>
                <w:sz w:val="18"/>
                <w:szCs w:val="18"/>
              </w:rPr>
              <w:t>Título Profesional</w:t>
            </w:r>
            <w:r w:rsidR="00EF01CD">
              <w:rPr>
                <w:rFonts w:ascii="Arial" w:hAnsi="Arial" w:cs="Arial"/>
                <w:sz w:val="18"/>
                <w:szCs w:val="18"/>
              </w:rPr>
              <w:t>.</w:t>
            </w:r>
            <w:r w:rsidRPr="00C90AA2">
              <w:rPr>
                <w:rFonts w:ascii="Arial" w:hAnsi="Arial" w:cs="Arial"/>
                <w:sz w:val="18"/>
                <w:szCs w:val="18"/>
              </w:rPr>
              <w:t xml:space="preserve"> </w:t>
            </w:r>
          </w:p>
          <w:p w14:paraId="2E747AF4" w14:textId="5AB2A2AB" w:rsidR="00B64404" w:rsidRPr="00ED69A0" w:rsidRDefault="00C90AA2">
            <w:pPr>
              <w:pStyle w:val="Prrafodelista"/>
              <w:numPr>
                <w:ilvl w:val="0"/>
                <w:numId w:val="21"/>
              </w:numPr>
              <w:spacing w:line="276" w:lineRule="auto"/>
              <w:contextualSpacing/>
              <w:jc w:val="both"/>
              <w:rPr>
                <w:rFonts w:ascii="Arial" w:hAnsi="Arial" w:cs="Arial"/>
                <w:sz w:val="18"/>
                <w:szCs w:val="18"/>
              </w:rPr>
            </w:pPr>
            <w:r w:rsidRPr="00C90AA2">
              <w:rPr>
                <w:rFonts w:ascii="Arial" w:hAnsi="Arial" w:cs="Arial"/>
                <w:sz w:val="18"/>
                <w:szCs w:val="18"/>
              </w:rPr>
              <w:t xml:space="preserve">Estar certificado como auditor líder o interno por un ente acreditado, con mínimo de 48 horas en los Sistemas de Gestión a auditar. </w:t>
            </w:r>
          </w:p>
        </w:tc>
      </w:tr>
      <w:tr w:rsidR="00B64404" w:rsidRPr="003A1223" w14:paraId="54F9F6CE" w14:textId="77777777" w:rsidTr="001870FE">
        <w:trPr>
          <w:gridAfter w:val="1"/>
          <w:wAfter w:w="44" w:type="dxa"/>
        </w:trPr>
        <w:tc>
          <w:tcPr>
            <w:tcW w:w="9397" w:type="dxa"/>
            <w:shd w:val="clear" w:color="auto" w:fill="D9D9D9" w:themeFill="background1" w:themeFillShade="D9"/>
          </w:tcPr>
          <w:p w14:paraId="4A91C330" w14:textId="470477E5" w:rsidR="00B64404" w:rsidRPr="008574E4" w:rsidRDefault="00EF01CD">
            <w:pPr>
              <w:pStyle w:val="Prrafodelista"/>
              <w:numPr>
                <w:ilvl w:val="0"/>
                <w:numId w:val="31"/>
              </w:numPr>
              <w:spacing w:after="200" w:line="276" w:lineRule="auto"/>
              <w:ind w:left="450" w:hanging="450"/>
              <w:rPr>
                <w:rFonts w:ascii="Arial" w:eastAsia="Calibri" w:hAnsi="Arial" w:cs="Arial"/>
                <w:b/>
                <w:sz w:val="18"/>
                <w:szCs w:val="18"/>
                <w:lang w:val="es-CO" w:eastAsia="en-US"/>
              </w:rPr>
            </w:pPr>
            <w:r>
              <w:rPr>
                <w:rFonts w:ascii="Arial" w:eastAsia="Calibri" w:hAnsi="Arial" w:cs="Arial"/>
                <w:b/>
                <w:sz w:val="18"/>
                <w:szCs w:val="18"/>
                <w:lang w:val="es-CO" w:eastAsia="en-US"/>
              </w:rPr>
              <w:t>Persona Jurídica</w:t>
            </w:r>
          </w:p>
        </w:tc>
      </w:tr>
      <w:tr w:rsidR="00B64404" w:rsidRPr="003A1223" w14:paraId="1408F68C" w14:textId="77777777" w:rsidTr="001870FE">
        <w:trPr>
          <w:gridAfter w:val="1"/>
          <w:wAfter w:w="44" w:type="dxa"/>
          <w:trHeight w:val="528"/>
        </w:trPr>
        <w:tc>
          <w:tcPr>
            <w:tcW w:w="9397" w:type="dxa"/>
          </w:tcPr>
          <w:p w14:paraId="476BF7A9" w14:textId="28D72A18" w:rsidR="00B64404" w:rsidRPr="003A1223" w:rsidRDefault="00434B28">
            <w:pPr>
              <w:pStyle w:val="Prrafodelista"/>
              <w:numPr>
                <w:ilvl w:val="0"/>
                <w:numId w:val="21"/>
              </w:numPr>
              <w:spacing w:line="276" w:lineRule="auto"/>
              <w:contextualSpacing/>
              <w:jc w:val="both"/>
              <w:rPr>
                <w:rFonts w:ascii="Arial" w:eastAsia="Calibri" w:hAnsi="Arial" w:cs="Arial"/>
                <w:b/>
                <w:sz w:val="18"/>
                <w:szCs w:val="18"/>
                <w:lang w:eastAsia="en-US"/>
              </w:rPr>
            </w:pPr>
            <w:r>
              <w:rPr>
                <w:rFonts w:ascii="Arial" w:hAnsi="Arial" w:cs="Arial"/>
                <w:sz w:val="18"/>
                <w:szCs w:val="18"/>
              </w:rPr>
              <w:t>Al menos 1</w:t>
            </w:r>
            <w:r w:rsidRPr="00434B28">
              <w:rPr>
                <w:rFonts w:ascii="Arial" w:hAnsi="Arial" w:cs="Arial"/>
                <w:sz w:val="18"/>
                <w:szCs w:val="18"/>
              </w:rPr>
              <w:t xml:space="preserve"> año de experiencia</w:t>
            </w:r>
            <w:r>
              <w:rPr>
                <w:rFonts w:ascii="Arial" w:hAnsi="Arial" w:cs="Arial"/>
                <w:sz w:val="18"/>
                <w:szCs w:val="18"/>
              </w:rPr>
              <w:t xml:space="preserve"> realizando auditorías a Sistemas de Gestión.</w:t>
            </w:r>
            <w:r>
              <w:rPr>
                <w:rFonts w:ascii="Arial" w:hAnsi="Arial" w:cs="Arial"/>
                <w:b/>
                <w:sz w:val="18"/>
                <w:szCs w:val="18"/>
              </w:rPr>
              <w:t xml:space="preserve"> </w:t>
            </w:r>
          </w:p>
        </w:tc>
      </w:tr>
    </w:tbl>
    <w:p w14:paraId="12B064D0" w14:textId="77777777" w:rsidR="0051399E" w:rsidRDefault="0051399E" w:rsidP="0051399E">
      <w:pPr>
        <w:jc w:val="both"/>
        <w:rPr>
          <w:rFonts w:ascii="Arial" w:hAnsi="Arial" w:cs="Arial"/>
          <w:b/>
        </w:rPr>
      </w:pPr>
    </w:p>
    <w:p w14:paraId="5A782D6A" w14:textId="77777777" w:rsidR="00132B10" w:rsidRDefault="00132B10" w:rsidP="0051399E">
      <w:pPr>
        <w:jc w:val="both"/>
        <w:rPr>
          <w:rFonts w:ascii="Arial" w:hAnsi="Arial" w:cs="Arial"/>
          <w:b/>
        </w:rPr>
      </w:pPr>
    </w:p>
    <w:p w14:paraId="0D7F8393" w14:textId="77777777" w:rsidR="00132B10" w:rsidRDefault="00132B10" w:rsidP="0051399E">
      <w:pPr>
        <w:jc w:val="both"/>
        <w:rPr>
          <w:rFonts w:ascii="Arial" w:hAnsi="Arial" w:cs="Arial"/>
          <w:b/>
        </w:rPr>
      </w:pPr>
    </w:p>
    <w:p w14:paraId="1AFA56DB" w14:textId="77777777" w:rsidR="00132B10" w:rsidRPr="00856E5A" w:rsidRDefault="00132B10" w:rsidP="0051399E">
      <w:pPr>
        <w:jc w:val="both"/>
        <w:rPr>
          <w:rFonts w:ascii="Arial" w:hAnsi="Arial" w:cs="Arial"/>
          <w:b/>
        </w:rPr>
      </w:pPr>
    </w:p>
    <w:p w14:paraId="14182B06" w14:textId="5FFB1948" w:rsidR="0051399E" w:rsidRDefault="001870FE" w:rsidP="0051399E">
      <w:pPr>
        <w:jc w:val="both"/>
        <w:rPr>
          <w:rFonts w:ascii="Arial" w:hAnsi="Arial" w:cs="Arial"/>
          <w:b/>
        </w:rPr>
      </w:pPr>
      <w:r w:rsidRPr="00173492">
        <w:rPr>
          <w:rFonts w:ascii="Arial" w:hAnsi="Arial" w:cs="Arial"/>
          <w:b/>
        </w:rPr>
        <w:lastRenderedPageBreak/>
        <w:t xml:space="preserve">Anexo 3. Roles, responsabilidades, rendición de cuentas y nivel de autoridad de los colaboradores de </w:t>
      </w:r>
      <w:r w:rsidR="004F5F53">
        <w:rPr>
          <w:rFonts w:ascii="Arial" w:hAnsi="Arial" w:cs="Arial"/>
          <w:b/>
        </w:rPr>
        <w:t>P</w:t>
      </w:r>
      <w:r w:rsidRPr="00173492">
        <w:rPr>
          <w:rFonts w:ascii="Arial" w:hAnsi="Arial" w:cs="Arial"/>
          <w:b/>
        </w:rPr>
        <w:t xml:space="preserve">ositiva </w:t>
      </w:r>
      <w:r w:rsidR="004F5F53">
        <w:rPr>
          <w:rFonts w:ascii="Arial" w:hAnsi="Arial" w:cs="Arial"/>
          <w:b/>
        </w:rPr>
        <w:t>C</w:t>
      </w:r>
      <w:r w:rsidRPr="00173492">
        <w:rPr>
          <w:rFonts w:ascii="Arial" w:hAnsi="Arial" w:cs="Arial"/>
          <w:b/>
        </w:rPr>
        <w:t xml:space="preserve">ompañía de </w:t>
      </w:r>
      <w:r w:rsidR="004F5F53">
        <w:rPr>
          <w:rFonts w:ascii="Arial" w:hAnsi="Arial" w:cs="Arial"/>
          <w:b/>
        </w:rPr>
        <w:t>S</w:t>
      </w:r>
      <w:r w:rsidRPr="00173492">
        <w:rPr>
          <w:rFonts w:ascii="Arial" w:hAnsi="Arial" w:cs="Arial"/>
          <w:b/>
        </w:rPr>
        <w:t xml:space="preserve">eguros s.a. y grupos de trabajo frente al </w:t>
      </w:r>
      <w:r w:rsidR="004F5F53">
        <w:rPr>
          <w:rFonts w:ascii="Arial" w:hAnsi="Arial" w:cs="Arial"/>
          <w:b/>
        </w:rPr>
        <w:t>S</w:t>
      </w:r>
      <w:r w:rsidRPr="00173492">
        <w:rPr>
          <w:rFonts w:ascii="Arial" w:hAnsi="Arial" w:cs="Arial"/>
          <w:b/>
        </w:rPr>
        <w:t xml:space="preserve">istema de </w:t>
      </w:r>
      <w:r w:rsidR="004F5F53">
        <w:rPr>
          <w:rFonts w:ascii="Arial" w:hAnsi="Arial" w:cs="Arial"/>
          <w:b/>
        </w:rPr>
        <w:t>G</w:t>
      </w:r>
      <w:r w:rsidRPr="00173492">
        <w:rPr>
          <w:rFonts w:ascii="Arial" w:hAnsi="Arial" w:cs="Arial"/>
          <w:b/>
        </w:rPr>
        <w:t xml:space="preserve">estion en </w:t>
      </w:r>
      <w:r w:rsidR="004F5F53">
        <w:rPr>
          <w:rFonts w:ascii="Arial" w:hAnsi="Arial" w:cs="Arial"/>
          <w:b/>
        </w:rPr>
        <w:t>S</w:t>
      </w:r>
      <w:r w:rsidRPr="00173492">
        <w:rPr>
          <w:rFonts w:ascii="Arial" w:hAnsi="Arial" w:cs="Arial"/>
          <w:b/>
        </w:rPr>
        <w:t xml:space="preserve">eguridad y </w:t>
      </w:r>
      <w:r w:rsidR="004F5F53">
        <w:rPr>
          <w:rFonts w:ascii="Arial" w:hAnsi="Arial" w:cs="Arial"/>
          <w:b/>
        </w:rPr>
        <w:t>S</w:t>
      </w:r>
      <w:r w:rsidRPr="00173492">
        <w:rPr>
          <w:rFonts w:ascii="Arial" w:hAnsi="Arial" w:cs="Arial"/>
          <w:b/>
        </w:rPr>
        <w:t xml:space="preserve">alud en el </w:t>
      </w:r>
      <w:r w:rsidR="004F5F53">
        <w:rPr>
          <w:rFonts w:ascii="Arial" w:hAnsi="Arial" w:cs="Arial"/>
          <w:b/>
        </w:rPr>
        <w:t>T</w:t>
      </w:r>
      <w:r w:rsidRPr="00173492">
        <w:rPr>
          <w:rFonts w:ascii="Arial" w:hAnsi="Arial" w:cs="Arial"/>
          <w:b/>
        </w:rPr>
        <w:t xml:space="preserve">rabajo </w:t>
      </w:r>
      <w:r w:rsidR="004F5F53">
        <w:rPr>
          <w:rFonts w:ascii="Arial" w:hAnsi="Arial" w:cs="Arial"/>
          <w:b/>
        </w:rPr>
        <w:t>SG-SST</w:t>
      </w:r>
    </w:p>
    <w:tbl>
      <w:tblPr>
        <w:tblW w:w="9073" w:type="dxa"/>
        <w:tblInd w:w="-72" w:type="dxa"/>
        <w:tblCellMar>
          <w:left w:w="70" w:type="dxa"/>
          <w:right w:w="70" w:type="dxa"/>
        </w:tblCellMar>
        <w:tblLook w:val="04A0" w:firstRow="1" w:lastRow="0" w:firstColumn="1" w:lastColumn="0" w:noHBand="0" w:noVBand="1"/>
      </w:tblPr>
      <w:tblGrid>
        <w:gridCol w:w="9073"/>
      </w:tblGrid>
      <w:tr w:rsidR="0051399E" w:rsidRPr="00B02FE1" w14:paraId="6A17035A" w14:textId="77777777" w:rsidTr="008E2683">
        <w:trPr>
          <w:trHeight w:val="148"/>
        </w:trPr>
        <w:tc>
          <w:tcPr>
            <w:tcW w:w="9073" w:type="dxa"/>
            <w:tcBorders>
              <w:top w:val="single" w:sz="4" w:space="0" w:color="auto"/>
              <w:left w:val="single" w:sz="4" w:space="0" w:color="auto"/>
              <w:bottom w:val="single" w:sz="4" w:space="0" w:color="auto"/>
              <w:right w:val="single" w:sz="4" w:space="0" w:color="000000"/>
            </w:tcBorders>
            <w:shd w:val="clear" w:color="auto" w:fill="F79646" w:themeFill="accent6"/>
            <w:noWrap/>
            <w:vAlign w:val="center"/>
            <w:hideMark/>
          </w:tcPr>
          <w:p w14:paraId="2B43FB93" w14:textId="05F7CD3F" w:rsidR="0051399E" w:rsidRPr="00B02FE1" w:rsidRDefault="004F5F53" w:rsidP="00B02FE1">
            <w:pPr>
              <w:jc w:val="center"/>
              <w:rPr>
                <w:rFonts w:ascii="Arial" w:hAnsi="Arial" w:cs="Arial"/>
                <w:b/>
                <w:sz w:val="18"/>
                <w:szCs w:val="18"/>
                <w:lang w:val="es-CO" w:eastAsia="es-CO"/>
              </w:rPr>
            </w:pPr>
            <w:r w:rsidRPr="00B02FE1">
              <w:rPr>
                <w:rFonts w:ascii="Arial" w:hAnsi="Arial" w:cs="Arial"/>
                <w:b/>
                <w:sz w:val="18"/>
                <w:szCs w:val="18"/>
                <w:lang w:val="es-CO" w:eastAsia="es-CO"/>
              </w:rPr>
              <w:t>Representantes de la alta dirección (</w:t>
            </w:r>
            <w:r>
              <w:rPr>
                <w:rFonts w:ascii="Arial" w:hAnsi="Arial" w:cs="Arial"/>
                <w:b/>
                <w:sz w:val="18"/>
                <w:szCs w:val="18"/>
                <w:lang w:val="es-CO" w:eastAsia="es-CO"/>
              </w:rPr>
              <w:t>P</w:t>
            </w:r>
            <w:r w:rsidRPr="00B02FE1">
              <w:rPr>
                <w:rFonts w:ascii="Arial" w:hAnsi="Arial" w:cs="Arial"/>
                <w:b/>
                <w:sz w:val="18"/>
                <w:szCs w:val="18"/>
                <w:lang w:val="es-CO" w:eastAsia="es-CO"/>
              </w:rPr>
              <w:t xml:space="preserve">residente, </w:t>
            </w:r>
            <w:r>
              <w:rPr>
                <w:rFonts w:ascii="Arial" w:hAnsi="Arial" w:cs="Arial"/>
                <w:b/>
                <w:sz w:val="18"/>
                <w:szCs w:val="18"/>
                <w:lang w:val="es-CO" w:eastAsia="es-CO"/>
              </w:rPr>
              <w:t>S</w:t>
            </w:r>
            <w:r w:rsidRPr="00B02FE1">
              <w:rPr>
                <w:rFonts w:ascii="Arial" w:hAnsi="Arial" w:cs="Arial"/>
                <w:b/>
                <w:sz w:val="18"/>
                <w:szCs w:val="18"/>
                <w:lang w:val="es-CO" w:eastAsia="es-CO"/>
              </w:rPr>
              <w:t xml:space="preserve">ecretario </w:t>
            </w:r>
            <w:r>
              <w:rPr>
                <w:rFonts w:ascii="Arial" w:hAnsi="Arial" w:cs="Arial"/>
                <w:b/>
                <w:sz w:val="18"/>
                <w:szCs w:val="18"/>
                <w:lang w:val="es-CO" w:eastAsia="es-CO"/>
              </w:rPr>
              <w:t>G</w:t>
            </w:r>
            <w:r w:rsidRPr="00B02FE1">
              <w:rPr>
                <w:rFonts w:ascii="Arial" w:hAnsi="Arial" w:cs="Arial"/>
                <w:b/>
                <w:sz w:val="18"/>
                <w:szCs w:val="18"/>
                <w:lang w:val="es-CO" w:eastAsia="es-CO"/>
              </w:rPr>
              <w:t xml:space="preserve">eneral, </w:t>
            </w:r>
            <w:r>
              <w:rPr>
                <w:rFonts w:ascii="Arial" w:hAnsi="Arial" w:cs="Arial"/>
                <w:b/>
                <w:sz w:val="18"/>
                <w:szCs w:val="18"/>
                <w:lang w:val="es-CO" w:eastAsia="es-CO"/>
              </w:rPr>
              <w:t>V</w:t>
            </w:r>
            <w:r w:rsidRPr="00B02FE1">
              <w:rPr>
                <w:rFonts w:ascii="Arial" w:hAnsi="Arial" w:cs="Arial"/>
                <w:b/>
                <w:sz w:val="18"/>
                <w:szCs w:val="18"/>
                <w:lang w:val="es-CO" w:eastAsia="es-CO"/>
              </w:rPr>
              <w:t xml:space="preserve">icepresidentes, </w:t>
            </w:r>
            <w:r>
              <w:rPr>
                <w:rFonts w:ascii="Arial" w:hAnsi="Arial" w:cs="Arial"/>
                <w:b/>
                <w:sz w:val="18"/>
                <w:szCs w:val="18"/>
                <w:lang w:val="es-CO" w:eastAsia="es-CO"/>
              </w:rPr>
              <w:t>G</w:t>
            </w:r>
            <w:r w:rsidRPr="00B02FE1">
              <w:rPr>
                <w:rFonts w:ascii="Arial" w:hAnsi="Arial" w:cs="Arial"/>
                <w:b/>
                <w:sz w:val="18"/>
                <w:szCs w:val="18"/>
                <w:lang w:val="es-CO" w:eastAsia="es-CO"/>
              </w:rPr>
              <w:t xml:space="preserve">erentes y </w:t>
            </w:r>
            <w:r>
              <w:rPr>
                <w:rFonts w:ascii="Arial" w:hAnsi="Arial" w:cs="Arial"/>
                <w:b/>
                <w:sz w:val="18"/>
                <w:szCs w:val="18"/>
                <w:lang w:val="es-CO" w:eastAsia="es-CO"/>
              </w:rPr>
              <w:t>J</w:t>
            </w:r>
            <w:r w:rsidRPr="00B02FE1">
              <w:rPr>
                <w:rFonts w:ascii="Arial" w:hAnsi="Arial" w:cs="Arial"/>
                <w:b/>
                <w:sz w:val="18"/>
                <w:szCs w:val="18"/>
                <w:lang w:val="es-CO" w:eastAsia="es-CO"/>
              </w:rPr>
              <w:t xml:space="preserve">efes de </w:t>
            </w:r>
            <w:r>
              <w:rPr>
                <w:rFonts w:ascii="Arial" w:hAnsi="Arial" w:cs="Arial"/>
                <w:b/>
                <w:sz w:val="18"/>
                <w:szCs w:val="18"/>
                <w:lang w:val="es-CO" w:eastAsia="es-CO"/>
              </w:rPr>
              <w:t>O</w:t>
            </w:r>
            <w:r w:rsidRPr="00B02FE1">
              <w:rPr>
                <w:rFonts w:ascii="Arial" w:hAnsi="Arial" w:cs="Arial"/>
                <w:b/>
                <w:sz w:val="18"/>
                <w:szCs w:val="18"/>
                <w:lang w:val="es-CO" w:eastAsia="es-CO"/>
              </w:rPr>
              <w:t>ficina)</w:t>
            </w:r>
          </w:p>
        </w:tc>
      </w:tr>
      <w:tr w:rsidR="0051399E" w:rsidRPr="00B02FE1" w14:paraId="66308397" w14:textId="77777777" w:rsidTr="008E2683">
        <w:trPr>
          <w:trHeight w:val="530"/>
        </w:trPr>
        <w:tc>
          <w:tcPr>
            <w:tcW w:w="907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E88271" w14:textId="5981EF9D" w:rsidR="0051399E" w:rsidRPr="000A2CC3" w:rsidRDefault="000A2CC3" w:rsidP="00B30C79">
            <w:pPr>
              <w:rPr>
                <w:rFonts w:ascii="Arial" w:hAnsi="Arial" w:cs="Arial"/>
                <w:b/>
                <w:bCs/>
                <w:sz w:val="18"/>
                <w:szCs w:val="18"/>
                <w:lang w:val="es-CO" w:eastAsia="es-CO"/>
              </w:rPr>
            </w:pPr>
            <w:r w:rsidRPr="000A2CC3">
              <w:rPr>
                <w:rFonts w:ascii="Arial" w:hAnsi="Arial" w:cs="Arial"/>
                <w:b/>
                <w:bCs/>
                <w:sz w:val="18"/>
                <w:szCs w:val="18"/>
                <w:lang w:val="es-CO" w:eastAsia="es-CO"/>
              </w:rPr>
              <w:t>Responsabilidades:</w:t>
            </w:r>
          </w:p>
          <w:p w14:paraId="49CB578D" w14:textId="77777777" w:rsidR="000A2CC3" w:rsidRPr="00B02FE1" w:rsidRDefault="000A2CC3" w:rsidP="00B30C79">
            <w:pPr>
              <w:rPr>
                <w:rFonts w:ascii="Arial" w:hAnsi="Arial" w:cs="Arial"/>
                <w:sz w:val="18"/>
                <w:szCs w:val="18"/>
                <w:lang w:val="es-CO" w:eastAsia="es-CO"/>
              </w:rPr>
            </w:pPr>
          </w:p>
          <w:p w14:paraId="65E0EE5C"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Mantener un alto compromiso con la implementación de la Gestión en Seguridad y Salud en el trabajo.</w:t>
            </w:r>
          </w:p>
          <w:p w14:paraId="012519F0"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Aprobar los recursos financieros, técnicos y el personal necesario para el diseño, implementación, revisión evaluación y mejora de las medidas de prevención y control, para la gestión eficaz de los peligros y riesgos en el lugar de trabajo.</w:t>
            </w:r>
          </w:p>
          <w:p w14:paraId="0760CFDA"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Participar activamente en las actividades correspondientes a la Alta Gerencia durante la implementación de los diferentes programas del SG SST.</w:t>
            </w:r>
          </w:p>
          <w:p w14:paraId="28129280"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Promover en sus áreas de trabajo la cultura de SST y el cumplimiento y mantenimiento de los programas diseñados.</w:t>
            </w:r>
          </w:p>
          <w:p w14:paraId="6B8AEF3C"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Monitorear los resultados de desempeño, mediante los indicadores estratégicos y de procesos del SG SST.</w:t>
            </w:r>
          </w:p>
          <w:p w14:paraId="4C08B1DE"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 xml:space="preserve">Promover la alineación de la continuidad del negocio con la ejecución de los planes de emergencia en la compañía. </w:t>
            </w:r>
          </w:p>
          <w:p w14:paraId="049C6473"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Participar activamente en los simulacros que se desarrollen por eventos reales o planificados.</w:t>
            </w:r>
          </w:p>
          <w:p w14:paraId="7EC6383C"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Participar como parte del equipo de investigación de accidentes laborales, en los casos en que se requiera.</w:t>
            </w:r>
          </w:p>
          <w:p w14:paraId="1568594D"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Nombrar en el Comité Paritario de Seguridad y Salud en el Trabajo y en el Comité de Convivencia, los representantes por la administración.</w:t>
            </w:r>
          </w:p>
          <w:p w14:paraId="5F368A0E"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Motivar el cumplimiento de los protocolos de bioseguridad y uso de los Elementos de Protección Personal.</w:t>
            </w:r>
          </w:p>
          <w:p w14:paraId="4A5B25EF"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 xml:space="preserve">Participar de la revisión por la dirección del sistema de Gestión de Seguridad y Salud en el Trabajo. </w:t>
            </w:r>
          </w:p>
          <w:p w14:paraId="25CB1C6A"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Cumplir con el rol del Ángel Guardián.</w:t>
            </w:r>
          </w:p>
          <w:p w14:paraId="7C0DD922" w14:textId="77777777" w:rsidR="0051399E" w:rsidRPr="00B02FE1" w:rsidRDefault="0051399E">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Responsabilizarse del cuidado de su salud asistiendo periódicamente a las diferentes actividades de medicina preventiva del trabajo y programas de promoción y prevención.</w:t>
            </w:r>
          </w:p>
          <w:p w14:paraId="3A4FEA42" w14:textId="77777777" w:rsidR="0051399E" w:rsidRPr="00B02FE1" w:rsidRDefault="0051399E" w:rsidP="00B30C79">
            <w:pPr>
              <w:ind w:left="222"/>
              <w:rPr>
                <w:rFonts w:ascii="Arial" w:hAnsi="Arial" w:cs="Arial"/>
                <w:sz w:val="18"/>
                <w:szCs w:val="18"/>
                <w:lang w:val="es-CO" w:eastAsia="es-CO"/>
              </w:rPr>
            </w:pPr>
          </w:p>
          <w:p w14:paraId="48B139FD" w14:textId="1C6EB18A" w:rsidR="004B21C0" w:rsidRDefault="00B02FE1" w:rsidP="00FD3425">
            <w:pPr>
              <w:rPr>
                <w:rFonts w:ascii="Arial" w:hAnsi="Arial" w:cs="Arial"/>
                <w:b/>
                <w:bCs/>
                <w:sz w:val="18"/>
                <w:szCs w:val="18"/>
                <w:lang w:val="es-CO" w:eastAsia="es-CO"/>
              </w:rPr>
            </w:pPr>
            <w:r w:rsidRPr="00B02FE1">
              <w:rPr>
                <w:rFonts w:ascii="Arial" w:hAnsi="Arial" w:cs="Arial"/>
                <w:b/>
                <w:bCs/>
                <w:sz w:val="18"/>
                <w:szCs w:val="18"/>
                <w:lang w:val="es-CO" w:eastAsia="es-CO"/>
              </w:rPr>
              <w:t>Rendición de cuentas</w:t>
            </w:r>
            <w:r w:rsidR="00AE351E">
              <w:rPr>
                <w:rFonts w:ascii="Arial" w:hAnsi="Arial" w:cs="Arial"/>
                <w:b/>
                <w:bCs/>
                <w:sz w:val="18"/>
                <w:szCs w:val="18"/>
                <w:lang w:val="es-CO" w:eastAsia="es-CO"/>
              </w:rPr>
              <w:t>:</w:t>
            </w:r>
          </w:p>
          <w:p w14:paraId="767C72C8" w14:textId="2873072A" w:rsidR="004B21C0" w:rsidRPr="0004630A" w:rsidRDefault="0004630A">
            <w:pPr>
              <w:pStyle w:val="Prrafodelista"/>
              <w:numPr>
                <w:ilvl w:val="0"/>
                <w:numId w:val="34"/>
              </w:numPr>
              <w:ind w:left="426" w:hanging="426"/>
              <w:jc w:val="both"/>
              <w:rPr>
                <w:rFonts w:ascii="Arial" w:hAnsi="Arial" w:cs="Arial"/>
                <w:sz w:val="18"/>
                <w:szCs w:val="18"/>
                <w:lang w:val="es-CO" w:eastAsia="es-CO"/>
              </w:rPr>
            </w:pPr>
            <w:r w:rsidRPr="0004630A">
              <w:rPr>
                <w:rFonts w:ascii="Arial" w:hAnsi="Arial" w:cs="Arial"/>
                <w:sz w:val="18"/>
                <w:szCs w:val="18"/>
                <w:lang w:val="es-CO" w:eastAsia="es-CO"/>
              </w:rPr>
              <w:t>Liderar a través de la oficina de Gestión y Desarrollo el ejercicio permanente de rendición de cuentas con relación a la eficacia de los componentes del SG SST.</w:t>
            </w:r>
          </w:p>
          <w:p w14:paraId="0CF4B5F6" w14:textId="4B3BA484" w:rsidR="0004630A" w:rsidRPr="004918AA" w:rsidRDefault="004918AA">
            <w:pPr>
              <w:pStyle w:val="Prrafodelista"/>
              <w:numPr>
                <w:ilvl w:val="0"/>
                <w:numId w:val="34"/>
              </w:numPr>
              <w:ind w:left="426" w:hanging="426"/>
              <w:jc w:val="both"/>
              <w:rPr>
                <w:rFonts w:ascii="Arial" w:hAnsi="Arial" w:cs="Arial"/>
                <w:sz w:val="18"/>
                <w:szCs w:val="18"/>
                <w:lang w:val="es-CO" w:eastAsia="es-CO"/>
              </w:rPr>
            </w:pPr>
            <w:r w:rsidRPr="004918AA">
              <w:rPr>
                <w:rFonts w:ascii="Arial" w:hAnsi="Arial" w:cs="Arial"/>
                <w:sz w:val="18"/>
                <w:szCs w:val="18"/>
                <w:lang w:val="es-CO" w:eastAsia="es-CO"/>
              </w:rPr>
              <w:t>Participar en la revisión por la Alta Dirección</w:t>
            </w:r>
            <w:r>
              <w:rPr>
                <w:rFonts w:ascii="Arial" w:hAnsi="Arial" w:cs="Arial"/>
                <w:sz w:val="18"/>
                <w:szCs w:val="18"/>
                <w:lang w:val="es-CO" w:eastAsia="es-CO"/>
              </w:rPr>
              <w:t xml:space="preserve">, donde </w:t>
            </w:r>
            <w:r w:rsidR="00266FBB">
              <w:rPr>
                <w:rFonts w:ascii="Arial" w:hAnsi="Arial" w:cs="Arial"/>
                <w:sz w:val="18"/>
                <w:szCs w:val="18"/>
                <w:lang w:val="es-CO" w:eastAsia="es-CO"/>
              </w:rPr>
              <w:t xml:space="preserve">el SG SST </w:t>
            </w:r>
            <w:r w:rsidR="006C5290">
              <w:rPr>
                <w:rFonts w:ascii="Arial" w:hAnsi="Arial" w:cs="Arial"/>
                <w:sz w:val="18"/>
                <w:szCs w:val="18"/>
                <w:lang w:val="es-CO" w:eastAsia="es-CO"/>
              </w:rPr>
              <w:t>informa al C</w:t>
            </w:r>
            <w:r w:rsidR="00266FBB">
              <w:rPr>
                <w:rFonts w:ascii="Arial" w:hAnsi="Arial" w:cs="Arial"/>
                <w:sz w:val="18"/>
                <w:szCs w:val="18"/>
                <w:lang w:val="es-CO" w:eastAsia="es-CO"/>
              </w:rPr>
              <w:t xml:space="preserve">omité de gestión </w:t>
            </w:r>
            <w:r w:rsidR="006C5290">
              <w:rPr>
                <w:rFonts w:ascii="Arial" w:hAnsi="Arial" w:cs="Arial"/>
                <w:sz w:val="18"/>
                <w:szCs w:val="18"/>
                <w:lang w:val="es-CO" w:eastAsia="es-CO"/>
              </w:rPr>
              <w:t>y</w:t>
            </w:r>
            <w:r w:rsidR="00266FBB">
              <w:rPr>
                <w:rFonts w:ascii="Arial" w:hAnsi="Arial" w:cs="Arial"/>
                <w:sz w:val="18"/>
                <w:szCs w:val="18"/>
                <w:lang w:val="es-CO" w:eastAsia="es-CO"/>
              </w:rPr>
              <w:t xml:space="preserve"> desempeño</w:t>
            </w:r>
            <w:r w:rsidR="006C5290">
              <w:rPr>
                <w:rFonts w:ascii="Arial" w:hAnsi="Arial" w:cs="Arial"/>
                <w:sz w:val="18"/>
                <w:szCs w:val="18"/>
                <w:lang w:val="es-CO" w:eastAsia="es-CO"/>
              </w:rPr>
              <w:t xml:space="preserve"> </w:t>
            </w:r>
            <w:r w:rsidR="00266FBB">
              <w:rPr>
                <w:rFonts w:ascii="Arial" w:hAnsi="Arial" w:cs="Arial"/>
                <w:sz w:val="18"/>
                <w:szCs w:val="18"/>
                <w:lang w:val="es-CO" w:eastAsia="es-CO"/>
              </w:rPr>
              <w:t xml:space="preserve">sobre </w:t>
            </w:r>
            <w:r w:rsidR="003F4747">
              <w:rPr>
                <w:rFonts w:ascii="Arial" w:hAnsi="Arial" w:cs="Arial"/>
                <w:sz w:val="18"/>
                <w:szCs w:val="18"/>
                <w:lang w:val="es-CO" w:eastAsia="es-CO"/>
              </w:rPr>
              <w:t>la ejecución del plan de trabajo</w:t>
            </w:r>
            <w:r w:rsidR="00266FBB">
              <w:rPr>
                <w:rFonts w:ascii="Arial" w:hAnsi="Arial" w:cs="Arial"/>
                <w:sz w:val="18"/>
                <w:szCs w:val="18"/>
                <w:lang w:val="es-CO" w:eastAsia="es-CO"/>
              </w:rPr>
              <w:t xml:space="preserve"> del periodo a </w:t>
            </w:r>
            <w:r w:rsidR="006C5290">
              <w:rPr>
                <w:rFonts w:ascii="Arial" w:hAnsi="Arial" w:cs="Arial"/>
                <w:sz w:val="18"/>
                <w:szCs w:val="18"/>
                <w:lang w:val="es-CO" w:eastAsia="es-CO"/>
              </w:rPr>
              <w:t>evaluar</w:t>
            </w:r>
            <w:r w:rsidR="00266FBB">
              <w:rPr>
                <w:rFonts w:ascii="Arial" w:hAnsi="Arial" w:cs="Arial"/>
                <w:sz w:val="18"/>
                <w:szCs w:val="18"/>
                <w:lang w:val="es-CO" w:eastAsia="es-CO"/>
              </w:rPr>
              <w:t>.</w:t>
            </w:r>
          </w:p>
          <w:p w14:paraId="4F377227" w14:textId="77777777" w:rsidR="004B21C0" w:rsidRDefault="004B21C0" w:rsidP="00FD3425">
            <w:pPr>
              <w:rPr>
                <w:rFonts w:ascii="Arial" w:hAnsi="Arial" w:cs="Arial"/>
                <w:b/>
                <w:bCs/>
                <w:sz w:val="18"/>
                <w:szCs w:val="18"/>
                <w:lang w:val="es-CO" w:eastAsia="es-CO"/>
              </w:rPr>
            </w:pPr>
          </w:p>
          <w:p w14:paraId="26DAB806" w14:textId="57189C86" w:rsidR="0051399E" w:rsidRDefault="004B21C0" w:rsidP="00FD3425">
            <w:pPr>
              <w:rPr>
                <w:rFonts w:ascii="Arial" w:hAnsi="Arial" w:cs="Arial"/>
                <w:b/>
                <w:bCs/>
                <w:sz w:val="18"/>
                <w:szCs w:val="18"/>
                <w:lang w:val="es-CO" w:eastAsia="es-CO"/>
              </w:rPr>
            </w:pPr>
            <w:r>
              <w:rPr>
                <w:rFonts w:ascii="Arial" w:hAnsi="Arial" w:cs="Arial"/>
                <w:b/>
                <w:bCs/>
                <w:sz w:val="18"/>
                <w:szCs w:val="18"/>
                <w:lang w:val="es-CO" w:eastAsia="es-CO"/>
              </w:rPr>
              <w:t>N</w:t>
            </w:r>
            <w:r w:rsidR="00B02FE1" w:rsidRPr="00B02FE1">
              <w:rPr>
                <w:rFonts w:ascii="Arial" w:hAnsi="Arial" w:cs="Arial"/>
                <w:b/>
                <w:bCs/>
                <w:sz w:val="18"/>
                <w:szCs w:val="18"/>
                <w:lang w:val="es-CO" w:eastAsia="es-CO"/>
              </w:rPr>
              <w:t>ivel de autoridad:</w:t>
            </w:r>
          </w:p>
          <w:p w14:paraId="37989CEF" w14:textId="77777777" w:rsidR="00B02FE1" w:rsidRPr="00B02FE1" w:rsidRDefault="00B02FE1" w:rsidP="00B30C79">
            <w:pPr>
              <w:ind w:left="222"/>
              <w:rPr>
                <w:rFonts w:ascii="Arial" w:hAnsi="Arial" w:cs="Arial"/>
                <w:b/>
                <w:bCs/>
                <w:sz w:val="18"/>
                <w:szCs w:val="18"/>
                <w:lang w:val="es-CO" w:eastAsia="es-CO"/>
              </w:rPr>
            </w:pPr>
          </w:p>
          <w:p w14:paraId="1857D902" w14:textId="4E84BABB" w:rsidR="00F00632" w:rsidRDefault="00F00632">
            <w:pPr>
              <w:pStyle w:val="Prrafodelista"/>
              <w:numPr>
                <w:ilvl w:val="0"/>
                <w:numId w:val="32"/>
              </w:numPr>
              <w:jc w:val="both"/>
              <w:rPr>
                <w:rFonts w:ascii="Arial" w:hAnsi="Arial" w:cs="Arial"/>
                <w:sz w:val="18"/>
                <w:szCs w:val="18"/>
                <w:lang w:val="es-CO" w:eastAsia="es-CO"/>
              </w:rPr>
            </w:pPr>
            <w:r>
              <w:rPr>
                <w:rFonts w:ascii="Arial" w:hAnsi="Arial" w:cs="Arial"/>
                <w:sz w:val="18"/>
                <w:szCs w:val="18"/>
                <w:lang w:val="es-CO" w:eastAsia="es-CO"/>
              </w:rPr>
              <w:t>Autoridad para aprobación de recursos a asignar al SG SST.</w:t>
            </w:r>
          </w:p>
          <w:p w14:paraId="3C867058" w14:textId="7C385668" w:rsidR="0051399E" w:rsidRPr="00B02FE1" w:rsidRDefault="0051399E">
            <w:pPr>
              <w:pStyle w:val="Prrafodelista"/>
              <w:numPr>
                <w:ilvl w:val="0"/>
                <w:numId w:val="32"/>
              </w:numPr>
              <w:jc w:val="both"/>
              <w:rPr>
                <w:rFonts w:ascii="Arial" w:hAnsi="Arial" w:cs="Arial"/>
                <w:sz w:val="18"/>
                <w:szCs w:val="18"/>
                <w:lang w:val="es-CO" w:eastAsia="es-CO"/>
              </w:rPr>
            </w:pPr>
            <w:r w:rsidRPr="00B02FE1">
              <w:rPr>
                <w:rFonts w:ascii="Arial" w:hAnsi="Arial" w:cs="Arial"/>
                <w:sz w:val="18"/>
                <w:szCs w:val="18"/>
                <w:lang w:val="es-CO" w:eastAsia="es-CO"/>
              </w:rPr>
              <w:t xml:space="preserve">Autoridad para tomar decisiones para la adopción de </w:t>
            </w:r>
            <w:r w:rsidR="00B02FE1" w:rsidRPr="00B02FE1">
              <w:rPr>
                <w:rFonts w:ascii="Arial" w:hAnsi="Arial" w:cs="Arial"/>
                <w:sz w:val="18"/>
                <w:szCs w:val="18"/>
                <w:lang w:val="es-CO" w:eastAsia="es-CO"/>
              </w:rPr>
              <w:t>disposiciones que</w:t>
            </w:r>
            <w:r w:rsidRPr="00B02FE1">
              <w:rPr>
                <w:rFonts w:ascii="Arial" w:hAnsi="Arial" w:cs="Arial"/>
                <w:sz w:val="18"/>
                <w:szCs w:val="18"/>
                <w:lang w:val="es-CO" w:eastAsia="es-CO"/>
              </w:rPr>
              <w:t xml:space="preserve"> permitan desarrollar las medidas de identificación de peligros, evaluación y valoración de los riesgos y establecimiento de controles que prevengan daños en la salud de los colaboradores y/o contratistas, en los equipos e instalaciones.</w:t>
            </w:r>
          </w:p>
          <w:p w14:paraId="0C90AD99" w14:textId="4098AFCC" w:rsidR="0051399E" w:rsidRPr="00B02FE1" w:rsidRDefault="0051399E" w:rsidP="00CC1580">
            <w:pPr>
              <w:pStyle w:val="Prrafodelista"/>
              <w:numPr>
                <w:ilvl w:val="0"/>
                <w:numId w:val="32"/>
              </w:numPr>
              <w:ind w:left="708" w:hanging="708"/>
              <w:jc w:val="both"/>
              <w:rPr>
                <w:rFonts w:ascii="Arial" w:hAnsi="Arial" w:cs="Arial"/>
                <w:sz w:val="18"/>
                <w:szCs w:val="18"/>
                <w:lang w:val="es-CO" w:eastAsia="es-CO"/>
              </w:rPr>
            </w:pPr>
            <w:r w:rsidRPr="00B02FE1">
              <w:rPr>
                <w:rFonts w:ascii="Arial" w:hAnsi="Arial" w:cs="Arial"/>
                <w:sz w:val="18"/>
                <w:szCs w:val="18"/>
                <w:lang w:val="es-CO" w:eastAsia="es-CO"/>
              </w:rPr>
              <w:t xml:space="preserve">Autoridad para detener las actividades propias e indirectas de la </w:t>
            </w:r>
            <w:r w:rsidR="00B02FE1" w:rsidRPr="00B02FE1">
              <w:rPr>
                <w:rFonts w:ascii="Arial" w:hAnsi="Arial" w:cs="Arial"/>
                <w:sz w:val="18"/>
                <w:szCs w:val="18"/>
                <w:lang w:val="es-CO" w:eastAsia="es-CO"/>
              </w:rPr>
              <w:t>compañía</w:t>
            </w:r>
            <w:r w:rsidRPr="00B02FE1">
              <w:rPr>
                <w:rFonts w:ascii="Arial" w:hAnsi="Arial" w:cs="Arial"/>
                <w:sz w:val="18"/>
                <w:szCs w:val="18"/>
                <w:lang w:val="es-CO" w:eastAsia="es-CO"/>
              </w:rPr>
              <w:t>, que no cumplan con los estándares de Seguridad y Salud en el Trabajo.</w:t>
            </w:r>
          </w:p>
          <w:p w14:paraId="256080F4" w14:textId="77777777" w:rsidR="0051399E" w:rsidRPr="00B02FE1" w:rsidRDefault="0051399E" w:rsidP="00B30C79">
            <w:pPr>
              <w:ind w:left="222"/>
              <w:rPr>
                <w:rFonts w:ascii="Arial" w:hAnsi="Arial" w:cs="Arial"/>
                <w:b/>
                <w:bCs/>
                <w:sz w:val="18"/>
                <w:szCs w:val="18"/>
                <w:lang w:val="es-CO" w:eastAsia="es-CO"/>
              </w:rPr>
            </w:pPr>
          </w:p>
          <w:p w14:paraId="023FD73A" w14:textId="77777777" w:rsidR="0051399E" w:rsidRPr="00B02FE1" w:rsidRDefault="0051399E" w:rsidP="00B30C79">
            <w:pPr>
              <w:ind w:left="222"/>
              <w:rPr>
                <w:rFonts w:ascii="Arial" w:hAnsi="Arial" w:cs="Arial"/>
                <w:sz w:val="18"/>
                <w:szCs w:val="18"/>
                <w:lang w:val="es-CO" w:eastAsia="es-CO"/>
              </w:rPr>
            </w:pPr>
          </w:p>
        </w:tc>
      </w:tr>
      <w:tr w:rsidR="0051399E" w:rsidRPr="00B02FE1" w14:paraId="08617AE6" w14:textId="77777777" w:rsidTr="008E2683">
        <w:trPr>
          <w:trHeight w:val="148"/>
        </w:trPr>
        <w:tc>
          <w:tcPr>
            <w:tcW w:w="9073" w:type="dxa"/>
            <w:tcBorders>
              <w:top w:val="single" w:sz="4" w:space="0" w:color="auto"/>
              <w:left w:val="single" w:sz="4" w:space="0" w:color="auto"/>
              <w:bottom w:val="single" w:sz="4" w:space="0" w:color="auto"/>
              <w:right w:val="single" w:sz="4" w:space="0" w:color="000000"/>
            </w:tcBorders>
            <w:shd w:val="clear" w:color="auto" w:fill="F79646" w:themeFill="accent6"/>
            <w:noWrap/>
            <w:vAlign w:val="bottom"/>
            <w:hideMark/>
          </w:tcPr>
          <w:p w14:paraId="6E35288C" w14:textId="4F38A935" w:rsidR="0051399E" w:rsidRPr="00B02FE1" w:rsidRDefault="004F5F53" w:rsidP="00B02FE1">
            <w:pPr>
              <w:jc w:val="center"/>
              <w:rPr>
                <w:rFonts w:ascii="Arial" w:hAnsi="Arial" w:cs="Arial"/>
                <w:b/>
                <w:sz w:val="18"/>
                <w:szCs w:val="18"/>
                <w:lang w:val="es-CO" w:eastAsia="es-CO"/>
              </w:rPr>
            </w:pPr>
            <w:r w:rsidRPr="00B02FE1">
              <w:rPr>
                <w:rFonts w:ascii="Arial" w:hAnsi="Arial" w:cs="Arial"/>
                <w:b/>
                <w:sz w:val="18"/>
                <w:szCs w:val="18"/>
                <w:lang w:val="es-CO" w:eastAsia="es-CO"/>
              </w:rPr>
              <w:t xml:space="preserve">Colaboradores de </w:t>
            </w:r>
            <w:r>
              <w:rPr>
                <w:rFonts w:ascii="Arial" w:hAnsi="Arial" w:cs="Arial"/>
                <w:b/>
                <w:sz w:val="18"/>
                <w:szCs w:val="18"/>
                <w:lang w:val="es-CO" w:eastAsia="es-CO"/>
              </w:rPr>
              <w:t>P</w:t>
            </w:r>
            <w:r w:rsidRPr="00B02FE1">
              <w:rPr>
                <w:rFonts w:ascii="Arial" w:hAnsi="Arial" w:cs="Arial"/>
                <w:b/>
                <w:sz w:val="18"/>
                <w:szCs w:val="18"/>
                <w:lang w:val="es-CO" w:eastAsia="es-CO"/>
              </w:rPr>
              <w:t xml:space="preserve">ositiva </w:t>
            </w:r>
            <w:r>
              <w:rPr>
                <w:rFonts w:ascii="Arial" w:hAnsi="Arial" w:cs="Arial"/>
                <w:b/>
                <w:sz w:val="18"/>
                <w:szCs w:val="18"/>
                <w:lang w:val="es-CO" w:eastAsia="es-CO"/>
              </w:rPr>
              <w:t>C</w:t>
            </w:r>
            <w:r w:rsidRPr="00B02FE1">
              <w:rPr>
                <w:rFonts w:ascii="Arial" w:hAnsi="Arial" w:cs="Arial"/>
                <w:b/>
                <w:sz w:val="18"/>
                <w:szCs w:val="18"/>
                <w:lang w:val="es-CO" w:eastAsia="es-CO"/>
              </w:rPr>
              <w:t xml:space="preserve">ompañía de </w:t>
            </w:r>
            <w:r>
              <w:rPr>
                <w:rFonts w:ascii="Arial" w:hAnsi="Arial" w:cs="Arial"/>
                <w:b/>
                <w:sz w:val="18"/>
                <w:szCs w:val="18"/>
                <w:lang w:val="es-CO" w:eastAsia="es-CO"/>
              </w:rPr>
              <w:t>S</w:t>
            </w:r>
            <w:r w:rsidRPr="00B02FE1">
              <w:rPr>
                <w:rFonts w:ascii="Arial" w:hAnsi="Arial" w:cs="Arial"/>
                <w:b/>
                <w:sz w:val="18"/>
                <w:szCs w:val="18"/>
                <w:lang w:val="es-CO" w:eastAsia="es-CO"/>
              </w:rPr>
              <w:t xml:space="preserve">eguros </w:t>
            </w:r>
            <w:r>
              <w:rPr>
                <w:rFonts w:ascii="Arial" w:hAnsi="Arial" w:cs="Arial"/>
                <w:b/>
                <w:sz w:val="18"/>
                <w:szCs w:val="18"/>
                <w:lang w:val="es-CO" w:eastAsia="es-CO"/>
              </w:rPr>
              <w:t>S.A.</w:t>
            </w:r>
          </w:p>
        </w:tc>
      </w:tr>
      <w:tr w:rsidR="0051399E" w:rsidRPr="00B02FE1" w14:paraId="5196F59E" w14:textId="77777777" w:rsidTr="008E2683">
        <w:trPr>
          <w:trHeight w:val="552"/>
        </w:trPr>
        <w:tc>
          <w:tcPr>
            <w:tcW w:w="9073" w:type="dxa"/>
            <w:tcBorders>
              <w:top w:val="single" w:sz="4" w:space="0" w:color="auto"/>
              <w:left w:val="single" w:sz="4" w:space="0" w:color="auto"/>
              <w:bottom w:val="single" w:sz="4" w:space="0" w:color="auto"/>
              <w:right w:val="single" w:sz="4" w:space="0" w:color="000000"/>
            </w:tcBorders>
            <w:shd w:val="clear" w:color="auto" w:fill="auto"/>
            <w:hideMark/>
          </w:tcPr>
          <w:p w14:paraId="60D87CEF" w14:textId="77777777" w:rsidR="00F348AE" w:rsidRPr="000A2CC3" w:rsidRDefault="00F348AE" w:rsidP="00F348AE">
            <w:pPr>
              <w:rPr>
                <w:rFonts w:ascii="Arial" w:hAnsi="Arial" w:cs="Arial"/>
                <w:b/>
                <w:bCs/>
                <w:sz w:val="18"/>
                <w:szCs w:val="18"/>
                <w:lang w:val="es-CO" w:eastAsia="es-CO"/>
              </w:rPr>
            </w:pPr>
            <w:r w:rsidRPr="000A2CC3">
              <w:rPr>
                <w:rFonts w:ascii="Arial" w:hAnsi="Arial" w:cs="Arial"/>
                <w:b/>
                <w:bCs/>
                <w:sz w:val="18"/>
                <w:szCs w:val="18"/>
                <w:lang w:val="es-CO" w:eastAsia="es-CO"/>
              </w:rPr>
              <w:t>Responsabilidades:</w:t>
            </w:r>
          </w:p>
          <w:p w14:paraId="00232F41" w14:textId="77777777" w:rsidR="00F348AE" w:rsidRDefault="00F348AE" w:rsidP="00F348AE">
            <w:pPr>
              <w:ind w:left="284"/>
              <w:jc w:val="both"/>
              <w:rPr>
                <w:rFonts w:ascii="Arial" w:hAnsi="Arial" w:cs="Arial"/>
                <w:sz w:val="18"/>
                <w:szCs w:val="18"/>
                <w:lang w:val="es-CO" w:eastAsia="es-CO"/>
              </w:rPr>
            </w:pPr>
          </w:p>
          <w:p w14:paraId="1EB47CBC" w14:textId="18B558FA"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Participar y contribuir al cumplimiento de los objetivos del Sistema de Gestión de la Seguridad y Salud en el Trabajo SG-SST, de acuerdo con sus funciones y al área de desempeño. </w:t>
            </w:r>
          </w:p>
          <w:p w14:paraId="0D21EE19"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Cumplir las normas, reglamentos e instrucciones del Sistema de Gestión de la Seguridad y Salud en el Trabajo de la compañía.</w:t>
            </w:r>
          </w:p>
          <w:p w14:paraId="69B7F897"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Procurar el cuidado integral de su salud.</w:t>
            </w:r>
          </w:p>
          <w:p w14:paraId="51C8ABF2"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Informar oportunamente al jefe inmediato y al área de Seguridad y Salud en el Trabajo los peligros y riesgos en su sitio de trabajo que puedan generar alteraciones de salud.</w:t>
            </w:r>
          </w:p>
          <w:p w14:paraId="1A793CC1"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Seguir las recomendaciones y mantener los ajustes realizados al puesto de trabajo.</w:t>
            </w:r>
          </w:p>
          <w:p w14:paraId="381C89C9"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Participar activamente en los simulacros que se desarrollen por eventos reales o planificados.</w:t>
            </w:r>
          </w:p>
          <w:p w14:paraId="39DEBD69"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Participar como parte del equipo de investigación de accidentes laborales en los casos en que se requiera.</w:t>
            </w:r>
          </w:p>
          <w:p w14:paraId="3115335F"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Suministrar información clara, veraz y completa sobre su estado de salud. </w:t>
            </w:r>
          </w:p>
          <w:p w14:paraId="15608F44"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lastRenderedPageBreak/>
              <w:t>Cumplir con el protocolo de bioseguridad definido y hacer uso adecuado de los Elementos de Protección Personal.</w:t>
            </w:r>
          </w:p>
          <w:p w14:paraId="3464EFAE"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Reportar oportunamente los accidentes de trabajo al área de Seguridad y Salud en el Trabajo, al jefe inmediato, a los integrantes del COPASST. Reportar los casi accidentes, para que puedan ser investigados y de ello se deriven las acciones correctivas y preventivas a que den lugar.</w:t>
            </w:r>
          </w:p>
          <w:p w14:paraId="1F4BC718"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Asistir a las consultas de medicina u otras actividades de salud durante su estadía en la compañía, acogiendo las recomendaciones que se le indiquen referentes a salud en general y con relación al trabajo.</w:t>
            </w:r>
          </w:p>
          <w:p w14:paraId="3921B83D"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Hacer uso adecuado de los equipos, herramientas y mobiliario de trabajo asignados.</w:t>
            </w:r>
          </w:p>
          <w:p w14:paraId="5DA5D1CD"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Cumplir con el Rol del Ángel Guardián.</w:t>
            </w:r>
          </w:p>
          <w:p w14:paraId="3D6E96EA"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Responsabilizarse del cuidado de su salud asistiendo periódicamente a las diferentes actividades de medicina preventiva del trabajo y programas de promoción y prevención. </w:t>
            </w:r>
          </w:p>
          <w:p w14:paraId="56A068FF" w14:textId="36ADA762" w:rsidR="0051399E" w:rsidRDefault="0051399E" w:rsidP="00B30C79">
            <w:pPr>
              <w:rPr>
                <w:rFonts w:ascii="Arial" w:hAnsi="Arial" w:cs="Arial"/>
                <w:sz w:val="18"/>
                <w:szCs w:val="18"/>
                <w:lang w:val="es-CO" w:eastAsia="es-CO"/>
              </w:rPr>
            </w:pPr>
          </w:p>
          <w:p w14:paraId="52453815" w14:textId="57671A4B" w:rsidR="008247FD" w:rsidRDefault="00FD3425" w:rsidP="00FD3425">
            <w:pPr>
              <w:rPr>
                <w:rFonts w:ascii="Arial" w:hAnsi="Arial" w:cs="Arial"/>
                <w:b/>
                <w:bCs/>
                <w:sz w:val="18"/>
                <w:szCs w:val="18"/>
                <w:lang w:val="es-CO" w:eastAsia="es-CO"/>
              </w:rPr>
            </w:pPr>
            <w:r w:rsidRPr="00B02FE1">
              <w:rPr>
                <w:rFonts w:ascii="Arial" w:hAnsi="Arial" w:cs="Arial"/>
                <w:b/>
                <w:bCs/>
                <w:sz w:val="18"/>
                <w:szCs w:val="18"/>
                <w:lang w:val="es-CO" w:eastAsia="es-CO"/>
              </w:rPr>
              <w:t>Rendición de cuentas</w:t>
            </w:r>
            <w:r w:rsidR="007A1671">
              <w:rPr>
                <w:rFonts w:ascii="Arial" w:hAnsi="Arial" w:cs="Arial"/>
                <w:b/>
                <w:bCs/>
                <w:sz w:val="18"/>
                <w:szCs w:val="18"/>
                <w:lang w:val="es-CO" w:eastAsia="es-CO"/>
              </w:rPr>
              <w:t>:</w:t>
            </w:r>
          </w:p>
          <w:p w14:paraId="4D6D6641" w14:textId="77777777" w:rsidR="008247FD" w:rsidRDefault="008247FD" w:rsidP="00FD3425">
            <w:pPr>
              <w:rPr>
                <w:rFonts w:ascii="Arial" w:hAnsi="Arial" w:cs="Arial"/>
                <w:b/>
                <w:bCs/>
                <w:sz w:val="18"/>
                <w:szCs w:val="18"/>
                <w:lang w:val="es-CO" w:eastAsia="es-CO"/>
              </w:rPr>
            </w:pPr>
          </w:p>
          <w:p w14:paraId="1DD815B1" w14:textId="505D9C44" w:rsidR="00382C08" w:rsidRPr="00E56517" w:rsidRDefault="008247FD">
            <w:pPr>
              <w:pStyle w:val="Prrafodelista"/>
              <w:numPr>
                <w:ilvl w:val="0"/>
                <w:numId w:val="35"/>
              </w:numPr>
              <w:ind w:left="284" w:hanging="284"/>
              <w:jc w:val="both"/>
              <w:rPr>
                <w:rFonts w:ascii="Arial" w:hAnsi="Arial" w:cs="Arial"/>
                <w:sz w:val="18"/>
                <w:szCs w:val="18"/>
                <w:lang w:val="es-CO" w:eastAsia="es-CO"/>
              </w:rPr>
            </w:pPr>
            <w:r w:rsidRPr="00E56517">
              <w:rPr>
                <w:rFonts w:ascii="Arial" w:hAnsi="Arial" w:cs="Arial"/>
                <w:sz w:val="18"/>
                <w:szCs w:val="18"/>
                <w:lang w:val="es-CO" w:eastAsia="es-CO"/>
              </w:rPr>
              <w:t>Reporta</w:t>
            </w:r>
            <w:r w:rsidR="000278F2" w:rsidRPr="00E56517">
              <w:rPr>
                <w:rFonts w:ascii="Arial" w:hAnsi="Arial" w:cs="Arial"/>
                <w:sz w:val="18"/>
                <w:szCs w:val="18"/>
                <w:lang w:val="es-CO" w:eastAsia="es-CO"/>
              </w:rPr>
              <w:t xml:space="preserve">r a SST </w:t>
            </w:r>
            <w:r w:rsidR="00DD5EA1" w:rsidRPr="00E56517">
              <w:rPr>
                <w:rFonts w:ascii="Arial" w:hAnsi="Arial" w:cs="Arial"/>
                <w:sz w:val="18"/>
                <w:szCs w:val="18"/>
                <w:lang w:val="es-CO" w:eastAsia="es-CO"/>
              </w:rPr>
              <w:t>condiciones peligrosas</w:t>
            </w:r>
            <w:r w:rsidR="00382C08" w:rsidRPr="00E56517">
              <w:rPr>
                <w:rFonts w:ascii="Arial" w:hAnsi="Arial" w:cs="Arial"/>
                <w:sz w:val="18"/>
                <w:szCs w:val="18"/>
                <w:lang w:val="es-CO" w:eastAsia="es-CO"/>
              </w:rPr>
              <w:t xml:space="preserve"> o</w:t>
            </w:r>
            <w:r w:rsidR="00AE368B" w:rsidRPr="00E56517">
              <w:rPr>
                <w:rFonts w:ascii="Arial" w:hAnsi="Arial" w:cs="Arial"/>
                <w:sz w:val="18"/>
                <w:szCs w:val="18"/>
                <w:lang w:val="es-CO" w:eastAsia="es-CO"/>
              </w:rPr>
              <w:t xml:space="preserve"> acto inseguro</w:t>
            </w:r>
            <w:r w:rsidR="000278F2" w:rsidRPr="00E56517">
              <w:rPr>
                <w:rFonts w:ascii="Arial" w:hAnsi="Arial" w:cs="Arial"/>
                <w:sz w:val="18"/>
                <w:szCs w:val="18"/>
                <w:lang w:val="es-CO" w:eastAsia="es-CO"/>
              </w:rPr>
              <w:t>s</w:t>
            </w:r>
            <w:r w:rsidRPr="00E56517">
              <w:rPr>
                <w:rFonts w:ascii="Arial" w:hAnsi="Arial" w:cs="Arial"/>
                <w:sz w:val="18"/>
                <w:szCs w:val="18"/>
                <w:lang w:val="es-CO" w:eastAsia="es-CO"/>
              </w:rPr>
              <w:t xml:space="preserve">, </w:t>
            </w:r>
            <w:r w:rsidR="00382C08" w:rsidRPr="00E56517">
              <w:rPr>
                <w:rFonts w:ascii="Arial" w:hAnsi="Arial" w:cs="Arial"/>
                <w:sz w:val="18"/>
                <w:szCs w:val="18"/>
                <w:lang w:val="es-CO" w:eastAsia="es-CO"/>
              </w:rPr>
              <w:t xml:space="preserve">relacionada con cualquiera de las </w:t>
            </w:r>
            <w:r w:rsidR="00E56517" w:rsidRPr="00E56517">
              <w:rPr>
                <w:rFonts w:ascii="Arial" w:hAnsi="Arial" w:cs="Arial"/>
                <w:sz w:val="18"/>
                <w:szCs w:val="18"/>
                <w:lang w:val="es-CO" w:eastAsia="es-CO"/>
              </w:rPr>
              <w:t>actividades</w:t>
            </w:r>
            <w:r w:rsidR="00382C08" w:rsidRPr="00E56517">
              <w:rPr>
                <w:rFonts w:ascii="Arial" w:hAnsi="Arial" w:cs="Arial"/>
                <w:sz w:val="18"/>
                <w:szCs w:val="18"/>
                <w:lang w:val="es-CO" w:eastAsia="es-CO"/>
              </w:rPr>
              <w:t xml:space="preserve"> misiona</w:t>
            </w:r>
            <w:r w:rsidR="00E56517" w:rsidRPr="00E56517">
              <w:rPr>
                <w:rFonts w:ascii="Arial" w:hAnsi="Arial" w:cs="Arial"/>
                <w:sz w:val="18"/>
                <w:szCs w:val="18"/>
                <w:lang w:val="es-CO" w:eastAsia="es-CO"/>
              </w:rPr>
              <w:t>l</w:t>
            </w:r>
            <w:r w:rsidR="00382C08" w:rsidRPr="00E56517">
              <w:rPr>
                <w:rFonts w:ascii="Arial" w:hAnsi="Arial" w:cs="Arial"/>
                <w:sz w:val="18"/>
                <w:szCs w:val="18"/>
                <w:lang w:val="es-CO" w:eastAsia="es-CO"/>
              </w:rPr>
              <w:t>es</w:t>
            </w:r>
            <w:r w:rsidR="00E56517" w:rsidRPr="00E56517">
              <w:rPr>
                <w:rFonts w:ascii="Arial" w:hAnsi="Arial" w:cs="Arial"/>
                <w:sz w:val="18"/>
                <w:szCs w:val="18"/>
                <w:lang w:val="es-CO" w:eastAsia="es-CO"/>
              </w:rPr>
              <w:t xml:space="preserve"> y otras</w:t>
            </w:r>
            <w:r w:rsidR="00382C08" w:rsidRPr="00E56517">
              <w:rPr>
                <w:rFonts w:ascii="Arial" w:hAnsi="Arial" w:cs="Arial"/>
                <w:sz w:val="18"/>
                <w:szCs w:val="18"/>
                <w:lang w:val="es-CO" w:eastAsia="es-CO"/>
              </w:rPr>
              <w:t xml:space="preserve"> que desempeña para la compañía.</w:t>
            </w:r>
          </w:p>
          <w:p w14:paraId="7B2B7162" w14:textId="1B7143A2" w:rsidR="00E56517" w:rsidRPr="00E56517" w:rsidRDefault="008247FD">
            <w:pPr>
              <w:pStyle w:val="Prrafodelista"/>
              <w:numPr>
                <w:ilvl w:val="0"/>
                <w:numId w:val="35"/>
              </w:numPr>
              <w:ind w:left="284" w:hanging="284"/>
              <w:jc w:val="both"/>
              <w:rPr>
                <w:rFonts w:ascii="Arial" w:hAnsi="Arial" w:cs="Arial"/>
                <w:sz w:val="18"/>
                <w:szCs w:val="18"/>
                <w:lang w:val="es-CO" w:eastAsia="es-CO"/>
              </w:rPr>
            </w:pPr>
            <w:r w:rsidRPr="00E56517">
              <w:rPr>
                <w:rFonts w:ascii="Arial" w:hAnsi="Arial" w:cs="Arial"/>
                <w:sz w:val="18"/>
                <w:szCs w:val="18"/>
                <w:lang w:val="es-CO" w:eastAsia="es-CO"/>
              </w:rPr>
              <w:t>Participar en la identificación de peligros y riesgos relacionados con las actividades propias del cargo, mediante los diferentes mecanismos definidos para ello.</w:t>
            </w:r>
          </w:p>
          <w:p w14:paraId="38FD6751" w14:textId="77777777" w:rsidR="00914F58" w:rsidRDefault="005739B3">
            <w:pPr>
              <w:pStyle w:val="Prrafodelista"/>
              <w:numPr>
                <w:ilvl w:val="0"/>
                <w:numId w:val="35"/>
              </w:numPr>
              <w:ind w:left="284" w:hanging="284"/>
              <w:jc w:val="both"/>
              <w:rPr>
                <w:rFonts w:ascii="Arial" w:hAnsi="Arial" w:cs="Arial"/>
                <w:sz w:val="18"/>
                <w:szCs w:val="18"/>
                <w:lang w:val="es-CO" w:eastAsia="es-CO"/>
              </w:rPr>
            </w:pPr>
            <w:r w:rsidRPr="00E56517">
              <w:rPr>
                <w:rFonts w:ascii="Arial" w:hAnsi="Arial" w:cs="Arial"/>
                <w:sz w:val="18"/>
                <w:szCs w:val="18"/>
                <w:lang w:val="es-CO" w:eastAsia="es-CO"/>
              </w:rPr>
              <w:t>Reportar condiciones de salud</w:t>
            </w:r>
            <w:r w:rsidR="00C511A6">
              <w:rPr>
                <w:rFonts w:ascii="Arial" w:hAnsi="Arial" w:cs="Arial"/>
                <w:sz w:val="18"/>
                <w:szCs w:val="18"/>
                <w:lang w:val="es-CO" w:eastAsia="es-CO"/>
              </w:rPr>
              <w:t xml:space="preserve"> </w:t>
            </w:r>
            <w:r w:rsidRPr="00E56517">
              <w:rPr>
                <w:rFonts w:ascii="Arial" w:hAnsi="Arial" w:cs="Arial"/>
                <w:sz w:val="18"/>
                <w:szCs w:val="18"/>
                <w:lang w:val="es-CO" w:eastAsia="es-CO"/>
              </w:rPr>
              <w:t>relacionada con sintomatología COVID-19 en herramienta ALISSTA</w:t>
            </w:r>
            <w:r w:rsidR="00E56517" w:rsidRPr="00E56517">
              <w:rPr>
                <w:rFonts w:ascii="Arial" w:hAnsi="Arial" w:cs="Arial"/>
                <w:sz w:val="18"/>
                <w:szCs w:val="18"/>
                <w:lang w:val="es-CO" w:eastAsia="es-CO"/>
              </w:rPr>
              <w:t>.</w:t>
            </w:r>
          </w:p>
          <w:p w14:paraId="16D225F2" w14:textId="3EE4B05F" w:rsidR="00795FE9" w:rsidRPr="00914F58" w:rsidRDefault="00795FE9">
            <w:pPr>
              <w:pStyle w:val="Prrafodelista"/>
              <w:numPr>
                <w:ilvl w:val="0"/>
                <w:numId w:val="35"/>
              </w:numPr>
              <w:ind w:left="284" w:hanging="284"/>
              <w:jc w:val="both"/>
              <w:rPr>
                <w:rFonts w:ascii="Arial" w:hAnsi="Arial" w:cs="Arial"/>
                <w:sz w:val="18"/>
                <w:szCs w:val="18"/>
                <w:lang w:val="es-CO" w:eastAsia="es-CO"/>
              </w:rPr>
            </w:pPr>
            <w:r w:rsidRPr="00914F58">
              <w:rPr>
                <w:rFonts w:ascii="Arial" w:hAnsi="Arial" w:cs="Arial"/>
                <w:sz w:val="18"/>
                <w:szCs w:val="18"/>
                <w:lang w:val="es-CO" w:eastAsia="es-CO"/>
              </w:rPr>
              <w:t xml:space="preserve">Reportar condiciones de salud relacionadas a </w:t>
            </w:r>
            <w:r w:rsidR="00914F58" w:rsidRPr="00914F58">
              <w:rPr>
                <w:rFonts w:ascii="Arial" w:hAnsi="Arial" w:cs="Arial"/>
                <w:sz w:val="18"/>
                <w:szCs w:val="18"/>
                <w:lang w:val="es-CO" w:eastAsia="es-CO"/>
              </w:rPr>
              <w:t>otras sintomatologías</w:t>
            </w:r>
            <w:r w:rsidR="007B794F">
              <w:rPr>
                <w:rFonts w:ascii="Arial" w:hAnsi="Arial" w:cs="Arial"/>
                <w:sz w:val="18"/>
                <w:szCs w:val="18"/>
                <w:lang w:val="es-CO" w:eastAsia="es-CO"/>
              </w:rPr>
              <w:t xml:space="preserve"> (incluyendo discapacidades)</w:t>
            </w:r>
            <w:r w:rsidR="00914F58" w:rsidRPr="00914F58">
              <w:rPr>
                <w:rFonts w:ascii="Arial" w:hAnsi="Arial" w:cs="Arial"/>
                <w:sz w:val="18"/>
                <w:szCs w:val="18"/>
                <w:lang w:val="es-CO" w:eastAsia="es-CO"/>
              </w:rPr>
              <w:t>, relacionadas con las actividades laborales.</w:t>
            </w:r>
          </w:p>
          <w:p w14:paraId="4756C783" w14:textId="1338AB8A" w:rsidR="00E56517" w:rsidRDefault="00E56517">
            <w:pPr>
              <w:pStyle w:val="Prrafodelista"/>
              <w:numPr>
                <w:ilvl w:val="0"/>
                <w:numId w:val="35"/>
              </w:numPr>
              <w:ind w:left="284" w:hanging="284"/>
              <w:jc w:val="both"/>
              <w:rPr>
                <w:rFonts w:ascii="Arial" w:hAnsi="Arial" w:cs="Arial"/>
                <w:sz w:val="18"/>
                <w:szCs w:val="18"/>
                <w:lang w:val="es-CO" w:eastAsia="es-CO"/>
              </w:rPr>
            </w:pPr>
            <w:r w:rsidRPr="00E56517">
              <w:rPr>
                <w:rFonts w:ascii="Arial" w:hAnsi="Arial" w:cs="Arial"/>
                <w:sz w:val="18"/>
                <w:szCs w:val="18"/>
                <w:lang w:val="es-CO" w:eastAsia="es-CO"/>
              </w:rPr>
              <w:t>Reportar oportunamente cualquier incidente o accidente relacionado con las actividades laborales</w:t>
            </w:r>
            <w:r>
              <w:rPr>
                <w:rFonts w:ascii="Arial" w:hAnsi="Arial" w:cs="Arial"/>
                <w:sz w:val="18"/>
                <w:szCs w:val="18"/>
                <w:lang w:val="es-CO" w:eastAsia="es-CO"/>
              </w:rPr>
              <w:t>.</w:t>
            </w:r>
          </w:p>
          <w:p w14:paraId="001999F0" w14:textId="74ABF501" w:rsidR="00773FA3" w:rsidRPr="00E56517" w:rsidRDefault="00773FA3">
            <w:pPr>
              <w:pStyle w:val="Prrafodelista"/>
              <w:numPr>
                <w:ilvl w:val="0"/>
                <w:numId w:val="35"/>
              </w:numPr>
              <w:ind w:left="284" w:hanging="284"/>
              <w:jc w:val="both"/>
              <w:rPr>
                <w:rFonts w:ascii="Arial" w:hAnsi="Arial" w:cs="Arial"/>
                <w:sz w:val="18"/>
                <w:szCs w:val="18"/>
                <w:lang w:val="es-CO" w:eastAsia="es-CO"/>
              </w:rPr>
            </w:pPr>
            <w:r>
              <w:rPr>
                <w:rFonts w:ascii="Arial" w:hAnsi="Arial" w:cs="Arial"/>
                <w:sz w:val="18"/>
                <w:szCs w:val="18"/>
                <w:lang w:val="es-CO" w:eastAsia="es-CO"/>
              </w:rPr>
              <w:t>Reportar ausentismo</w:t>
            </w:r>
            <w:r w:rsidR="007B794F">
              <w:rPr>
                <w:rFonts w:ascii="Arial" w:hAnsi="Arial" w:cs="Arial"/>
                <w:sz w:val="18"/>
                <w:szCs w:val="18"/>
                <w:lang w:val="es-CO" w:eastAsia="es-CO"/>
              </w:rPr>
              <w:t xml:space="preserve"> relacionados a enfermedades comunes y de trabajo.</w:t>
            </w:r>
          </w:p>
          <w:p w14:paraId="5BB06820" w14:textId="77777777" w:rsidR="004F5F53" w:rsidRDefault="004F5F53" w:rsidP="00B30C79">
            <w:pPr>
              <w:rPr>
                <w:rFonts w:ascii="Arial" w:hAnsi="Arial" w:cs="Arial"/>
                <w:b/>
                <w:bCs/>
                <w:sz w:val="18"/>
                <w:szCs w:val="18"/>
                <w:lang w:val="es-CO" w:eastAsia="es-CO"/>
              </w:rPr>
            </w:pPr>
          </w:p>
          <w:p w14:paraId="7DD7C5A7" w14:textId="3F05C702" w:rsidR="00FD3425" w:rsidRPr="00B02FE1" w:rsidRDefault="0045250C" w:rsidP="00B30C79">
            <w:pPr>
              <w:rPr>
                <w:rFonts w:ascii="Arial" w:hAnsi="Arial" w:cs="Arial"/>
                <w:b/>
                <w:bCs/>
                <w:sz w:val="18"/>
                <w:szCs w:val="18"/>
                <w:lang w:val="es-CO" w:eastAsia="es-CO"/>
              </w:rPr>
            </w:pPr>
            <w:r w:rsidRPr="00914F58">
              <w:rPr>
                <w:rFonts w:ascii="Arial" w:hAnsi="Arial" w:cs="Arial"/>
                <w:b/>
                <w:bCs/>
                <w:sz w:val="18"/>
                <w:szCs w:val="18"/>
                <w:lang w:val="es-CO" w:eastAsia="es-CO"/>
              </w:rPr>
              <w:t>N</w:t>
            </w:r>
            <w:r w:rsidR="00FD3425" w:rsidRPr="00914F58">
              <w:rPr>
                <w:rFonts w:ascii="Arial" w:hAnsi="Arial" w:cs="Arial"/>
                <w:b/>
                <w:bCs/>
                <w:sz w:val="18"/>
                <w:szCs w:val="18"/>
                <w:lang w:val="es-CO" w:eastAsia="es-CO"/>
              </w:rPr>
              <w:t>ivel de autoridad:</w:t>
            </w:r>
          </w:p>
          <w:p w14:paraId="40D7595F" w14:textId="77777777" w:rsidR="00E671E8" w:rsidRDefault="00E671E8" w:rsidP="00EA1C32">
            <w:pPr>
              <w:jc w:val="both"/>
              <w:rPr>
                <w:rFonts w:ascii="Arial" w:hAnsi="Arial" w:cs="Arial"/>
                <w:sz w:val="18"/>
                <w:szCs w:val="18"/>
                <w:lang w:val="es-CO" w:eastAsia="es-CO"/>
              </w:rPr>
            </w:pPr>
          </w:p>
          <w:p w14:paraId="0346735F" w14:textId="12D123CB" w:rsidR="008E2683" w:rsidRDefault="0051399E">
            <w:pPr>
              <w:numPr>
                <w:ilvl w:val="0"/>
                <w:numId w:val="33"/>
              </w:numPr>
              <w:ind w:left="284" w:hanging="284"/>
              <w:jc w:val="both"/>
              <w:rPr>
                <w:rFonts w:ascii="Arial" w:hAnsi="Arial" w:cs="Arial"/>
                <w:sz w:val="18"/>
                <w:szCs w:val="18"/>
                <w:lang w:val="es-CO" w:eastAsia="es-CO"/>
              </w:rPr>
            </w:pPr>
            <w:r w:rsidRPr="00085A13">
              <w:rPr>
                <w:rFonts w:ascii="Arial" w:hAnsi="Arial" w:cs="Arial"/>
                <w:sz w:val="18"/>
                <w:szCs w:val="18"/>
                <w:lang w:val="es-CO" w:eastAsia="es-CO"/>
              </w:rPr>
              <w:t xml:space="preserve">Verificar las condiciones de riesgos en los procesos a su cargo, que no cumpla con los estándares de Seguridad y Salud en el Trabajo e informar inmediatamente cuando se presente dicha situación a su jefe inmediato y </w:t>
            </w:r>
            <w:r w:rsidR="00EA1C32">
              <w:rPr>
                <w:rFonts w:ascii="Arial" w:hAnsi="Arial" w:cs="Arial"/>
                <w:sz w:val="18"/>
                <w:szCs w:val="18"/>
                <w:lang w:val="es-CO" w:eastAsia="es-CO"/>
              </w:rPr>
              <w:t>a</w:t>
            </w:r>
            <w:r w:rsidRPr="00085A13">
              <w:rPr>
                <w:rFonts w:ascii="Arial" w:hAnsi="Arial" w:cs="Arial"/>
                <w:sz w:val="18"/>
                <w:szCs w:val="18"/>
                <w:lang w:val="es-CO" w:eastAsia="es-CO"/>
              </w:rPr>
              <w:t xml:space="preserve"> SST.</w:t>
            </w:r>
          </w:p>
          <w:p w14:paraId="7C56CC8D" w14:textId="63CF5BB8" w:rsidR="00EA1C32" w:rsidRDefault="007A66F2">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 xml:space="preserve">Detener </w:t>
            </w:r>
            <w:r w:rsidR="005919A6">
              <w:rPr>
                <w:rFonts w:ascii="Arial" w:hAnsi="Arial" w:cs="Arial"/>
                <w:sz w:val="18"/>
                <w:szCs w:val="18"/>
                <w:lang w:val="es-CO" w:eastAsia="es-CO"/>
              </w:rPr>
              <w:t xml:space="preserve">alguna actividad o trabajo </w:t>
            </w:r>
            <w:r>
              <w:rPr>
                <w:rFonts w:ascii="Arial" w:hAnsi="Arial" w:cs="Arial"/>
                <w:sz w:val="18"/>
                <w:szCs w:val="18"/>
                <w:lang w:val="es-CO" w:eastAsia="es-CO"/>
              </w:rPr>
              <w:t xml:space="preserve">que no esté cumpliendo con los estándares </w:t>
            </w:r>
            <w:r w:rsidR="005919A6">
              <w:rPr>
                <w:rFonts w:ascii="Arial" w:hAnsi="Arial" w:cs="Arial"/>
                <w:sz w:val="18"/>
                <w:szCs w:val="18"/>
                <w:lang w:val="es-CO" w:eastAsia="es-CO"/>
              </w:rPr>
              <w:t>de SST requeridos.</w:t>
            </w:r>
          </w:p>
          <w:p w14:paraId="2EDB7E39" w14:textId="77777777" w:rsidR="00E56517" w:rsidRPr="00EE7D60" w:rsidRDefault="00E56517" w:rsidP="00E56517">
            <w:pPr>
              <w:ind w:left="284"/>
              <w:jc w:val="both"/>
              <w:rPr>
                <w:rFonts w:ascii="Arial" w:hAnsi="Arial" w:cs="Arial"/>
                <w:sz w:val="18"/>
                <w:szCs w:val="18"/>
                <w:lang w:val="es-CO" w:eastAsia="es-CO"/>
              </w:rPr>
            </w:pPr>
          </w:p>
          <w:p w14:paraId="4A26E7C9" w14:textId="77777777" w:rsidR="0051399E" w:rsidRPr="00B02FE1" w:rsidRDefault="0051399E" w:rsidP="00B30C79">
            <w:pPr>
              <w:rPr>
                <w:rFonts w:ascii="Arial" w:hAnsi="Arial" w:cs="Arial"/>
                <w:sz w:val="18"/>
                <w:szCs w:val="18"/>
                <w:lang w:val="es-CO" w:eastAsia="es-CO"/>
              </w:rPr>
            </w:pPr>
          </w:p>
        </w:tc>
      </w:tr>
      <w:tr w:rsidR="0051399E" w:rsidRPr="00B02FE1" w14:paraId="2FDAE8B2" w14:textId="77777777" w:rsidTr="00FD3425">
        <w:trPr>
          <w:trHeight w:val="148"/>
        </w:trPr>
        <w:tc>
          <w:tcPr>
            <w:tcW w:w="9073" w:type="dxa"/>
            <w:tcBorders>
              <w:top w:val="single" w:sz="4" w:space="0" w:color="auto"/>
              <w:left w:val="single" w:sz="4" w:space="0" w:color="auto"/>
              <w:bottom w:val="single" w:sz="4" w:space="0" w:color="auto"/>
              <w:right w:val="nil"/>
            </w:tcBorders>
            <w:shd w:val="clear" w:color="auto" w:fill="F79646" w:themeFill="accent6"/>
            <w:noWrap/>
            <w:vAlign w:val="center"/>
            <w:hideMark/>
          </w:tcPr>
          <w:p w14:paraId="462EEB98" w14:textId="56ED3DE2" w:rsidR="008E2683" w:rsidRDefault="004F5F53" w:rsidP="008E2683">
            <w:pPr>
              <w:jc w:val="center"/>
              <w:rPr>
                <w:rFonts w:ascii="Arial" w:hAnsi="Arial" w:cs="Arial"/>
                <w:b/>
                <w:sz w:val="18"/>
                <w:szCs w:val="18"/>
                <w:lang w:val="es-CO" w:eastAsia="es-CO"/>
              </w:rPr>
            </w:pPr>
            <w:r w:rsidRPr="00B02FE1">
              <w:rPr>
                <w:rFonts w:ascii="Arial" w:hAnsi="Arial" w:cs="Arial"/>
                <w:b/>
                <w:sz w:val="18"/>
                <w:szCs w:val="18"/>
                <w:lang w:val="es-CO" w:eastAsia="es-CO"/>
              </w:rPr>
              <w:lastRenderedPageBreak/>
              <w:t xml:space="preserve">Equipo de profesionales del sistema de gestión </w:t>
            </w:r>
          </w:p>
          <w:p w14:paraId="275981F2" w14:textId="538A5042" w:rsidR="0051399E" w:rsidRPr="00B02FE1" w:rsidRDefault="004F5F53" w:rsidP="008E2683">
            <w:pPr>
              <w:jc w:val="center"/>
              <w:rPr>
                <w:rFonts w:ascii="Arial" w:hAnsi="Arial" w:cs="Arial"/>
                <w:b/>
                <w:sz w:val="18"/>
                <w:szCs w:val="18"/>
                <w:lang w:val="es-CO" w:eastAsia="es-CO"/>
              </w:rPr>
            </w:pPr>
            <w:r w:rsidRPr="00B02FE1">
              <w:rPr>
                <w:rFonts w:ascii="Arial" w:hAnsi="Arial" w:cs="Arial"/>
                <w:b/>
                <w:sz w:val="18"/>
                <w:szCs w:val="18"/>
                <w:lang w:val="es-CO" w:eastAsia="es-CO"/>
              </w:rPr>
              <w:t>De la seguridad y salud en el trabajo</w:t>
            </w:r>
          </w:p>
        </w:tc>
      </w:tr>
      <w:tr w:rsidR="0051399E" w:rsidRPr="00B02FE1" w14:paraId="2096EADD" w14:textId="77777777" w:rsidTr="00FD3425">
        <w:trPr>
          <w:trHeight w:val="667"/>
        </w:trPr>
        <w:tc>
          <w:tcPr>
            <w:tcW w:w="9073" w:type="dxa"/>
            <w:tcBorders>
              <w:top w:val="single" w:sz="4" w:space="0" w:color="auto"/>
              <w:left w:val="single" w:sz="4" w:space="0" w:color="auto"/>
              <w:bottom w:val="single" w:sz="4" w:space="0" w:color="auto"/>
              <w:right w:val="single" w:sz="4" w:space="0" w:color="000000"/>
            </w:tcBorders>
            <w:shd w:val="clear" w:color="auto" w:fill="auto"/>
            <w:hideMark/>
          </w:tcPr>
          <w:p w14:paraId="7E6C85AE" w14:textId="77777777" w:rsidR="00F348AE" w:rsidRDefault="00F348AE" w:rsidP="00F348AE">
            <w:pPr>
              <w:ind w:left="284"/>
              <w:jc w:val="both"/>
              <w:rPr>
                <w:rFonts w:ascii="Arial" w:hAnsi="Arial" w:cs="Arial"/>
                <w:sz w:val="18"/>
                <w:szCs w:val="18"/>
                <w:lang w:val="es-CO" w:eastAsia="es-CO"/>
              </w:rPr>
            </w:pPr>
          </w:p>
          <w:p w14:paraId="50F3B496" w14:textId="77777777" w:rsidR="00F348AE" w:rsidRPr="000A2CC3" w:rsidRDefault="00F348AE" w:rsidP="00F348AE">
            <w:pPr>
              <w:rPr>
                <w:rFonts w:ascii="Arial" w:hAnsi="Arial" w:cs="Arial"/>
                <w:b/>
                <w:bCs/>
                <w:sz w:val="18"/>
                <w:szCs w:val="18"/>
                <w:lang w:val="es-CO" w:eastAsia="es-CO"/>
              </w:rPr>
            </w:pPr>
            <w:r w:rsidRPr="000A2CC3">
              <w:rPr>
                <w:rFonts w:ascii="Arial" w:hAnsi="Arial" w:cs="Arial"/>
                <w:b/>
                <w:bCs/>
                <w:sz w:val="18"/>
                <w:szCs w:val="18"/>
                <w:lang w:val="es-CO" w:eastAsia="es-CO"/>
              </w:rPr>
              <w:t>Responsabilidades:</w:t>
            </w:r>
          </w:p>
          <w:p w14:paraId="5E612C77" w14:textId="77777777" w:rsidR="00F348AE" w:rsidRDefault="00F348AE" w:rsidP="00F348AE">
            <w:pPr>
              <w:ind w:left="284"/>
              <w:jc w:val="both"/>
              <w:rPr>
                <w:rFonts w:ascii="Arial" w:hAnsi="Arial" w:cs="Arial"/>
                <w:sz w:val="18"/>
                <w:szCs w:val="18"/>
                <w:lang w:val="es-CO" w:eastAsia="es-CO"/>
              </w:rPr>
            </w:pPr>
          </w:p>
          <w:p w14:paraId="7C1DCEF3" w14:textId="24514F6F"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Mantener la actualización legal en temas relacionados con la Seguridad y la Salud laboral, para dar cumplimiento a los requerimientos de la legislación en el tema, demostrando el cumplimiento normativo.</w:t>
            </w:r>
          </w:p>
          <w:p w14:paraId="1E993BC3"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Direccionar, orientar y ejecutar de manera permanente los programas del Sistema de Gestión de la Seguridad y Salud en el Trabajo, bajo las normas teniendo en cuenta la actualización constante de ellas.</w:t>
            </w:r>
          </w:p>
          <w:p w14:paraId="77966880"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Gestionar los estudios de higiene industrial y establecer los planes de acción preventivo/correctivo.</w:t>
            </w:r>
          </w:p>
          <w:p w14:paraId="6033ED56"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Desarrollar temas de capacitación de prevención de riesgos. </w:t>
            </w:r>
          </w:p>
          <w:p w14:paraId="4324D961"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Identificar los peligros, evaluación de riesgos y determinar los controles</w:t>
            </w:r>
          </w:p>
          <w:p w14:paraId="77B42F9B"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Identificar las amenazas y evaluar la vulnerabilidad en el plan de emergencia.</w:t>
            </w:r>
          </w:p>
          <w:p w14:paraId="5693578D"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Presentar al nivel directivo los indicadores del Sistema de Gestión en Seguridad y Salud en el trabajo, relacionado con el desarrollo de programas y actividades, demostrando la efectividad e impacto de estos.</w:t>
            </w:r>
          </w:p>
          <w:p w14:paraId="6D929B01"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Orientar a través de la Inducción y Reinducción de los trabajadores en el tema relacionado con Seguridad y Salud en el Trabajo.</w:t>
            </w:r>
          </w:p>
          <w:p w14:paraId="2C516CF3"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Planear, evaluar y participar activamente en los simulacros de emergencia.</w:t>
            </w:r>
          </w:p>
          <w:p w14:paraId="4ACD7C38"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Reportar e investigar condiciones peligrosas y actos inseguros.</w:t>
            </w:r>
          </w:p>
          <w:p w14:paraId="4823574C"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Reportar, liderar y participar dentro del equipo de investigación de accidentes laborales.</w:t>
            </w:r>
          </w:p>
          <w:p w14:paraId="0ED8C81E"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Analizar la información de condiciones de salud, ausentismo y accidentalidad, además de los indicadores del Sistema de Gestión de la Seguridad y Salud en el Trabajo, con el propósito de replantear las intervenciones en la búsqueda de lograr efectividad traducida en seguridad y salud en el trabajador.</w:t>
            </w:r>
          </w:p>
          <w:p w14:paraId="2D81E1A5"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Liderar la elección de los comités paritarios de Seguridad y Salud en el Trabajo en casa matriz y las sucursales.</w:t>
            </w:r>
          </w:p>
          <w:p w14:paraId="6ABA3A00"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Alinear los planes de emergencia a los planes de continuidad del negocio de la empresa.</w:t>
            </w:r>
          </w:p>
          <w:p w14:paraId="055001A6"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Solicitar a las sucursales de manera permanente, la información referente a las novedades en lo que respecta a ausentismo, accidentes y enfermedades profesionales.</w:t>
            </w:r>
          </w:p>
          <w:p w14:paraId="695BE324"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lastRenderedPageBreak/>
              <w:t>Participar activamente en las reuniones donde se traten temas de Seguridad y Salud en el Trabajo.</w:t>
            </w:r>
          </w:p>
          <w:p w14:paraId="0525D1DF"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Mantener constante comunicación con entidades asesoras en el tema y participar en las acciones programadas por dichas organizaciones.</w:t>
            </w:r>
          </w:p>
          <w:p w14:paraId="16F0F9CF" w14:textId="77777777" w:rsidR="0051399E" w:rsidRPr="00B02FE1" w:rsidRDefault="0051399E" w:rsidP="00B30C79">
            <w:pPr>
              <w:ind w:left="222"/>
              <w:jc w:val="both"/>
              <w:rPr>
                <w:rFonts w:ascii="Arial" w:hAnsi="Arial" w:cs="Arial"/>
                <w:sz w:val="18"/>
                <w:szCs w:val="18"/>
                <w:lang w:val="es-CO" w:eastAsia="es-CO"/>
              </w:rPr>
            </w:pPr>
          </w:p>
          <w:p w14:paraId="2C096165" w14:textId="4C47CE2C" w:rsidR="00702341" w:rsidRDefault="00FD3425" w:rsidP="00FD3425">
            <w:pPr>
              <w:rPr>
                <w:rFonts w:ascii="Arial" w:hAnsi="Arial" w:cs="Arial"/>
                <w:b/>
                <w:bCs/>
                <w:sz w:val="18"/>
                <w:szCs w:val="18"/>
                <w:lang w:val="es-CO" w:eastAsia="es-CO"/>
              </w:rPr>
            </w:pPr>
            <w:r w:rsidRPr="00B02FE1">
              <w:rPr>
                <w:rFonts w:ascii="Arial" w:hAnsi="Arial" w:cs="Arial"/>
                <w:b/>
                <w:bCs/>
                <w:sz w:val="18"/>
                <w:szCs w:val="18"/>
                <w:lang w:val="es-CO" w:eastAsia="es-CO"/>
              </w:rPr>
              <w:t>Rendición de cuentas</w:t>
            </w:r>
            <w:r w:rsidR="00702341">
              <w:rPr>
                <w:rFonts w:ascii="Arial" w:hAnsi="Arial" w:cs="Arial"/>
                <w:b/>
                <w:bCs/>
                <w:sz w:val="18"/>
                <w:szCs w:val="18"/>
                <w:lang w:val="es-CO" w:eastAsia="es-CO"/>
              </w:rPr>
              <w:t>:</w:t>
            </w:r>
          </w:p>
          <w:p w14:paraId="62BEBA18" w14:textId="0E61EF17" w:rsidR="00702341" w:rsidRPr="00B02FE1" w:rsidRDefault="00702341">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Presentar informe de </w:t>
            </w:r>
            <w:r w:rsidR="00981695">
              <w:rPr>
                <w:rFonts w:ascii="Arial" w:hAnsi="Arial" w:cs="Arial"/>
                <w:sz w:val="18"/>
                <w:szCs w:val="18"/>
                <w:lang w:val="es-CO" w:eastAsia="es-CO"/>
              </w:rPr>
              <w:t xml:space="preserve">resultados de gestión de </w:t>
            </w:r>
            <w:r w:rsidRPr="00B02FE1">
              <w:rPr>
                <w:rFonts w:ascii="Arial" w:hAnsi="Arial" w:cs="Arial"/>
                <w:sz w:val="18"/>
                <w:szCs w:val="18"/>
                <w:lang w:val="es-CO" w:eastAsia="es-CO"/>
              </w:rPr>
              <w:t xml:space="preserve">SST a la </w:t>
            </w:r>
            <w:r w:rsidR="00981695">
              <w:rPr>
                <w:rFonts w:ascii="Arial" w:hAnsi="Arial" w:cs="Arial"/>
                <w:sz w:val="18"/>
                <w:szCs w:val="18"/>
                <w:lang w:val="es-CO" w:eastAsia="es-CO"/>
              </w:rPr>
              <w:t>A</w:t>
            </w:r>
            <w:r w:rsidRPr="00B02FE1">
              <w:rPr>
                <w:rFonts w:ascii="Arial" w:hAnsi="Arial" w:cs="Arial"/>
                <w:sz w:val="18"/>
                <w:szCs w:val="18"/>
                <w:lang w:val="es-CO" w:eastAsia="es-CO"/>
              </w:rPr>
              <w:t xml:space="preserve">lta </w:t>
            </w:r>
            <w:r w:rsidR="00981695">
              <w:rPr>
                <w:rFonts w:ascii="Arial" w:hAnsi="Arial" w:cs="Arial"/>
                <w:sz w:val="18"/>
                <w:szCs w:val="18"/>
                <w:lang w:val="es-CO" w:eastAsia="es-CO"/>
              </w:rPr>
              <w:t>D</w:t>
            </w:r>
            <w:r w:rsidRPr="00B02FE1">
              <w:rPr>
                <w:rFonts w:ascii="Arial" w:hAnsi="Arial" w:cs="Arial"/>
                <w:sz w:val="18"/>
                <w:szCs w:val="18"/>
                <w:lang w:val="es-CO" w:eastAsia="es-CO"/>
              </w:rPr>
              <w:t>irección.</w:t>
            </w:r>
          </w:p>
          <w:p w14:paraId="49F61A96" w14:textId="77777777" w:rsidR="00702341" w:rsidRPr="00B02FE1" w:rsidRDefault="00702341">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Suministrar información para el informe de gestión y sostenibilidad.</w:t>
            </w:r>
          </w:p>
          <w:p w14:paraId="0166CD9A" w14:textId="18A82948" w:rsidR="00702341" w:rsidRPr="00B02FE1" w:rsidRDefault="00702341">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Soportar informes de seguimiento a la Gerencia de Talento Humano</w:t>
            </w:r>
            <w:r w:rsidR="00F31C76">
              <w:rPr>
                <w:rFonts w:ascii="Arial" w:hAnsi="Arial" w:cs="Arial"/>
                <w:sz w:val="18"/>
                <w:szCs w:val="18"/>
                <w:lang w:val="es-CO" w:eastAsia="es-CO"/>
              </w:rPr>
              <w:t xml:space="preserve"> (gestión de SST, asignación de recursos, contratación de proveedores</w:t>
            </w:r>
            <w:r w:rsidR="00CC6386">
              <w:rPr>
                <w:rFonts w:ascii="Arial" w:hAnsi="Arial" w:cs="Arial"/>
                <w:sz w:val="18"/>
                <w:szCs w:val="18"/>
                <w:lang w:val="es-CO" w:eastAsia="es-CO"/>
              </w:rPr>
              <w:t>).</w:t>
            </w:r>
          </w:p>
          <w:p w14:paraId="5FEA5001" w14:textId="2400B104" w:rsidR="00702341" w:rsidRDefault="00702341">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Presentar seguimiento a indicadores y acuerdos de gestión.</w:t>
            </w:r>
          </w:p>
          <w:p w14:paraId="49939A4E" w14:textId="1B19BB2C" w:rsidR="00F31C76" w:rsidRDefault="00CC6386">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 xml:space="preserve">Reportar </w:t>
            </w:r>
            <w:r w:rsidR="00E93291">
              <w:rPr>
                <w:rFonts w:ascii="Arial" w:hAnsi="Arial" w:cs="Arial"/>
                <w:sz w:val="18"/>
                <w:szCs w:val="18"/>
                <w:lang w:val="es-CO" w:eastAsia="es-CO"/>
              </w:rPr>
              <w:t xml:space="preserve">el cumplimiento de </w:t>
            </w:r>
            <w:r w:rsidR="00981AC6">
              <w:rPr>
                <w:rFonts w:ascii="Arial" w:hAnsi="Arial" w:cs="Arial"/>
                <w:sz w:val="18"/>
                <w:szCs w:val="18"/>
                <w:lang w:val="es-CO" w:eastAsia="es-CO"/>
              </w:rPr>
              <w:t>e</w:t>
            </w:r>
            <w:r w:rsidR="00E93291">
              <w:rPr>
                <w:rFonts w:ascii="Arial" w:hAnsi="Arial" w:cs="Arial"/>
                <w:sz w:val="18"/>
                <w:szCs w:val="18"/>
                <w:lang w:val="es-CO" w:eastAsia="es-CO"/>
              </w:rPr>
              <w:t>stándares mínimos y/o planes de acción en caso de requerirse a ARL y Ministerio de Trabajo.</w:t>
            </w:r>
          </w:p>
          <w:p w14:paraId="3BCDE4DC" w14:textId="33C7D266" w:rsidR="00A053C6" w:rsidRDefault="00A053C6">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 xml:space="preserve">Presentar </w:t>
            </w:r>
            <w:r w:rsidR="00981AC6">
              <w:rPr>
                <w:rFonts w:ascii="Arial" w:hAnsi="Arial" w:cs="Arial"/>
                <w:sz w:val="18"/>
                <w:szCs w:val="18"/>
                <w:lang w:val="es-CO" w:eastAsia="es-CO"/>
              </w:rPr>
              <w:t>resultados de gestión a los comités primarios del SG SST (COPASST, Seguridad vial, Convivencia)</w:t>
            </w:r>
            <w:r w:rsidR="00D36D3E">
              <w:rPr>
                <w:rFonts w:ascii="Arial" w:hAnsi="Arial" w:cs="Arial"/>
                <w:sz w:val="18"/>
                <w:szCs w:val="18"/>
                <w:lang w:val="es-CO" w:eastAsia="es-CO"/>
              </w:rPr>
              <w:t>.</w:t>
            </w:r>
          </w:p>
          <w:p w14:paraId="13DF548C" w14:textId="4C389439" w:rsidR="00D36D3E" w:rsidRPr="00B02FE1" w:rsidRDefault="00D36D3E">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 xml:space="preserve">Suministrar información requerida para </w:t>
            </w:r>
            <w:r w:rsidR="00CD6EAE">
              <w:rPr>
                <w:rFonts w:ascii="Arial" w:hAnsi="Arial" w:cs="Arial"/>
                <w:sz w:val="18"/>
                <w:szCs w:val="18"/>
                <w:lang w:val="es-CO" w:eastAsia="es-CO"/>
              </w:rPr>
              <w:t xml:space="preserve">la </w:t>
            </w:r>
            <w:r w:rsidR="001E12FE">
              <w:rPr>
                <w:rFonts w:ascii="Arial" w:hAnsi="Arial" w:cs="Arial"/>
                <w:sz w:val="18"/>
                <w:szCs w:val="18"/>
                <w:lang w:val="es-CO" w:eastAsia="es-CO"/>
              </w:rPr>
              <w:t>renovación del Pacto Colectivo u otr</w:t>
            </w:r>
            <w:r w:rsidR="00DD5EA1">
              <w:rPr>
                <w:rFonts w:ascii="Arial" w:hAnsi="Arial" w:cs="Arial"/>
                <w:sz w:val="18"/>
                <w:szCs w:val="18"/>
                <w:lang w:val="es-CO" w:eastAsia="es-CO"/>
              </w:rPr>
              <w:t>a</w:t>
            </w:r>
            <w:r w:rsidR="001E12FE">
              <w:rPr>
                <w:rFonts w:ascii="Arial" w:hAnsi="Arial" w:cs="Arial"/>
                <w:sz w:val="18"/>
                <w:szCs w:val="18"/>
                <w:lang w:val="es-CO" w:eastAsia="es-CO"/>
              </w:rPr>
              <w:t>s entidades regulatorias.</w:t>
            </w:r>
          </w:p>
          <w:p w14:paraId="79BD4127" w14:textId="77777777" w:rsidR="00702341" w:rsidRDefault="00702341" w:rsidP="00FD3425">
            <w:pPr>
              <w:rPr>
                <w:rFonts w:ascii="Arial" w:hAnsi="Arial" w:cs="Arial"/>
                <w:b/>
                <w:bCs/>
                <w:sz w:val="18"/>
                <w:szCs w:val="18"/>
                <w:lang w:val="es-CO" w:eastAsia="es-CO"/>
              </w:rPr>
            </w:pPr>
          </w:p>
          <w:p w14:paraId="0D7087D7" w14:textId="15006BD5" w:rsidR="00FD3425" w:rsidRDefault="00A053C6" w:rsidP="00FD3425">
            <w:pPr>
              <w:rPr>
                <w:rFonts w:ascii="Arial" w:hAnsi="Arial" w:cs="Arial"/>
                <w:b/>
                <w:bCs/>
                <w:sz w:val="18"/>
                <w:szCs w:val="18"/>
                <w:lang w:val="es-CO" w:eastAsia="es-CO"/>
              </w:rPr>
            </w:pPr>
            <w:r>
              <w:rPr>
                <w:rFonts w:ascii="Arial" w:hAnsi="Arial" w:cs="Arial"/>
                <w:b/>
                <w:bCs/>
                <w:sz w:val="18"/>
                <w:szCs w:val="18"/>
                <w:lang w:val="es-CO" w:eastAsia="es-CO"/>
              </w:rPr>
              <w:t>N</w:t>
            </w:r>
            <w:r w:rsidR="00FD3425" w:rsidRPr="00B02FE1">
              <w:rPr>
                <w:rFonts w:ascii="Arial" w:hAnsi="Arial" w:cs="Arial"/>
                <w:b/>
                <w:bCs/>
                <w:sz w:val="18"/>
                <w:szCs w:val="18"/>
                <w:lang w:val="es-CO" w:eastAsia="es-CO"/>
              </w:rPr>
              <w:t>ivel de autoridad:</w:t>
            </w:r>
          </w:p>
          <w:p w14:paraId="35AC2A9B" w14:textId="2D03FF93" w:rsidR="0051399E" w:rsidRPr="00B02FE1" w:rsidRDefault="0051399E" w:rsidP="00B30C79">
            <w:pPr>
              <w:rPr>
                <w:rFonts w:ascii="Arial" w:hAnsi="Arial" w:cs="Arial"/>
                <w:b/>
                <w:bCs/>
                <w:sz w:val="18"/>
                <w:szCs w:val="18"/>
                <w:lang w:val="es-CO" w:eastAsia="es-CO"/>
              </w:rPr>
            </w:pPr>
          </w:p>
          <w:p w14:paraId="5F829300" w14:textId="057BD90C" w:rsidR="0051399E"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Autoridad para detener cualquier actividad, que no cumpla con los estándares de Seguridad y Salud en el Trabajo y de informar inmediatamente cuando se presente dicha situación a su jefe inmediato.</w:t>
            </w:r>
          </w:p>
          <w:p w14:paraId="7B424EC3" w14:textId="738C1BFA" w:rsidR="006E2FD4" w:rsidRDefault="006E2FD4">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Autoridad para iniciar procesos disciplinarios de contratistas.</w:t>
            </w:r>
          </w:p>
          <w:p w14:paraId="611A31A4" w14:textId="2BD92D38" w:rsidR="00ED77D2" w:rsidRDefault="00ED77D2">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Au</w:t>
            </w:r>
            <w:r w:rsidR="00E06D9B">
              <w:rPr>
                <w:rFonts w:ascii="Arial" w:hAnsi="Arial" w:cs="Arial"/>
                <w:sz w:val="18"/>
                <w:szCs w:val="18"/>
                <w:lang w:val="es-CO" w:eastAsia="es-CO"/>
              </w:rPr>
              <w:t>toridad para detener el uso de una</w:t>
            </w:r>
            <w:r w:rsidR="00DD5EA1">
              <w:rPr>
                <w:rFonts w:ascii="Arial" w:hAnsi="Arial" w:cs="Arial"/>
                <w:sz w:val="18"/>
                <w:szCs w:val="18"/>
                <w:lang w:val="es-CO" w:eastAsia="es-CO"/>
              </w:rPr>
              <w:t>s</w:t>
            </w:r>
            <w:r w:rsidR="00E06D9B">
              <w:rPr>
                <w:rFonts w:ascii="Arial" w:hAnsi="Arial" w:cs="Arial"/>
                <w:sz w:val="18"/>
                <w:szCs w:val="18"/>
                <w:lang w:val="es-CO" w:eastAsia="es-CO"/>
              </w:rPr>
              <w:t xml:space="preserve"> herramienta</w:t>
            </w:r>
            <w:r w:rsidR="00215E80">
              <w:rPr>
                <w:rFonts w:ascii="Arial" w:hAnsi="Arial" w:cs="Arial"/>
                <w:sz w:val="18"/>
                <w:szCs w:val="18"/>
                <w:lang w:val="es-CO" w:eastAsia="es-CO"/>
              </w:rPr>
              <w:t>s</w:t>
            </w:r>
            <w:r w:rsidR="00E06D9B">
              <w:rPr>
                <w:rFonts w:ascii="Arial" w:hAnsi="Arial" w:cs="Arial"/>
                <w:sz w:val="18"/>
                <w:szCs w:val="18"/>
                <w:lang w:val="es-CO" w:eastAsia="es-CO"/>
              </w:rPr>
              <w:t xml:space="preserve"> y/o equipo</w:t>
            </w:r>
            <w:r w:rsidR="00215E80">
              <w:rPr>
                <w:rFonts w:ascii="Arial" w:hAnsi="Arial" w:cs="Arial"/>
                <w:sz w:val="18"/>
                <w:szCs w:val="18"/>
                <w:lang w:val="es-CO" w:eastAsia="es-CO"/>
              </w:rPr>
              <w:t>s</w:t>
            </w:r>
            <w:r w:rsidR="00E06D9B">
              <w:rPr>
                <w:rFonts w:ascii="Arial" w:hAnsi="Arial" w:cs="Arial"/>
                <w:sz w:val="18"/>
                <w:szCs w:val="18"/>
                <w:lang w:val="es-CO" w:eastAsia="es-CO"/>
              </w:rPr>
              <w:t xml:space="preserve"> que no cumpla</w:t>
            </w:r>
            <w:r w:rsidR="00DD5EA1">
              <w:rPr>
                <w:rFonts w:ascii="Arial" w:hAnsi="Arial" w:cs="Arial"/>
                <w:sz w:val="18"/>
                <w:szCs w:val="18"/>
                <w:lang w:val="es-CO" w:eastAsia="es-CO"/>
              </w:rPr>
              <w:t>n</w:t>
            </w:r>
            <w:r w:rsidR="00E06D9B">
              <w:rPr>
                <w:rFonts w:ascii="Arial" w:hAnsi="Arial" w:cs="Arial"/>
                <w:sz w:val="18"/>
                <w:szCs w:val="18"/>
                <w:lang w:val="es-CO" w:eastAsia="es-CO"/>
              </w:rPr>
              <w:t xml:space="preserve"> con los estándares de SST y mantenimiento preventivo.</w:t>
            </w:r>
          </w:p>
          <w:p w14:paraId="2F4E47E2" w14:textId="660A3E3C" w:rsidR="0051399E" w:rsidRDefault="00D85C1A">
            <w:pPr>
              <w:numPr>
                <w:ilvl w:val="0"/>
                <w:numId w:val="33"/>
              </w:numPr>
              <w:ind w:left="284" w:hanging="284"/>
              <w:jc w:val="both"/>
              <w:rPr>
                <w:rFonts w:ascii="Arial" w:hAnsi="Arial" w:cs="Arial"/>
                <w:sz w:val="18"/>
                <w:szCs w:val="18"/>
                <w:lang w:val="es-CO" w:eastAsia="es-CO"/>
              </w:rPr>
            </w:pPr>
            <w:r w:rsidRPr="00D85C1A">
              <w:rPr>
                <w:rFonts w:ascii="Arial" w:hAnsi="Arial" w:cs="Arial"/>
                <w:sz w:val="18"/>
                <w:szCs w:val="18"/>
                <w:lang w:val="es-CO" w:eastAsia="es-CO"/>
              </w:rPr>
              <w:t>Autoridad</w:t>
            </w:r>
            <w:r w:rsidR="006E0C7B">
              <w:rPr>
                <w:rFonts w:ascii="Arial" w:hAnsi="Arial" w:cs="Arial"/>
                <w:sz w:val="18"/>
                <w:szCs w:val="18"/>
                <w:lang w:val="es-CO" w:eastAsia="es-CO"/>
              </w:rPr>
              <w:t xml:space="preserve"> para detener el desarrollo de contratos que no este cumpliendo con los </w:t>
            </w:r>
            <w:r w:rsidR="006E0C7B" w:rsidRPr="006E0C7B">
              <w:rPr>
                <w:rFonts w:ascii="Arial" w:hAnsi="Arial" w:cs="Arial"/>
                <w:sz w:val="18"/>
                <w:szCs w:val="18"/>
                <w:lang w:val="es-CO" w:eastAsia="es-CO"/>
              </w:rPr>
              <w:t>estándares de Seguridad y Salud en el Trabajo</w:t>
            </w:r>
            <w:r w:rsidR="006E0C7B">
              <w:rPr>
                <w:rFonts w:ascii="Arial" w:hAnsi="Arial" w:cs="Arial"/>
                <w:sz w:val="18"/>
                <w:szCs w:val="18"/>
                <w:lang w:val="es-CO" w:eastAsia="es-CO"/>
              </w:rPr>
              <w:t>.</w:t>
            </w:r>
          </w:p>
          <w:p w14:paraId="51681267" w14:textId="77777777" w:rsidR="0051399E" w:rsidRPr="00B02FE1" w:rsidRDefault="0051399E" w:rsidP="006E6E9F">
            <w:pPr>
              <w:ind w:left="284"/>
              <w:jc w:val="both"/>
              <w:rPr>
                <w:rFonts w:ascii="Arial" w:hAnsi="Arial" w:cs="Arial"/>
                <w:sz w:val="18"/>
                <w:szCs w:val="18"/>
                <w:lang w:val="es-CO" w:eastAsia="es-CO"/>
              </w:rPr>
            </w:pPr>
          </w:p>
        </w:tc>
      </w:tr>
      <w:tr w:rsidR="0051399E" w:rsidRPr="00B02FE1" w14:paraId="5F1A7140" w14:textId="77777777" w:rsidTr="00FD3425">
        <w:trPr>
          <w:trHeight w:val="212"/>
        </w:trPr>
        <w:tc>
          <w:tcPr>
            <w:tcW w:w="9073"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58BCD3E9" w14:textId="5137BCD6" w:rsidR="0051399E" w:rsidRPr="00B02FE1" w:rsidRDefault="004F5F53" w:rsidP="00FD3425">
            <w:pPr>
              <w:jc w:val="center"/>
              <w:rPr>
                <w:rFonts w:ascii="Arial" w:hAnsi="Arial" w:cs="Arial"/>
                <w:b/>
                <w:sz w:val="18"/>
                <w:szCs w:val="18"/>
                <w:lang w:val="es-CO" w:eastAsia="es-CO"/>
              </w:rPr>
            </w:pPr>
            <w:r w:rsidRPr="00B02FE1">
              <w:rPr>
                <w:rFonts w:ascii="Arial" w:hAnsi="Arial" w:cs="Arial"/>
                <w:b/>
                <w:sz w:val="18"/>
                <w:szCs w:val="18"/>
                <w:lang w:val="es-CO" w:eastAsia="es-CO"/>
              </w:rPr>
              <w:lastRenderedPageBreak/>
              <w:t xml:space="preserve">Grupos </w:t>
            </w:r>
            <w:r>
              <w:rPr>
                <w:rFonts w:ascii="Arial" w:hAnsi="Arial" w:cs="Arial"/>
                <w:b/>
                <w:sz w:val="18"/>
                <w:szCs w:val="18"/>
                <w:lang w:val="es-CO" w:eastAsia="es-CO"/>
              </w:rPr>
              <w:t>d</w:t>
            </w:r>
            <w:r w:rsidRPr="00B02FE1">
              <w:rPr>
                <w:rFonts w:ascii="Arial" w:hAnsi="Arial" w:cs="Arial"/>
                <w:b/>
                <w:sz w:val="18"/>
                <w:szCs w:val="18"/>
                <w:lang w:val="es-CO" w:eastAsia="es-CO"/>
              </w:rPr>
              <w:t xml:space="preserve">el Sistema </w:t>
            </w:r>
            <w:r>
              <w:rPr>
                <w:rFonts w:ascii="Arial" w:hAnsi="Arial" w:cs="Arial"/>
                <w:b/>
                <w:sz w:val="18"/>
                <w:szCs w:val="18"/>
                <w:lang w:val="es-CO" w:eastAsia="es-CO"/>
              </w:rPr>
              <w:t>d</w:t>
            </w:r>
            <w:r w:rsidRPr="00B02FE1">
              <w:rPr>
                <w:rFonts w:ascii="Arial" w:hAnsi="Arial" w:cs="Arial"/>
                <w:b/>
                <w:sz w:val="18"/>
                <w:szCs w:val="18"/>
                <w:lang w:val="es-CO" w:eastAsia="es-CO"/>
              </w:rPr>
              <w:t xml:space="preserve">e Seguridad </w:t>
            </w:r>
            <w:r>
              <w:rPr>
                <w:rFonts w:ascii="Arial" w:hAnsi="Arial" w:cs="Arial"/>
                <w:b/>
                <w:sz w:val="18"/>
                <w:szCs w:val="18"/>
                <w:lang w:val="es-CO" w:eastAsia="es-CO"/>
              </w:rPr>
              <w:t>y</w:t>
            </w:r>
            <w:r w:rsidRPr="00B02FE1">
              <w:rPr>
                <w:rFonts w:ascii="Arial" w:hAnsi="Arial" w:cs="Arial"/>
                <w:b/>
                <w:sz w:val="18"/>
                <w:szCs w:val="18"/>
                <w:lang w:val="es-CO" w:eastAsia="es-CO"/>
              </w:rPr>
              <w:t xml:space="preserve"> </w:t>
            </w:r>
            <w:r w:rsidRPr="00B02FE1">
              <w:rPr>
                <w:rFonts w:ascii="Arial" w:hAnsi="Arial" w:cs="Arial"/>
                <w:b/>
                <w:sz w:val="18"/>
                <w:szCs w:val="18"/>
                <w:lang w:val="es-CO" w:eastAsia="es-CO"/>
              </w:rPr>
              <w:br/>
              <w:t xml:space="preserve">Salud </w:t>
            </w:r>
            <w:r>
              <w:rPr>
                <w:rFonts w:ascii="Arial" w:hAnsi="Arial" w:cs="Arial"/>
                <w:b/>
                <w:sz w:val="18"/>
                <w:szCs w:val="18"/>
                <w:lang w:val="es-CO" w:eastAsia="es-CO"/>
              </w:rPr>
              <w:t>e</w:t>
            </w:r>
            <w:r w:rsidRPr="00B02FE1">
              <w:rPr>
                <w:rFonts w:ascii="Arial" w:hAnsi="Arial" w:cs="Arial"/>
                <w:b/>
                <w:sz w:val="18"/>
                <w:szCs w:val="18"/>
                <w:lang w:val="es-CO" w:eastAsia="es-CO"/>
              </w:rPr>
              <w:t xml:space="preserve">n </w:t>
            </w:r>
            <w:r>
              <w:rPr>
                <w:rFonts w:ascii="Arial" w:hAnsi="Arial" w:cs="Arial"/>
                <w:b/>
                <w:sz w:val="18"/>
                <w:szCs w:val="18"/>
                <w:lang w:val="es-CO" w:eastAsia="es-CO"/>
              </w:rPr>
              <w:t>e</w:t>
            </w:r>
            <w:r w:rsidRPr="00B02FE1">
              <w:rPr>
                <w:rFonts w:ascii="Arial" w:hAnsi="Arial" w:cs="Arial"/>
                <w:b/>
                <w:sz w:val="18"/>
                <w:szCs w:val="18"/>
                <w:lang w:val="es-CO" w:eastAsia="es-CO"/>
              </w:rPr>
              <w:t>l Trabajo</w:t>
            </w:r>
          </w:p>
        </w:tc>
      </w:tr>
      <w:tr w:rsidR="0051399E" w:rsidRPr="00B02FE1" w14:paraId="4B9F56D0" w14:textId="77777777" w:rsidTr="00FD3425">
        <w:trPr>
          <w:trHeight w:val="212"/>
        </w:trPr>
        <w:tc>
          <w:tcPr>
            <w:tcW w:w="9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4779BC3" w14:textId="77777777" w:rsidR="0051399E" w:rsidRPr="00B02FE1" w:rsidRDefault="0051399E" w:rsidP="00B30C79">
            <w:pPr>
              <w:jc w:val="both"/>
              <w:rPr>
                <w:rFonts w:ascii="Arial" w:hAnsi="Arial" w:cs="Arial"/>
                <w:b/>
                <w:sz w:val="18"/>
                <w:szCs w:val="18"/>
                <w:lang w:val="es-CO" w:eastAsia="es-CO"/>
              </w:rPr>
            </w:pPr>
            <w:r w:rsidRPr="00B02FE1">
              <w:rPr>
                <w:rFonts w:ascii="Arial" w:hAnsi="Arial" w:cs="Arial"/>
                <w:b/>
                <w:sz w:val="18"/>
                <w:szCs w:val="18"/>
                <w:lang w:val="es-CO" w:eastAsia="es-CO"/>
              </w:rPr>
              <w:t>Brigadistas</w:t>
            </w:r>
          </w:p>
        </w:tc>
      </w:tr>
      <w:tr w:rsidR="0051399E" w:rsidRPr="00B02FE1" w14:paraId="37AE6F5D" w14:textId="77777777" w:rsidTr="00FD3425">
        <w:trPr>
          <w:trHeight w:val="55"/>
        </w:trPr>
        <w:tc>
          <w:tcPr>
            <w:tcW w:w="9073" w:type="dxa"/>
            <w:tcBorders>
              <w:top w:val="single" w:sz="4" w:space="0" w:color="auto"/>
              <w:left w:val="single" w:sz="4" w:space="0" w:color="auto"/>
              <w:bottom w:val="single" w:sz="4" w:space="0" w:color="auto"/>
              <w:right w:val="single" w:sz="4" w:space="0" w:color="000000"/>
            </w:tcBorders>
            <w:shd w:val="clear" w:color="auto" w:fill="auto"/>
            <w:hideMark/>
          </w:tcPr>
          <w:p w14:paraId="6AD15BE6" w14:textId="77777777" w:rsidR="0023508F" w:rsidRDefault="0023508F" w:rsidP="0023508F">
            <w:pPr>
              <w:rPr>
                <w:rFonts w:ascii="Arial" w:hAnsi="Arial" w:cs="Arial"/>
                <w:b/>
                <w:bCs/>
                <w:sz w:val="18"/>
                <w:szCs w:val="18"/>
                <w:lang w:val="es-CO" w:eastAsia="es-CO"/>
              </w:rPr>
            </w:pPr>
          </w:p>
          <w:p w14:paraId="6FB9D885" w14:textId="47B44BEB" w:rsidR="0023508F" w:rsidRPr="000A2CC3" w:rsidRDefault="0023508F" w:rsidP="0023508F">
            <w:pPr>
              <w:rPr>
                <w:rFonts w:ascii="Arial" w:hAnsi="Arial" w:cs="Arial"/>
                <w:b/>
                <w:bCs/>
                <w:sz w:val="18"/>
                <w:szCs w:val="18"/>
                <w:lang w:val="es-CO" w:eastAsia="es-CO"/>
              </w:rPr>
            </w:pPr>
            <w:r w:rsidRPr="000A2CC3">
              <w:rPr>
                <w:rFonts w:ascii="Arial" w:hAnsi="Arial" w:cs="Arial"/>
                <w:b/>
                <w:bCs/>
                <w:sz w:val="18"/>
                <w:szCs w:val="18"/>
                <w:lang w:val="es-CO" w:eastAsia="es-CO"/>
              </w:rPr>
              <w:t>Responsabilidades:</w:t>
            </w:r>
          </w:p>
          <w:p w14:paraId="362E0A6E" w14:textId="77777777" w:rsidR="0023508F" w:rsidRPr="00B02FE1" w:rsidRDefault="0023508F" w:rsidP="0023508F">
            <w:pPr>
              <w:jc w:val="both"/>
              <w:rPr>
                <w:rFonts w:ascii="Arial" w:hAnsi="Arial" w:cs="Arial"/>
                <w:sz w:val="18"/>
                <w:szCs w:val="18"/>
                <w:lang w:val="es-CO" w:eastAsia="es-CO"/>
              </w:rPr>
            </w:pPr>
          </w:p>
          <w:p w14:paraId="3205BA59"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Conocer las amenazas y evaluación de vulnerabilidades, que se pueden presentar en los diferentes sitios y actividades que se desarrollan en el área que laboran.</w:t>
            </w:r>
          </w:p>
          <w:p w14:paraId="20CAA69A"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Asegurar el desarrollo de las actividades definidas por la compañía, de acuerdo con los procedimientos operativos normalizados definidos en el análisis amenazas. </w:t>
            </w:r>
          </w:p>
          <w:p w14:paraId="19661340"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Mantener su compromiso, como brigadista bajo el rol adquirido.</w:t>
            </w:r>
          </w:p>
          <w:p w14:paraId="7BFD45A7"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Ejecutar las inspecciones de extintores y botiquines de primeros auxilios.</w:t>
            </w:r>
          </w:p>
          <w:p w14:paraId="3E661BD8"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Asistir cumplida y activamente a las capacitaciones y entrenamientos de emergencia establecidos para el control de estas.</w:t>
            </w:r>
          </w:p>
          <w:p w14:paraId="6E46F0D4"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Participar en la formación y entrenamiento en maniobras de prevención y control de emergencias.</w:t>
            </w:r>
          </w:p>
          <w:p w14:paraId="3291DA2C"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Utilizar los elementos y equipos de emergencias necesarios para cumplir con su labor.</w:t>
            </w:r>
          </w:p>
          <w:p w14:paraId="206B85DB"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Realizar inspección de áreas para reconocer las condiciones de riesgo en el sitio de trabajo, las cuales pueden generar lesiones o hacer peligrar la vida de los trabajadores y/o el proceso productivo de la compañía.</w:t>
            </w:r>
          </w:p>
          <w:p w14:paraId="57FADB0E" w14:textId="2A388BC6" w:rsidR="0051399E"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Para los colaboradores con el rol de coordinadores de evacuación de la brigada de emergencias, liderar el proceso de evacuación hasta el punto de encuentro según lo establecido en el plan de emergencia.</w:t>
            </w:r>
          </w:p>
          <w:p w14:paraId="5656FE40" w14:textId="68B0699F" w:rsidR="009B78EE" w:rsidRDefault="009B78EE">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 xml:space="preserve">Reportar a SST cualquier </w:t>
            </w:r>
            <w:r w:rsidR="0023508F">
              <w:rPr>
                <w:rFonts w:ascii="Arial" w:hAnsi="Arial" w:cs="Arial"/>
                <w:sz w:val="18"/>
                <w:szCs w:val="18"/>
                <w:lang w:val="es-CO" w:eastAsia="es-CO"/>
              </w:rPr>
              <w:t>evento de condiciones de salud o emergencias.</w:t>
            </w:r>
          </w:p>
          <w:p w14:paraId="0F857602" w14:textId="77777777" w:rsidR="00605286" w:rsidRDefault="00605286" w:rsidP="00605286">
            <w:pPr>
              <w:ind w:left="284"/>
              <w:jc w:val="both"/>
              <w:rPr>
                <w:rFonts w:ascii="Arial" w:hAnsi="Arial" w:cs="Arial"/>
                <w:sz w:val="18"/>
                <w:szCs w:val="18"/>
                <w:lang w:val="es-CO" w:eastAsia="es-CO"/>
              </w:rPr>
            </w:pPr>
          </w:p>
          <w:p w14:paraId="1206AF2C" w14:textId="41503886" w:rsidR="003C2369" w:rsidRDefault="00605286" w:rsidP="003C2369">
            <w:pPr>
              <w:jc w:val="both"/>
              <w:rPr>
                <w:rFonts w:ascii="Arial" w:hAnsi="Arial" w:cs="Arial"/>
                <w:b/>
                <w:bCs/>
                <w:sz w:val="18"/>
                <w:szCs w:val="18"/>
                <w:lang w:val="es-CO" w:eastAsia="es-CO"/>
              </w:rPr>
            </w:pPr>
            <w:r w:rsidRPr="00605286">
              <w:rPr>
                <w:rFonts w:ascii="Arial" w:hAnsi="Arial" w:cs="Arial"/>
                <w:b/>
                <w:bCs/>
                <w:sz w:val="18"/>
                <w:szCs w:val="18"/>
                <w:lang w:val="es-CO" w:eastAsia="es-CO"/>
              </w:rPr>
              <w:t>Rendición de cuentas:</w:t>
            </w:r>
          </w:p>
          <w:p w14:paraId="3D95324A" w14:textId="1FB710E9" w:rsidR="00605286" w:rsidRDefault="00605286" w:rsidP="003C2369">
            <w:pPr>
              <w:jc w:val="both"/>
              <w:rPr>
                <w:rFonts w:ascii="Arial" w:hAnsi="Arial" w:cs="Arial"/>
                <w:b/>
                <w:bCs/>
                <w:sz w:val="18"/>
                <w:szCs w:val="18"/>
                <w:lang w:val="es-CO" w:eastAsia="es-CO"/>
              </w:rPr>
            </w:pPr>
          </w:p>
          <w:p w14:paraId="4D106DD2" w14:textId="68B7B353" w:rsidR="00605286" w:rsidRDefault="00FF1565">
            <w:pPr>
              <w:pStyle w:val="Prrafodelista"/>
              <w:numPr>
                <w:ilvl w:val="0"/>
                <w:numId w:val="36"/>
              </w:numPr>
              <w:ind w:left="284" w:hanging="284"/>
              <w:jc w:val="both"/>
              <w:rPr>
                <w:rFonts w:ascii="Arial" w:hAnsi="Arial" w:cs="Arial"/>
                <w:sz w:val="18"/>
                <w:szCs w:val="18"/>
                <w:lang w:val="es-CO" w:eastAsia="es-CO"/>
              </w:rPr>
            </w:pPr>
            <w:r w:rsidRPr="00FF1565">
              <w:rPr>
                <w:rFonts w:ascii="Arial" w:hAnsi="Arial" w:cs="Arial"/>
                <w:sz w:val="18"/>
                <w:szCs w:val="18"/>
                <w:lang w:val="es-CO" w:eastAsia="es-CO"/>
              </w:rPr>
              <w:t xml:space="preserve">Presentar </w:t>
            </w:r>
            <w:r>
              <w:rPr>
                <w:rFonts w:ascii="Arial" w:hAnsi="Arial" w:cs="Arial"/>
                <w:sz w:val="18"/>
                <w:szCs w:val="18"/>
                <w:lang w:val="es-CO" w:eastAsia="es-CO"/>
              </w:rPr>
              <w:t xml:space="preserve">información </w:t>
            </w:r>
            <w:r w:rsidR="008848A3">
              <w:rPr>
                <w:rFonts w:ascii="Arial" w:hAnsi="Arial" w:cs="Arial"/>
                <w:sz w:val="18"/>
                <w:szCs w:val="18"/>
                <w:lang w:val="es-CO" w:eastAsia="es-CO"/>
              </w:rPr>
              <w:t>sobre la gestión de emergencias (incluyendo eventos que se hayan registrados)</w:t>
            </w:r>
            <w:r w:rsidR="00825DA5">
              <w:rPr>
                <w:rFonts w:ascii="Arial" w:hAnsi="Arial" w:cs="Arial"/>
                <w:sz w:val="18"/>
                <w:szCs w:val="18"/>
                <w:lang w:val="es-CO" w:eastAsia="es-CO"/>
              </w:rPr>
              <w:t>.</w:t>
            </w:r>
          </w:p>
          <w:p w14:paraId="6A677781" w14:textId="6A2C5D62" w:rsidR="00825DA5" w:rsidRPr="00FF1565" w:rsidRDefault="00825DA5">
            <w:pPr>
              <w:pStyle w:val="Prrafodelista"/>
              <w:numPr>
                <w:ilvl w:val="0"/>
                <w:numId w:val="36"/>
              </w:numPr>
              <w:ind w:left="284" w:hanging="284"/>
              <w:jc w:val="both"/>
              <w:rPr>
                <w:rFonts w:ascii="Arial" w:hAnsi="Arial" w:cs="Arial"/>
                <w:sz w:val="18"/>
                <w:szCs w:val="18"/>
                <w:lang w:val="es-CO" w:eastAsia="es-CO"/>
              </w:rPr>
            </w:pPr>
            <w:r>
              <w:rPr>
                <w:rFonts w:ascii="Arial" w:hAnsi="Arial" w:cs="Arial"/>
                <w:sz w:val="18"/>
                <w:szCs w:val="18"/>
                <w:lang w:val="es-CO" w:eastAsia="es-CO"/>
              </w:rPr>
              <w:t>Informar sobre el estado de los elementos de emergencias.</w:t>
            </w:r>
          </w:p>
          <w:p w14:paraId="1FA99792" w14:textId="77777777" w:rsidR="00605286" w:rsidRPr="00605286" w:rsidRDefault="00605286" w:rsidP="007A1671">
            <w:pPr>
              <w:jc w:val="both"/>
              <w:rPr>
                <w:rFonts w:ascii="Arial" w:hAnsi="Arial" w:cs="Arial"/>
                <w:b/>
                <w:bCs/>
                <w:sz w:val="18"/>
                <w:szCs w:val="18"/>
                <w:lang w:val="es-CO" w:eastAsia="es-CO"/>
              </w:rPr>
            </w:pPr>
          </w:p>
          <w:p w14:paraId="77DD0DB5" w14:textId="2FD0E783" w:rsidR="003C2369" w:rsidRDefault="00605286" w:rsidP="007A1671">
            <w:pPr>
              <w:jc w:val="both"/>
              <w:rPr>
                <w:rFonts w:ascii="Arial" w:hAnsi="Arial" w:cs="Arial"/>
                <w:b/>
                <w:bCs/>
                <w:sz w:val="18"/>
                <w:szCs w:val="18"/>
                <w:lang w:val="es-CO" w:eastAsia="es-CO"/>
              </w:rPr>
            </w:pPr>
            <w:r w:rsidRPr="00605286">
              <w:rPr>
                <w:rFonts w:ascii="Arial" w:hAnsi="Arial" w:cs="Arial"/>
                <w:b/>
                <w:bCs/>
                <w:sz w:val="18"/>
                <w:szCs w:val="18"/>
                <w:lang w:val="es-CO" w:eastAsia="es-CO"/>
              </w:rPr>
              <w:t>Nivel de autoridad:</w:t>
            </w:r>
          </w:p>
          <w:p w14:paraId="59DD212F" w14:textId="6BE5A3F9" w:rsidR="006E6E9F" w:rsidRDefault="006E6E9F">
            <w:pPr>
              <w:pStyle w:val="Prrafodelista"/>
              <w:numPr>
                <w:ilvl w:val="0"/>
                <w:numId w:val="36"/>
              </w:numPr>
              <w:ind w:left="284" w:hanging="284"/>
              <w:jc w:val="both"/>
              <w:rPr>
                <w:rFonts w:ascii="Arial" w:hAnsi="Arial" w:cs="Arial"/>
                <w:sz w:val="18"/>
                <w:szCs w:val="18"/>
                <w:lang w:val="es-CO" w:eastAsia="es-CO"/>
              </w:rPr>
            </w:pPr>
            <w:r w:rsidRPr="006E6E9F">
              <w:rPr>
                <w:rFonts w:ascii="Arial" w:hAnsi="Arial" w:cs="Arial"/>
                <w:sz w:val="18"/>
                <w:szCs w:val="18"/>
                <w:lang w:val="es-CO" w:eastAsia="es-CO"/>
              </w:rPr>
              <w:t xml:space="preserve">Autoridad para </w:t>
            </w:r>
            <w:r w:rsidR="003B2368">
              <w:rPr>
                <w:rFonts w:ascii="Arial" w:hAnsi="Arial" w:cs="Arial"/>
                <w:sz w:val="18"/>
                <w:szCs w:val="18"/>
                <w:lang w:val="es-CO" w:eastAsia="es-CO"/>
              </w:rPr>
              <w:t>definir la continuidad</w:t>
            </w:r>
            <w:r w:rsidR="009B78EE">
              <w:rPr>
                <w:rFonts w:ascii="Arial" w:hAnsi="Arial" w:cs="Arial"/>
                <w:sz w:val="18"/>
                <w:szCs w:val="18"/>
                <w:lang w:val="es-CO" w:eastAsia="es-CO"/>
              </w:rPr>
              <w:t xml:space="preserve"> de</w:t>
            </w:r>
            <w:r w:rsidR="0023508F">
              <w:rPr>
                <w:rFonts w:ascii="Arial" w:hAnsi="Arial" w:cs="Arial"/>
                <w:sz w:val="18"/>
                <w:szCs w:val="18"/>
                <w:lang w:val="es-CO" w:eastAsia="es-CO"/>
              </w:rPr>
              <w:t>l</w:t>
            </w:r>
            <w:r w:rsidR="009B78EE">
              <w:rPr>
                <w:rFonts w:ascii="Arial" w:hAnsi="Arial" w:cs="Arial"/>
                <w:sz w:val="18"/>
                <w:szCs w:val="18"/>
                <w:lang w:val="es-CO" w:eastAsia="es-CO"/>
              </w:rPr>
              <w:t xml:space="preserve"> uso de las instalaciones</w:t>
            </w:r>
            <w:r w:rsidR="008C73F4">
              <w:rPr>
                <w:rFonts w:ascii="Arial" w:hAnsi="Arial" w:cs="Arial"/>
                <w:sz w:val="18"/>
                <w:szCs w:val="18"/>
                <w:lang w:val="es-CO" w:eastAsia="es-CO"/>
              </w:rPr>
              <w:t xml:space="preserve">, por condiciones </w:t>
            </w:r>
            <w:r w:rsidR="00DD5EA1">
              <w:rPr>
                <w:rFonts w:ascii="Arial" w:hAnsi="Arial" w:cs="Arial"/>
                <w:sz w:val="18"/>
                <w:szCs w:val="18"/>
                <w:lang w:val="es-CO" w:eastAsia="es-CO"/>
              </w:rPr>
              <w:t>subestándar</w:t>
            </w:r>
            <w:r w:rsidR="008C73F4">
              <w:rPr>
                <w:rFonts w:ascii="Arial" w:hAnsi="Arial" w:cs="Arial"/>
                <w:sz w:val="18"/>
                <w:szCs w:val="18"/>
                <w:lang w:val="es-CO" w:eastAsia="es-CO"/>
              </w:rPr>
              <w:t>.</w:t>
            </w:r>
          </w:p>
          <w:p w14:paraId="32E29098" w14:textId="3FCF78DE" w:rsidR="003B2368" w:rsidRDefault="003B2368">
            <w:pPr>
              <w:pStyle w:val="Prrafodelista"/>
              <w:numPr>
                <w:ilvl w:val="0"/>
                <w:numId w:val="36"/>
              </w:numPr>
              <w:ind w:left="284" w:hanging="284"/>
              <w:jc w:val="both"/>
              <w:rPr>
                <w:rFonts w:ascii="Arial" w:hAnsi="Arial" w:cs="Arial"/>
                <w:sz w:val="18"/>
                <w:szCs w:val="18"/>
                <w:lang w:val="es-CO" w:eastAsia="es-CO"/>
              </w:rPr>
            </w:pPr>
            <w:r>
              <w:rPr>
                <w:rFonts w:ascii="Arial" w:hAnsi="Arial" w:cs="Arial"/>
                <w:sz w:val="18"/>
                <w:szCs w:val="18"/>
                <w:lang w:val="es-CO" w:eastAsia="es-CO"/>
              </w:rPr>
              <w:t>Autoridad para</w:t>
            </w:r>
            <w:r w:rsidR="002903B4">
              <w:rPr>
                <w:rFonts w:ascii="Arial" w:hAnsi="Arial" w:cs="Arial"/>
                <w:sz w:val="18"/>
                <w:szCs w:val="18"/>
                <w:lang w:val="es-CO" w:eastAsia="es-CO"/>
              </w:rPr>
              <w:t xml:space="preserve"> informar al COE y Jefatura de brigada sobre la necesidad de evacuación.</w:t>
            </w:r>
          </w:p>
          <w:p w14:paraId="60BCA67F" w14:textId="77777777" w:rsidR="004F5F53" w:rsidRDefault="004F5F53" w:rsidP="004F5F53">
            <w:pPr>
              <w:jc w:val="both"/>
              <w:rPr>
                <w:rFonts w:ascii="Arial" w:hAnsi="Arial" w:cs="Arial"/>
                <w:sz w:val="18"/>
                <w:szCs w:val="18"/>
                <w:lang w:val="es-CO" w:eastAsia="es-CO"/>
              </w:rPr>
            </w:pPr>
          </w:p>
          <w:p w14:paraId="6785FC50" w14:textId="77777777" w:rsidR="004F5F53" w:rsidRDefault="004F5F53" w:rsidP="004F5F53">
            <w:pPr>
              <w:jc w:val="both"/>
              <w:rPr>
                <w:rFonts w:ascii="Arial" w:hAnsi="Arial" w:cs="Arial"/>
                <w:sz w:val="18"/>
                <w:szCs w:val="18"/>
                <w:lang w:val="es-CO" w:eastAsia="es-CO"/>
              </w:rPr>
            </w:pPr>
          </w:p>
          <w:p w14:paraId="5FAD0ABC" w14:textId="77777777" w:rsidR="004F5F53" w:rsidRPr="004F5F53" w:rsidRDefault="004F5F53" w:rsidP="004F5F53">
            <w:pPr>
              <w:jc w:val="both"/>
              <w:rPr>
                <w:rFonts w:ascii="Arial" w:hAnsi="Arial" w:cs="Arial"/>
                <w:sz w:val="18"/>
                <w:szCs w:val="18"/>
                <w:lang w:val="es-CO" w:eastAsia="es-CO"/>
              </w:rPr>
            </w:pPr>
          </w:p>
          <w:p w14:paraId="4DB28047" w14:textId="77777777" w:rsidR="0051399E" w:rsidRPr="00B02FE1" w:rsidRDefault="0051399E" w:rsidP="00B30C79">
            <w:pPr>
              <w:rPr>
                <w:rFonts w:ascii="Arial" w:hAnsi="Arial" w:cs="Arial"/>
                <w:sz w:val="18"/>
                <w:szCs w:val="18"/>
                <w:lang w:val="es-CO" w:eastAsia="es-CO"/>
              </w:rPr>
            </w:pPr>
          </w:p>
          <w:p w14:paraId="53EFF59D" w14:textId="77777777" w:rsidR="0051399E" w:rsidRPr="00B02FE1" w:rsidRDefault="0051399E" w:rsidP="00B30C79">
            <w:pPr>
              <w:rPr>
                <w:rFonts w:ascii="Arial" w:hAnsi="Arial" w:cs="Arial"/>
                <w:sz w:val="18"/>
                <w:szCs w:val="18"/>
                <w:lang w:val="es-CO" w:eastAsia="es-CO"/>
              </w:rPr>
            </w:pPr>
          </w:p>
        </w:tc>
      </w:tr>
      <w:tr w:rsidR="0051399E" w:rsidRPr="00B02FE1" w14:paraId="3BA43A12" w14:textId="77777777" w:rsidTr="00FD3425">
        <w:trPr>
          <w:trHeight w:val="212"/>
        </w:trPr>
        <w:tc>
          <w:tcPr>
            <w:tcW w:w="9073"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tcPr>
          <w:p w14:paraId="39F308C5" w14:textId="77777777" w:rsidR="0051399E" w:rsidRPr="00B02FE1" w:rsidRDefault="0051399E" w:rsidP="00B30C79">
            <w:pPr>
              <w:rPr>
                <w:rFonts w:ascii="Arial" w:hAnsi="Arial" w:cs="Arial"/>
                <w:b/>
                <w:sz w:val="18"/>
                <w:szCs w:val="18"/>
                <w:lang w:val="es-CO" w:eastAsia="es-CO"/>
              </w:rPr>
            </w:pPr>
            <w:r w:rsidRPr="00B02FE1">
              <w:rPr>
                <w:rFonts w:ascii="Arial" w:hAnsi="Arial" w:cs="Arial"/>
                <w:b/>
                <w:sz w:val="18"/>
                <w:szCs w:val="18"/>
                <w:lang w:val="es-CO" w:eastAsia="es-CO"/>
              </w:rPr>
              <w:lastRenderedPageBreak/>
              <w:t>Líderes de orden y aseo</w:t>
            </w:r>
          </w:p>
        </w:tc>
      </w:tr>
      <w:tr w:rsidR="0051399E" w:rsidRPr="00B02FE1" w14:paraId="1B8CE4A1" w14:textId="77777777" w:rsidTr="00FD3425">
        <w:trPr>
          <w:trHeight w:val="1645"/>
        </w:trPr>
        <w:tc>
          <w:tcPr>
            <w:tcW w:w="9073"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051DA9EF" w14:textId="79BC1F72" w:rsidR="00761643" w:rsidRDefault="00761643" w:rsidP="00761643">
            <w:pPr>
              <w:ind w:left="284"/>
              <w:jc w:val="both"/>
              <w:rPr>
                <w:rFonts w:ascii="Arial" w:hAnsi="Arial" w:cs="Arial"/>
                <w:sz w:val="18"/>
                <w:szCs w:val="18"/>
                <w:lang w:val="es-CO" w:eastAsia="es-CO"/>
              </w:rPr>
            </w:pPr>
          </w:p>
          <w:p w14:paraId="053A71FA" w14:textId="77777777" w:rsidR="00761643" w:rsidRPr="000A2CC3" w:rsidRDefault="00761643" w:rsidP="00761643">
            <w:pPr>
              <w:rPr>
                <w:rFonts w:ascii="Arial" w:hAnsi="Arial" w:cs="Arial"/>
                <w:b/>
                <w:bCs/>
                <w:sz w:val="18"/>
                <w:szCs w:val="18"/>
                <w:lang w:val="es-CO" w:eastAsia="es-CO"/>
              </w:rPr>
            </w:pPr>
            <w:r w:rsidRPr="000A2CC3">
              <w:rPr>
                <w:rFonts w:ascii="Arial" w:hAnsi="Arial" w:cs="Arial"/>
                <w:b/>
                <w:bCs/>
                <w:sz w:val="18"/>
                <w:szCs w:val="18"/>
                <w:lang w:val="es-CO" w:eastAsia="es-CO"/>
              </w:rPr>
              <w:t>Responsabilidades:</w:t>
            </w:r>
          </w:p>
          <w:p w14:paraId="410F5B9D" w14:textId="77777777" w:rsidR="00761643" w:rsidRDefault="00761643" w:rsidP="00761643">
            <w:pPr>
              <w:ind w:left="284"/>
              <w:jc w:val="both"/>
              <w:rPr>
                <w:rFonts w:ascii="Arial" w:hAnsi="Arial" w:cs="Arial"/>
                <w:sz w:val="18"/>
                <w:szCs w:val="18"/>
                <w:lang w:val="es-CO" w:eastAsia="es-CO"/>
              </w:rPr>
            </w:pPr>
          </w:p>
          <w:p w14:paraId="2654897A" w14:textId="2DB9C749"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Participar en la identificación de </w:t>
            </w:r>
            <w:r w:rsidR="001870FE">
              <w:rPr>
                <w:rFonts w:ascii="Arial" w:hAnsi="Arial" w:cs="Arial"/>
                <w:sz w:val="18"/>
                <w:szCs w:val="18"/>
                <w:lang w:val="es-CO" w:eastAsia="es-CO"/>
              </w:rPr>
              <w:t xml:space="preserve">condiciones </w:t>
            </w:r>
            <w:r w:rsidRPr="00B02FE1">
              <w:rPr>
                <w:rFonts w:ascii="Arial" w:hAnsi="Arial" w:cs="Arial"/>
                <w:sz w:val="18"/>
                <w:szCs w:val="18"/>
                <w:lang w:val="es-CO" w:eastAsia="es-CO"/>
              </w:rPr>
              <w:t>locativ</w:t>
            </w:r>
            <w:r w:rsidR="001870FE">
              <w:rPr>
                <w:rFonts w:ascii="Arial" w:hAnsi="Arial" w:cs="Arial"/>
                <w:sz w:val="18"/>
                <w:szCs w:val="18"/>
                <w:lang w:val="es-CO" w:eastAsia="es-CO"/>
              </w:rPr>
              <w:t>a</w:t>
            </w:r>
            <w:r w:rsidRPr="00B02FE1">
              <w:rPr>
                <w:rFonts w:ascii="Arial" w:hAnsi="Arial" w:cs="Arial"/>
                <w:sz w:val="18"/>
                <w:szCs w:val="18"/>
                <w:lang w:val="es-CO" w:eastAsia="es-CO"/>
              </w:rPr>
              <w:t xml:space="preserve">s de orden y aseo de acuerdo </w:t>
            </w:r>
            <w:r w:rsidR="001870FE">
              <w:rPr>
                <w:rFonts w:ascii="Arial" w:hAnsi="Arial" w:cs="Arial"/>
                <w:sz w:val="18"/>
                <w:szCs w:val="18"/>
                <w:lang w:val="es-CO" w:eastAsia="es-CO"/>
              </w:rPr>
              <w:t xml:space="preserve">el </w:t>
            </w:r>
            <w:r w:rsidRPr="00B02FE1">
              <w:rPr>
                <w:rFonts w:ascii="Arial" w:hAnsi="Arial" w:cs="Arial"/>
                <w:sz w:val="18"/>
                <w:szCs w:val="18"/>
                <w:lang w:val="es-CO" w:eastAsia="es-CO"/>
              </w:rPr>
              <w:t>trabajo de cada área.</w:t>
            </w:r>
          </w:p>
          <w:p w14:paraId="47D41C8A"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Motivar a los colaboradores del área para que participen activamente en las Campañas de Orden y Aseo COALA.</w:t>
            </w:r>
          </w:p>
          <w:p w14:paraId="2F57B2ED"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Implementar estrategias para incentivar la participación de los colaboradores.</w:t>
            </w:r>
          </w:p>
          <w:p w14:paraId="5277EAF0" w14:textId="2E33326D" w:rsidR="0051399E"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Verificar de acuerdo con el formato establecido, la participación y las condiciones de orden y aseo, posterior a la Campaña </w:t>
            </w:r>
            <w:r w:rsidR="00FD3425" w:rsidRPr="00B02FE1">
              <w:rPr>
                <w:rFonts w:ascii="Arial" w:hAnsi="Arial" w:cs="Arial"/>
                <w:sz w:val="18"/>
                <w:szCs w:val="18"/>
                <w:lang w:val="es-CO" w:eastAsia="es-CO"/>
              </w:rPr>
              <w:t>COALA.</w:t>
            </w:r>
          </w:p>
          <w:p w14:paraId="7D2258AF" w14:textId="4464ADC5" w:rsidR="00761643" w:rsidRDefault="00761643" w:rsidP="00761643">
            <w:pPr>
              <w:jc w:val="both"/>
              <w:rPr>
                <w:rFonts w:ascii="Arial" w:hAnsi="Arial" w:cs="Arial"/>
                <w:sz w:val="18"/>
                <w:szCs w:val="18"/>
                <w:lang w:val="es-CO" w:eastAsia="es-CO"/>
              </w:rPr>
            </w:pPr>
          </w:p>
          <w:p w14:paraId="656B4930" w14:textId="2C9C96A9" w:rsidR="00B26B93" w:rsidRPr="00B26B93" w:rsidRDefault="00B26B93" w:rsidP="00761643">
            <w:pPr>
              <w:jc w:val="both"/>
              <w:rPr>
                <w:rFonts w:ascii="Arial" w:hAnsi="Arial" w:cs="Arial"/>
                <w:b/>
                <w:bCs/>
                <w:sz w:val="18"/>
                <w:szCs w:val="18"/>
                <w:lang w:val="es-CO" w:eastAsia="es-CO"/>
              </w:rPr>
            </w:pPr>
            <w:r w:rsidRPr="00B26B93">
              <w:rPr>
                <w:rFonts w:ascii="Arial" w:hAnsi="Arial" w:cs="Arial"/>
                <w:b/>
                <w:bCs/>
                <w:sz w:val="18"/>
                <w:szCs w:val="18"/>
                <w:lang w:val="es-CO" w:eastAsia="es-CO"/>
              </w:rPr>
              <w:t>Rendición de cuentas:</w:t>
            </w:r>
          </w:p>
          <w:p w14:paraId="0E4CA76A" w14:textId="3CD932CB" w:rsidR="00B26B93" w:rsidRDefault="00B26B93">
            <w:pPr>
              <w:pStyle w:val="Prrafodelista"/>
              <w:numPr>
                <w:ilvl w:val="0"/>
                <w:numId w:val="37"/>
              </w:numPr>
              <w:jc w:val="both"/>
              <w:rPr>
                <w:rFonts w:ascii="Arial" w:hAnsi="Arial" w:cs="Arial"/>
                <w:sz w:val="18"/>
                <w:szCs w:val="18"/>
                <w:lang w:val="es-CO" w:eastAsia="es-CO"/>
              </w:rPr>
            </w:pPr>
            <w:r w:rsidRPr="00B26B93">
              <w:rPr>
                <w:rFonts w:ascii="Arial" w:hAnsi="Arial" w:cs="Arial"/>
                <w:sz w:val="18"/>
                <w:szCs w:val="18"/>
                <w:lang w:val="es-CO" w:eastAsia="es-CO"/>
              </w:rPr>
              <w:t>Reportar condiciones peligrosas y actos inseguros presentes en las instalaciones del centro de trabajo.</w:t>
            </w:r>
          </w:p>
          <w:p w14:paraId="737E5907" w14:textId="21EA3277" w:rsidR="00B26B93" w:rsidRPr="00B26B93" w:rsidRDefault="00115623">
            <w:pPr>
              <w:pStyle w:val="Prrafodelista"/>
              <w:numPr>
                <w:ilvl w:val="0"/>
                <w:numId w:val="37"/>
              </w:numPr>
              <w:jc w:val="both"/>
              <w:rPr>
                <w:rFonts w:ascii="Arial" w:hAnsi="Arial" w:cs="Arial"/>
                <w:sz w:val="18"/>
                <w:szCs w:val="18"/>
                <w:lang w:val="es-CO" w:eastAsia="es-CO"/>
              </w:rPr>
            </w:pPr>
            <w:r>
              <w:rPr>
                <w:rFonts w:ascii="Arial" w:hAnsi="Arial" w:cs="Arial"/>
                <w:sz w:val="18"/>
                <w:szCs w:val="18"/>
                <w:lang w:val="es-CO" w:eastAsia="es-CO"/>
              </w:rPr>
              <w:t>Presentar</w:t>
            </w:r>
            <w:r w:rsidR="00B26B93">
              <w:rPr>
                <w:rFonts w:ascii="Arial" w:hAnsi="Arial" w:cs="Arial"/>
                <w:sz w:val="18"/>
                <w:szCs w:val="18"/>
                <w:lang w:val="es-CO" w:eastAsia="es-CO"/>
              </w:rPr>
              <w:t xml:space="preserve"> ante SST </w:t>
            </w:r>
            <w:r>
              <w:rPr>
                <w:rFonts w:ascii="Arial" w:hAnsi="Arial" w:cs="Arial"/>
                <w:sz w:val="18"/>
                <w:szCs w:val="18"/>
                <w:lang w:val="es-CO" w:eastAsia="es-CO"/>
              </w:rPr>
              <w:t>la gestión de inspecciones de orden y aseo y acciones de intervención.</w:t>
            </w:r>
          </w:p>
          <w:p w14:paraId="202F3290" w14:textId="77777777" w:rsidR="00B26B93" w:rsidRDefault="00B26B93" w:rsidP="00761643">
            <w:pPr>
              <w:jc w:val="both"/>
              <w:rPr>
                <w:rFonts w:ascii="Arial" w:hAnsi="Arial" w:cs="Arial"/>
                <w:sz w:val="18"/>
                <w:szCs w:val="18"/>
                <w:lang w:val="es-CO" w:eastAsia="es-CO"/>
              </w:rPr>
            </w:pPr>
          </w:p>
          <w:p w14:paraId="5D7CE5E8" w14:textId="77777777" w:rsidR="0051399E" w:rsidRPr="00B02FE1" w:rsidRDefault="0051399E" w:rsidP="00B30C79">
            <w:pPr>
              <w:spacing w:after="200"/>
              <w:ind w:left="222" w:hanging="142"/>
              <w:contextualSpacing/>
              <w:jc w:val="both"/>
              <w:rPr>
                <w:rFonts w:ascii="Arial" w:eastAsia="Calibri" w:hAnsi="Arial" w:cs="Arial"/>
                <w:sz w:val="18"/>
                <w:szCs w:val="18"/>
                <w:lang w:eastAsia="en-US"/>
              </w:rPr>
            </w:pPr>
          </w:p>
        </w:tc>
      </w:tr>
      <w:tr w:rsidR="0051399E" w:rsidRPr="00B02FE1" w14:paraId="305EC5D6" w14:textId="77777777" w:rsidTr="00FD3425">
        <w:trPr>
          <w:trHeight w:val="191"/>
        </w:trPr>
        <w:tc>
          <w:tcPr>
            <w:tcW w:w="9073" w:type="dxa"/>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072BA4D2" w14:textId="77777777" w:rsidR="0051399E" w:rsidRPr="00B02FE1" w:rsidRDefault="0051399E" w:rsidP="00B30C79">
            <w:pPr>
              <w:ind w:left="222" w:hanging="142"/>
              <w:rPr>
                <w:rFonts w:ascii="Arial" w:hAnsi="Arial" w:cs="Arial"/>
                <w:b/>
                <w:sz w:val="18"/>
                <w:szCs w:val="18"/>
                <w:lang w:val="es-CO" w:eastAsia="es-CO"/>
              </w:rPr>
            </w:pPr>
            <w:r w:rsidRPr="00B02FE1">
              <w:rPr>
                <w:rFonts w:ascii="Arial" w:hAnsi="Arial" w:cs="Arial"/>
                <w:sz w:val="18"/>
                <w:szCs w:val="18"/>
                <w:lang w:val="es-CO" w:eastAsia="es-CO"/>
              </w:rPr>
              <w:t> </w:t>
            </w:r>
            <w:r w:rsidRPr="00B02FE1">
              <w:rPr>
                <w:rFonts w:ascii="Arial" w:hAnsi="Arial" w:cs="Arial"/>
                <w:b/>
                <w:sz w:val="18"/>
                <w:szCs w:val="18"/>
                <w:lang w:val="es-CO" w:eastAsia="es-CO"/>
              </w:rPr>
              <w:t>Comité Paritario de Seguridad y Salud en el Trabajo - COPASST</w:t>
            </w:r>
          </w:p>
        </w:tc>
      </w:tr>
      <w:tr w:rsidR="0051399E" w:rsidRPr="00B02FE1" w14:paraId="67F77450" w14:textId="77777777" w:rsidTr="00FD3425">
        <w:trPr>
          <w:trHeight w:val="784"/>
        </w:trPr>
        <w:tc>
          <w:tcPr>
            <w:tcW w:w="9073" w:type="dxa"/>
            <w:tcBorders>
              <w:top w:val="single" w:sz="4" w:space="0" w:color="auto"/>
              <w:left w:val="single" w:sz="4" w:space="0" w:color="auto"/>
              <w:bottom w:val="single" w:sz="4" w:space="0" w:color="auto"/>
              <w:right w:val="single" w:sz="4" w:space="0" w:color="000000"/>
            </w:tcBorders>
            <w:shd w:val="clear" w:color="auto" w:fill="auto"/>
            <w:hideMark/>
          </w:tcPr>
          <w:p w14:paraId="02D741E9" w14:textId="19066093" w:rsidR="008032BC" w:rsidRDefault="008032BC" w:rsidP="008032BC">
            <w:pPr>
              <w:ind w:left="284"/>
              <w:jc w:val="both"/>
              <w:rPr>
                <w:rFonts w:ascii="Arial" w:hAnsi="Arial" w:cs="Arial"/>
                <w:b/>
                <w:bCs/>
                <w:sz w:val="18"/>
                <w:szCs w:val="18"/>
                <w:lang w:val="es-CO" w:eastAsia="es-CO"/>
              </w:rPr>
            </w:pPr>
            <w:r w:rsidRPr="008032BC">
              <w:rPr>
                <w:rFonts w:ascii="Arial" w:hAnsi="Arial" w:cs="Arial"/>
                <w:b/>
                <w:bCs/>
                <w:sz w:val="18"/>
                <w:szCs w:val="18"/>
                <w:lang w:val="es-CO" w:eastAsia="es-CO"/>
              </w:rPr>
              <w:t>Responsabilidades:</w:t>
            </w:r>
          </w:p>
          <w:p w14:paraId="24B3987B" w14:textId="77777777" w:rsidR="008032BC" w:rsidRPr="008032BC" w:rsidRDefault="008032BC" w:rsidP="008032BC">
            <w:pPr>
              <w:ind w:left="284"/>
              <w:jc w:val="both"/>
              <w:rPr>
                <w:rFonts w:ascii="Arial" w:hAnsi="Arial" w:cs="Arial"/>
                <w:b/>
                <w:bCs/>
                <w:sz w:val="18"/>
                <w:szCs w:val="18"/>
                <w:lang w:val="es-CO" w:eastAsia="es-CO"/>
              </w:rPr>
            </w:pPr>
          </w:p>
          <w:p w14:paraId="3ED86966" w14:textId="0BEF9FEF"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Reunirse mensualmente para tratar temas de Seguridad y Salud en el Trabajo de la compañía, y de forma extraordinaria en caso de accidentes grave o riesgo inminente. </w:t>
            </w:r>
          </w:p>
          <w:p w14:paraId="0F5052E9"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Participar en las investigaciones de accidentes laborales y proponer acciones correctivas, preventivas y de mejora continua.</w:t>
            </w:r>
          </w:p>
          <w:p w14:paraId="17897ADB"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Verificar el desarrollo de las actividades de Medicina preventiva y del trabajo, Higiene y Seguridad Industrial que se planifiquen en la entidad.</w:t>
            </w:r>
          </w:p>
          <w:p w14:paraId="103ADE9B"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Proponer la adopción de medidas y el desarrollo de actividades que procuren y mantengan la seguridad y salud de los colaboradores en los lugares de trabajo.</w:t>
            </w:r>
          </w:p>
          <w:p w14:paraId="3D7A98E1"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Proponer y participar en actividades de capacitación en Seguridad y Salud en el Trabajo.</w:t>
            </w:r>
          </w:p>
          <w:p w14:paraId="2347CEE6" w14:textId="77777777" w:rsidR="0051399E" w:rsidRPr="00B02FE1"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Realizar visitas periódicas a los puestos de trabajo con el fin de inspeccionar e informar la identificación de peligros.</w:t>
            </w:r>
          </w:p>
          <w:p w14:paraId="43421543" w14:textId="3620922A" w:rsidR="00FD3425" w:rsidRDefault="0051399E">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Mantener un archivo de las actas de cada reunión.</w:t>
            </w:r>
            <w:r w:rsidR="00FD3425">
              <w:rPr>
                <w:rFonts w:ascii="Arial" w:hAnsi="Arial" w:cs="Arial"/>
                <w:sz w:val="18"/>
                <w:szCs w:val="18"/>
                <w:lang w:val="es-CO" w:eastAsia="es-CO"/>
              </w:rPr>
              <w:t xml:space="preserve">  </w:t>
            </w:r>
          </w:p>
          <w:p w14:paraId="1A942822" w14:textId="40D44FC8" w:rsidR="00DF5D8F" w:rsidRDefault="00DF5D8F" w:rsidP="00DF5D8F">
            <w:pPr>
              <w:jc w:val="both"/>
              <w:rPr>
                <w:rFonts w:ascii="Arial" w:hAnsi="Arial" w:cs="Arial"/>
                <w:sz w:val="18"/>
                <w:szCs w:val="18"/>
                <w:lang w:val="es-CO" w:eastAsia="es-CO"/>
              </w:rPr>
            </w:pPr>
          </w:p>
          <w:p w14:paraId="2C0584AC" w14:textId="492DFC05" w:rsidR="00DF5D8F" w:rsidRDefault="00DF5D8F" w:rsidP="00DF5D8F">
            <w:pPr>
              <w:jc w:val="both"/>
              <w:rPr>
                <w:rFonts w:ascii="Arial" w:hAnsi="Arial" w:cs="Arial"/>
                <w:b/>
                <w:bCs/>
                <w:sz w:val="18"/>
                <w:szCs w:val="18"/>
                <w:lang w:val="es-CO" w:eastAsia="es-CO"/>
              </w:rPr>
            </w:pPr>
            <w:r w:rsidRPr="00DF5D8F">
              <w:rPr>
                <w:rFonts w:ascii="Arial" w:hAnsi="Arial" w:cs="Arial"/>
                <w:b/>
                <w:bCs/>
                <w:sz w:val="18"/>
                <w:szCs w:val="18"/>
                <w:lang w:val="es-CO" w:eastAsia="es-CO"/>
              </w:rPr>
              <w:t>Rendición de cuentas:</w:t>
            </w:r>
          </w:p>
          <w:p w14:paraId="042A3AB7" w14:textId="631B2B5C" w:rsidR="00DF5D8F" w:rsidRDefault="00DF5D8F" w:rsidP="00DF5D8F">
            <w:pPr>
              <w:jc w:val="both"/>
              <w:rPr>
                <w:rFonts w:ascii="Arial" w:hAnsi="Arial" w:cs="Arial"/>
                <w:b/>
                <w:bCs/>
                <w:sz w:val="18"/>
                <w:szCs w:val="18"/>
                <w:lang w:val="es-CO" w:eastAsia="es-CO"/>
              </w:rPr>
            </w:pPr>
          </w:p>
          <w:p w14:paraId="245B610F" w14:textId="2F060D4E" w:rsidR="00DF5D8F" w:rsidRPr="006B393D" w:rsidRDefault="00C6481C">
            <w:pPr>
              <w:pStyle w:val="Prrafodelista"/>
              <w:numPr>
                <w:ilvl w:val="0"/>
                <w:numId w:val="38"/>
              </w:numPr>
              <w:jc w:val="both"/>
              <w:rPr>
                <w:rFonts w:ascii="Arial" w:hAnsi="Arial" w:cs="Arial"/>
                <w:sz w:val="18"/>
                <w:szCs w:val="18"/>
                <w:lang w:val="es-CO" w:eastAsia="es-CO"/>
              </w:rPr>
            </w:pPr>
            <w:r w:rsidRPr="006B393D">
              <w:rPr>
                <w:rFonts w:ascii="Arial" w:hAnsi="Arial" w:cs="Arial"/>
                <w:sz w:val="18"/>
                <w:szCs w:val="18"/>
                <w:lang w:val="es-CO" w:eastAsia="es-CO"/>
              </w:rPr>
              <w:t xml:space="preserve">Presentar </w:t>
            </w:r>
            <w:r w:rsidR="006B393D" w:rsidRPr="006B393D">
              <w:rPr>
                <w:rFonts w:ascii="Arial" w:hAnsi="Arial" w:cs="Arial"/>
                <w:sz w:val="18"/>
                <w:szCs w:val="18"/>
                <w:lang w:val="es-CO" w:eastAsia="es-CO"/>
              </w:rPr>
              <w:t xml:space="preserve">la gestión de </w:t>
            </w:r>
            <w:r w:rsidR="006B393D">
              <w:rPr>
                <w:rFonts w:ascii="Arial" w:hAnsi="Arial" w:cs="Arial"/>
                <w:sz w:val="18"/>
                <w:szCs w:val="18"/>
                <w:lang w:val="es-CO" w:eastAsia="es-CO"/>
              </w:rPr>
              <w:t xml:space="preserve">avance del plan de trabajo anual </w:t>
            </w:r>
            <w:r w:rsidR="0079728D">
              <w:rPr>
                <w:rFonts w:ascii="Arial" w:hAnsi="Arial" w:cs="Arial"/>
                <w:sz w:val="18"/>
                <w:szCs w:val="18"/>
                <w:lang w:val="es-CO" w:eastAsia="es-CO"/>
              </w:rPr>
              <w:t>a SST</w:t>
            </w:r>
            <w:r w:rsidR="0076299E">
              <w:rPr>
                <w:rFonts w:ascii="Arial" w:hAnsi="Arial" w:cs="Arial"/>
                <w:sz w:val="18"/>
                <w:szCs w:val="18"/>
                <w:lang w:val="es-CO" w:eastAsia="es-CO"/>
              </w:rPr>
              <w:t>.</w:t>
            </w:r>
          </w:p>
          <w:p w14:paraId="6A430808" w14:textId="28980382" w:rsidR="008032BC" w:rsidRDefault="008032BC" w:rsidP="008032BC">
            <w:pPr>
              <w:jc w:val="both"/>
              <w:rPr>
                <w:rFonts w:ascii="Arial" w:hAnsi="Arial" w:cs="Arial"/>
                <w:sz w:val="18"/>
                <w:szCs w:val="18"/>
                <w:lang w:val="es-CO" w:eastAsia="es-CO"/>
              </w:rPr>
            </w:pPr>
          </w:p>
          <w:p w14:paraId="0C911D60" w14:textId="6D48B4D9" w:rsidR="00DF5D8F" w:rsidRDefault="00DF5D8F" w:rsidP="00DF5D8F">
            <w:pPr>
              <w:jc w:val="both"/>
              <w:rPr>
                <w:rFonts w:ascii="Arial" w:hAnsi="Arial" w:cs="Arial"/>
                <w:b/>
                <w:bCs/>
                <w:sz w:val="18"/>
                <w:szCs w:val="18"/>
                <w:lang w:val="es-CO" w:eastAsia="es-CO"/>
              </w:rPr>
            </w:pPr>
            <w:r w:rsidRPr="00605286">
              <w:rPr>
                <w:rFonts w:ascii="Arial" w:hAnsi="Arial" w:cs="Arial"/>
                <w:b/>
                <w:bCs/>
                <w:sz w:val="18"/>
                <w:szCs w:val="18"/>
                <w:lang w:val="es-CO" w:eastAsia="es-CO"/>
              </w:rPr>
              <w:t>Nivel de autoridad:</w:t>
            </w:r>
          </w:p>
          <w:p w14:paraId="6A790776" w14:textId="74559DC7" w:rsidR="0076299E" w:rsidRPr="0076299E" w:rsidRDefault="0076299E">
            <w:pPr>
              <w:pStyle w:val="Prrafodelista"/>
              <w:numPr>
                <w:ilvl w:val="0"/>
                <w:numId w:val="38"/>
              </w:numPr>
              <w:jc w:val="both"/>
              <w:rPr>
                <w:rFonts w:ascii="Arial" w:hAnsi="Arial" w:cs="Arial"/>
                <w:b/>
                <w:bCs/>
                <w:sz w:val="18"/>
                <w:szCs w:val="18"/>
                <w:lang w:val="es-CO" w:eastAsia="es-CO"/>
              </w:rPr>
            </w:pPr>
            <w:r w:rsidRPr="0076299E">
              <w:rPr>
                <w:rFonts w:ascii="Arial" w:hAnsi="Arial" w:cs="Arial"/>
                <w:sz w:val="18"/>
                <w:szCs w:val="18"/>
                <w:lang w:val="es-CO" w:eastAsia="es-CO"/>
              </w:rPr>
              <w:t>Autoridad para detener cualquier actividad, que no cumpla con los estándares de Seguridad y Salud en el Trabajo</w:t>
            </w:r>
            <w:r>
              <w:rPr>
                <w:rFonts w:ascii="Arial" w:hAnsi="Arial" w:cs="Arial"/>
                <w:sz w:val="18"/>
                <w:szCs w:val="18"/>
                <w:lang w:val="es-CO" w:eastAsia="es-CO"/>
              </w:rPr>
              <w:t>.</w:t>
            </w:r>
          </w:p>
          <w:p w14:paraId="6ACB5B94" w14:textId="33F0D4D3" w:rsidR="008032BC" w:rsidRPr="00FB7795" w:rsidRDefault="0076299E">
            <w:pPr>
              <w:pStyle w:val="Prrafodelista"/>
              <w:numPr>
                <w:ilvl w:val="0"/>
                <w:numId w:val="38"/>
              </w:numPr>
              <w:jc w:val="both"/>
              <w:rPr>
                <w:rFonts w:ascii="Arial" w:hAnsi="Arial" w:cs="Arial"/>
                <w:sz w:val="18"/>
                <w:szCs w:val="18"/>
                <w:lang w:val="es-CO" w:eastAsia="es-CO"/>
              </w:rPr>
            </w:pPr>
            <w:r w:rsidRPr="0076299E">
              <w:rPr>
                <w:rFonts w:ascii="Arial" w:hAnsi="Arial" w:cs="Arial"/>
                <w:sz w:val="18"/>
                <w:szCs w:val="18"/>
                <w:lang w:val="es-CO" w:eastAsia="es-CO"/>
              </w:rPr>
              <w:t xml:space="preserve">Autoridad para </w:t>
            </w:r>
            <w:r w:rsidR="00FE344F">
              <w:rPr>
                <w:rFonts w:ascii="Arial" w:hAnsi="Arial" w:cs="Arial"/>
                <w:sz w:val="18"/>
                <w:szCs w:val="18"/>
                <w:lang w:val="es-CO" w:eastAsia="es-CO"/>
              </w:rPr>
              <w:t xml:space="preserve">solicitar presentación de </w:t>
            </w:r>
            <w:r w:rsidR="00FB7795">
              <w:rPr>
                <w:rFonts w:ascii="Arial" w:hAnsi="Arial" w:cs="Arial"/>
                <w:sz w:val="18"/>
                <w:szCs w:val="18"/>
                <w:lang w:val="es-CO" w:eastAsia="es-CO"/>
              </w:rPr>
              <w:t>los avances del plan anual de trabajo del SG SST y sus respectivos indicadores.</w:t>
            </w:r>
          </w:p>
          <w:p w14:paraId="14D91B42" w14:textId="39A327FE" w:rsidR="0051399E" w:rsidRPr="00B02FE1" w:rsidRDefault="0051399E" w:rsidP="00FD3425">
            <w:pPr>
              <w:ind w:left="284"/>
              <w:jc w:val="both"/>
              <w:rPr>
                <w:rFonts w:ascii="Arial" w:hAnsi="Arial" w:cs="Arial"/>
                <w:sz w:val="18"/>
                <w:szCs w:val="18"/>
                <w:lang w:val="es-CO" w:eastAsia="es-CO"/>
              </w:rPr>
            </w:pPr>
            <w:r w:rsidRPr="00B02FE1">
              <w:rPr>
                <w:rFonts w:ascii="Arial" w:hAnsi="Arial" w:cs="Arial"/>
                <w:sz w:val="18"/>
                <w:szCs w:val="18"/>
                <w:lang w:val="es-CO" w:eastAsia="es-CO"/>
              </w:rPr>
              <w:br/>
            </w:r>
          </w:p>
        </w:tc>
      </w:tr>
    </w:tbl>
    <w:p w14:paraId="208E64D7" w14:textId="77777777" w:rsidR="00F6243F" w:rsidRDefault="00F6243F" w:rsidP="00841CAB">
      <w:pPr>
        <w:jc w:val="both"/>
        <w:rPr>
          <w:rFonts w:ascii="Arial" w:hAnsi="Arial" w:cs="Arial"/>
          <w:b/>
        </w:rPr>
      </w:pPr>
    </w:p>
    <w:p w14:paraId="70385315" w14:textId="6846D6AB" w:rsidR="00841CAB" w:rsidRDefault="004F5F53" w:rsidP="00841CAB">
      <w:pPr>
        <w:jc w:val="both"/>
        <w:rPr>
          <w:rFonts w:ascii="Arial" w:hAnsi="Arial" w:cs="Arial"/>
          <w:b/>
        </w:rPr>
      </w:pPr>
      <w:r w:rsidRPr="005463A1">
        <w:rPr>
          <w:rFonts w:ascii="Arial" w:hAnsi="Arial" w:cs="Arial"/>
          <w:b/>
        </w:rPr>
        <w:t xml:space="preserve">Anexo 4. Roles, responsabilidades, rendición de cuentas y nivel de autoridad de los colaboradores de </w:t>
      </w:r>
      <w:r>
        <w:rPr>
          <w:rFonts w:ascii="Arial" w:hAnsi="Arial" w:cs="Arial"/>
          <w:b/>
        </w:rPr>
        <w:t>P</w:t>
      </w:r>
      <w:r w:rsidRPr="005463A1">
        <w:rPr>
          <w:rFonts w:ascii="Arial" w:hAnsi="Arial" w:cs="Arial"/>
          <w:b/>
        </w:rPr>
        <w:t xml:space="preserve">ositiva </w:t>
      </w:r>
      <w:r>
        <w:rPr>
          <w:rFonts w:ascii="Arial" w:hAnsi="Arial" w:cs="Arial"/>
          <w:b/>
        </w:rPr>
        <w:t>C</w:t>
      </w:r>
      <w:r w:rsidRPr="005463A1">
        <w:rPr>
          <w:rFonts w:ascii="Arial" w:hAnsi="Arial" w:cs="Arial"/>
          <w:b/>
        </w:rPr>
        <w:t xml:space="preserve">ompañía de </w:t>
      </w:r>
      <w:r>
        <w:rPr>
          <w:rFonts w:ascii="Arial" w:hAnsi="Arial" w:cs="Arial"/>
          <w:b/>
        </w:rPr>
        <w:t>S</w:t>
      </w:r>
      <w:r w:rsidRPr="005463A1">
        <w:rPr>
          <w:rFonts w:ascii="Arial" w:hAnsi="Arial" w:cs="Arial"/>
          <w:b/>
        </w:rPr>
        <w:t xml:space="preserve">eguros </w:t>
      </w:r>
      <w:r>
        <w:rPr>
          <w:rFonts w:ascii="Arial" w:hAnsi="Arial" w:cs="Arial"/>
          <w:b/>
        </w:rPr>
        <w:t>S.A.</w:t>
      </w:r>
      <w:r w:rsidRPr="005463A1">
        <w:rPr>
          <w:rFonts w:ascii="Arial" w:hAnsi="Arial" w:cs="Arial"/>
          <w:b/>
        </w:rPr>
        <w:t xml:space="preserve"> y grupos de trabajo frente al </w:t>
      </w:r>
      <w:r>
        <w:rPr>
          <w:rFonts w:ascii="Arial" w:hAnsi="Arial" w:cs="Arial"/>
          <w:b/>
        </w:rPr>
        <w:t>S</w:t>
      </w:r>
      <w:r w:rsidRPr="005463A1">
        <w:rPr>
          <w:rFonts w:ascii="Arial" w:hAnsi="Arial" w:cs="Arial"/>
          <w:b/>
        </w:rPr>
        <w:t xml:space="preserve">istema de </w:t>
      </w:r>
      <w:r>
        <w:rPr>
          <w:rFonts w:ascii="Arial" w:hAnsi="Arial" w:cs="Arial"/>
          <w:b/>
        </w:rPr>
        <w:t>G</w:t>
      </w:r>
      <w:r w:rsidRPr="005463A1">
        <w:rPr>
          <w:rFonts w:ascii="Arial" w:hAnsi="Arial" w:cs="Arial"/>
          <w:b/>
        </w:rPr>
        <w:t xml:space="preserve">estion </w:t>
      </w:r>
      <w:r>
        <w:rPr>
          <w:rFonts w:ascii="Arial" w:hAnsi="Arial" w:cs="Arial"/>
          <w:b/>
        </w:rPr>
        <w:t>A</w:t>
      </w:r>
      <w:r w:rsidRPr="005463A1">
        <w:rPr>
          <w:rFonts w:ascii="Arial" w:hAnsi="Arial" w:cs="Arial"/>
          <w:b/>
        </w:rPr>
        <w:t>mbiental</w:t>
      </w:r>
      <w:r w:rsidR="00F6243F">
        <w:rPr>
          <w:rFonts w:ascii="Arial" w:hAnsi="Arial" w:cs="Arial"/>
          <w:b/>
        </w:rPr>
        <w:t xml:space="preserve"> </w:t>
      </w:r>
    </w:p>
    <w:p w14:paraId="7441D689" w14:textId="77777777" w:rsidR="00841CAB" w:rsidRPr="00691229" w:rsidRDefault="00841CAB" w:rsidP="00841CAB">
      <w:pPr>
        <w:jc w:val="both"/>
        <w:rPr>
          <w:rFonts w:ascii="Arial" w:hAnsi="Arial" w:cs="Arial"/>
          <w:b/>
        </w:rPr>
      </w:pPr>
    </w:p>
    <w:tbl>
      <w:tblPr>
        <w:tblW w:w="9073" w:type="dxa"/>
        <w:tblInd w:w="-72" w:type="dxa"/>
        <w:tblCellMar>
          <w:left w:w="70" w:type="dxa"/>
          <w:right w:w="70" w:type="dxa"/>
        </w:tblCellMar>
        <w:tblLook w:val="04A0" w:firstRow="1" w:lastRow="0" w:firstColumn="1" w:lastColumn="0" w:noHBand="0" w:noVBand="1"/>
      </w:tblPr>
      <w:tblGrid>
        <w:gridCol w:w="9073"/>
      </w:tblGrid>
      <w:tr w:rsidR="00841CAB" w:rsidRPr="00B02FE1" w14:paraId="7D38D1DA" w14:textId="77777777" w:rsidTr="009F7E3F">
        <w:trPr>
          <w:trHeight w:val="148"/>
        </w:trPr>
        <w:tc>
          <w:tcPr>
            <w:tcW w:w="9073" w:type="dxa"/>
            <w:tcBorders>
              <w:top w:val="single" w:sz="4" w:space="0" w:color="auto"/>
              <w:left w:val="single" w:sz="4" w:space="0" w:color="auto"/>
              <w:bottom w:val="single" w:sz="4" w:space="0" w:color="auto"/>
              <w:right w:val="single" w:sz="4" w:space="0" w:color="000000"/>
            </w:tcBorders>
            <w:shd w:val="clear" w:color="auto" w:fill="F79646" w:themeFill="accent6"/>
            <w:noWrap/>
            <w:vAlign w:val="center"/>
            <w:hideMark/>
          </w:tcPr>
          <w:p w14:paraId="1CD046CC" w14:textId="421EEBEC" w:rsidR="00841CAB" w:rsidRPr="00B02FE1" w:rsidRDefault="004F5F53" w:rsidP="009F7E3F">
            <w:pPr>
              <w:jc w:val="center"/>
              <w:rPr>
                <w:rFonts w:ascii="Arial" w:hAnsi="Arial" w:cs="Arial"/>
                <w:b/>
                <w:sz w:val="18"/>
                <w:szCs w:val="18"/>
                <w:lang w:val="es-CO" w:eastAsia="es-CO"/>
              </w:rPr>
            </w:pPr>
            <w:r>
              <w:rPr>
                <w:rFonts w:ascii="Arial" w:hAnsi="Arial" w:cs="Arial"/>
                <w:b/>
                <w:sz w:val="18"/>
                <w:szCs w:val="18"/>
                <w:lang w:val="es-CO" w:eastAsia="es-CO"/>
              </w:rPr>
              <w:t>P</w:t>
            </w:r>
            <w:r w:rsidRPr="00B02FE1">
              <w:rPr>
                <w:rFonts w:ascii="Arial" w:hAnsi="Arial" w:cs="Arial"/>
                <w:b/>
                <w:sz w:val="18"/>
                <w:szCs w:val="18"/>
                <w:lang w:val="es-CO" w:eastAsia="es-CO"/>
              </w:rPr>
              <w:t xml:space="preserve">residente, </w:t>
            </w:r>
            <w:r>
              <w:rPr>
                <w:rFonts w:ascii="Arial" w:hAnsi="Arial" w:cs="Arial"/>
                <w:b/>
                <w:sz w:val="18"/>
                <w:szCs w:val="18"/>
                <w:lang w:val="es-CO" w:eastAsia="es-CO"/>
              </w:rPr>
              <w:t>S</w:t>
            </w:r>
            <w:r w:rsidRPr="00B02FE1">
              <w:rPr>
                <w:rFonts w:ascii="Arial" w:hAnsi="Arial" w:cs="Arial"/>
                <w:b/>
                <w:sz w:val="18"/>
                <w:szCs w:val="18"/>
                <w:lang w:val="es-CO" w:eastAsia="es-CO"/>
              </w:rPr>
              <w:t xml:space="preserve">ecretario </w:t>
            </w:r>
            <w:r>
              <w:rPr>
                <w:rFonts w:ascii="Arial" w:hAnsi="Arial" w:cs="Arial"/>
                <w:b/>
                <w:sz w:val="18"/>
                <w:szCs w:val="18"/>
                <w:lang w:val="es-CO" w:eastAsia="es-CO"/>
              </w:rPr>
              <w:t>G</w:t>
            </w:r>
            <w:r w:rsidRPr="00B02FE1">
              <w:rPr>
                <w:rFonts w:ascii="Arial" w:hAnsi="Arial" w:cs="Arial"/>
                <w:b/>
                <w:sz w:val="18"/>
                <w:szCs w:val="18"/>
                <w:lang w:val="es-CO" w:eastAsia="es-CO"/>
              </w:rPr>
              <w:t xml:space="preserve">eneral, </w:t>
            </w:r>
            <w:r>
              <w:rPr>
                <w:rFonts w:ascii="Arial" w:hAnsi="Arial" w:cs="Arial"/>
                <w:b/>
                <w:sz w:val="18"/>
                <w:szCs w:val="18"/>
                <w:lang w:val="es-CO" w:eastAsia="es-CO"/>
              </w:rPr>
              <w:t>V</w:t>
            </w:r>
            <w:r w:rsidRPr="00B02FE1">
              <w:rPr>
                <w:rFonts w:ascii="Arial" w:hAnsi="Arial" w:cs="Arial"/>
                <w:b/>
                <w:sz w:val="18"/>
                <w:szCs w:val="18"/>
                <w:lang w:val="es-CO" w:eastAsia="es-CO"/>
              </w:rPr>
              <w:t xml:space="preserve">icepresidentes, </w:t>
            </w:r>
            <w:r>
              <w:rPr>
                <w:rFonts w:ascii="Arial" w:hAnsi="Arial" w:cs="Arial"/>
                <w:b/>
                <w:sz w:val="18"/>
                <w:szCs w:val="18"/>
                <w:lang w:val="es-CO" w:eastAsia="es-CO"/>
              </w:rPr>
              <w:t>G</w:t>
            </w:r>
            <w:r w:rsidRPr="00B02FE1">
              <w:rPr>
                <w:rFonts w:ascii="Arial" w:hAnsi="Arial" w:cs="Arial"/>
                <w:b/>
                <w:sz w:val="18"/>
                <w:szCs w:val="18"/>
                <w:lang w:val="es-CO" w:eastAsia="es-CO"/>
              </w:rPr>
              <w:t xml:space="preserve">erentes y </w:t>
            </w:r>
            <w:r>
              <w:rPr>
                <w:rFonts w:ascii="Arial" w:hAnsi="Arial" w:cs="Arial"/>
                <w:b/>
                <w:sz w:val="18"/>
                <w:szCs w:val="18"/>
                <w:lang w:val="es-CO" w:eastAsia="es-CO"/>
              </w:rPr>
              <w:t>J</w:t>
            </w:r>
            <w:r w:rsidRPr="00B02FE1">
              <w:rPr>
                <w:rFonts w:ascii="Arial" w:hAnsi="Arial" w:cs="Arial"/>
                <w:b/>
                <w:sz w:val="18"/>
                <w:szCs w:val="18"/>
                <w:lang w:val="es-CO" w:eastAsia="es-CO"/>
              </w:rPr>
              <w:t xml:space="preserve">efes de </w:t>
            </w:r>
            <w:r>
              <w:rPr>
                <w:rFonts w:ascii="Arial" w:hAnsi="Arial" w:cs="Arial"/>
                <w:b/>
                <w:sz w:val="18"/>
                <w:szCs w:val="18"/>
                <w:lang w:val="es-CO" w:eastAsia="es-CO"/>
              </w:rPr>
              <w:t>O</w:t>
            </w:r>
            <w:r w:rsidRPr="00B02FE1">
              <w:rPr>
                <w:rFonts w:ascii="Arial" w:hAnsi="Arial" w:cs="Arial"/>
                <w:b/>
                <w:sz w:val="18"/>
                <w:szCs w:val="18"/>
                <w:lang w:val="es-CO" w:eastAsia="es-CO"/>
              </w:rPr>
              <w:t>ficina</w:t>
            </w:r>
          </w:p>
        </w:tc>
      </w:tr>
      <w:tr w:rsidR="00841CAB" w:rsidRPr="00B02FE1" w14:paraId="1755C44A" w14:textId="77777777" w:rsidTr="009F7E3F">
        <w:trPr>
          <w:trHeight w:val="530"/>
        </w:trPr>
        <w:tc>
          <w:tcPr>
            <w:tcW w:w="907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7D79EEC" w14:textId="734456EA" w:rsidR="00841CAB" w:rsidRPr="00BC7997" w:rsidRDefault="00BC7997" w:rsidP="009F7E3F">
            <w:pPr>
              <w:rPr>
                <w:rFonts w:ascii="Arial" w:hAnsi="Arial" w:cs="Arial"/>
                <w:b/>
                <w:bCs/>
                <w:sz w:val="18"/>
                <w:szCs w:val="18"/>
                <w:lang w:val="es-CO" w:eastAsia="es-CO"/>
              </w:rPr>
            </w:pPr>
            <w:r w:rsidRPr="00BC7997">
              <w:rPr>
                <w:rFonts w:ascii="Arial" w:hAnsi="Arial" w:cs="Arial"/>
                <w:b/>
                <w:bCs/>
                <w:sz w:val="18"/>
                <w:szCs w:val="18"/>
                <w:lang w:val="es-CO" w:eastAsia="es-CO"/>
              </w:rPr>
              <w:t>Responsabilidades</w:t>
            </w:r>
          </w:p>
          <w:p w14:paraId="75F8679F" w14:textId="2E2341E9"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 xml:space="preserve">Mantener un alto compromiso con la implementación de la Gestión </w:t>
            </w:r>
            <w:r w:rsidR="002F2CA2">
              <w:rPr>
                <w:rFonts w:ascii="Arial" w:hAnsi="Arial" w:cs="Arial"/>
                <w:sz w:val="18"/>
                <w:szCs w:val="18"/>
                <w:lang w:val="es-CO" w:eastAsia="es-CO"/>
              </w:rPr>
              <w:t>Ambiental</w:t>
            </w:r>
            <w:r w:rsidRPr="00B02FE1">
              <w:rPr>
                <w:rFonts w:ascii="Arial" w:hAnsi="Arial" w:cs="Arial"/>
                <w:sz w:val="18"/>
                <w:szCs w:val="18"/>
                <w:lang w:val="es-CO" w:eastAsia="es-CO"/>
              </w:rPr>
              <w:t>.</w:t>
            </w:r>
          </w:p>
          <w:p w14:paraId="55AC3F30" w14:textId="2DFDEDED"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Aprobar los recursos financieros, técnicos y el personal necesario para el diseño, implementación, revisión evaluación y mejora de las medidas de prevención y control, para la gestión eficaz de los</w:t>
            </w:r>
            <w:r w:rsidR="00C5188F">
              <w:rPr>
                <w:rFonts w:ascii="Arial" w:hAnsi="Arial" w:cs="Arial"/>
                <w:sz w:val="18"/>
                <w:szCs w:val="18"/>
                <w:lang w:val="es-CO" w:eastAsia="es-CO"/>
              </w:rPr>
              <w:t xml:space="preserve"> aspectos e </w:t>
            </w:r>
            <w:r w:rsidR="009405E7">
              <w:rPr>
                <w:rFonts w:ascii="Arial" w:hAnsi="Arial" w:cs="Arial"/>
                <w:sz w:val="18"/>
                <w:szCs w:val="18"/>
                <w:lang w:val="es-CO" w:eastAsia="es-CO"/>
              </w:rPr>
              <w:t>impactos ambientales</w:t>
            </w:r>
            <w:r w:rsidRPr="00B02FE1">
              <w:rPr>
                <w:rFonts w:ascii="Arial" w:hAnsi="Arial" w:cs="Arial"/>
                <w:sz w:val="18"/>
                <w:szCs w:val="18"/>
                <w:lang w:val="es-CO" w:eastAsia="es-CO"/>
              </w:rPr>
              <w:t>.</w:t>
            </w:r>
          </w:p>
          <w:p w14:paraId="5CB05538" w14:textId="7BD50F8E"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Promover en sus áreas de trabajo la cultura de</w:t>
            </w:r>
            <w:r w:rsidR="009405E7">
              <w:rPr>
                <w:rFonts w:ascii="Arial" w:hAnsi="Arial" w:cs="Arial"/>
                <w:sz w:val="18"/>
                <w:szCs w:val="18"/>
                <w:lang w:val="es-CO" w:eastAsia="es-CO"/>
              </w:rPr>
              <w:t xml:space="preserve">l </w:t>
            </w:r>
            <w:r w:rsidR="00A8248A">
              <w:rPr>
                <w:rFonts w:ascii="Arial" w:hAnsi="Arial" w:cs="Arial"/>
                <w:sz w:val="18"/>
                <w:szCs w:val="18"/>
                <w:lang w:val="es-CO" w:eastAsia="es-CO"/>
              </w:rPr>
              <w:t xml:space="preserve">Sistema </w:t>
            </w:r>
            <w:r w:rsidR="00B97AB8">
              <w:rPr>
                <w:rFonts w:ascii="Arial" w:hAnsi="Arial" w:cs="Arial"/>
                <w:sz w:val="18"/>
                <w:szCs w:val="18"/>
                <w:lang w:val="es-CO" w:eastAsia="es-CO"/>
              </w:rPr>
              <w:t>de gestión</w:t>
            </w:r>
            <w:r w:rsidR="009405E7">
              <w:rPr>
                <w:rFonts w:ascii="Arial" w:hAnsi="Arial" w:cs="Arial"/>
                <w:sz w:val="18"/>
                <w:szCs w:val="18"/>
                <w:lang w:val="es-CO" w:eastAsia="es-CO"/>
              </w:rPr>
              <w:t xml:space="preserve"> Ambiental </w:t>
            </w:r>
            <w:r w:rsidRPr="00B02FE1">
              <w:rPr>
                <w:rFonts w:ascii="Arial" w:hAnsi="Arial" w:cs="Arial"/>
                <w:sz w:val="18"/>
                <w:szCs w:val="18"/>
                <w:lang w:val="es-CO" w:eastAsia="es-CO"/>
              </w:rPr>
              <w:t>y el cumplimiento y mantenimiento de los programas diseñados.</w:t>
            </w:r>
          </w:p>
          <w:p w14:paraId="73C232D0" w14:textId="0310A1F9"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Monitorear los resultados de desempeño, mediante los indicadores.</w:t>
            </w:r>
          </w:p>
          <w:p w14:paraId="15661B22" w14:textId="77777777"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Participar activamente en los simulacros que se desarrollen por eventos reales o planificados.</w:t>
            </w:r>
          </w:p>
          <w:p w14:paraId="3EDA3AE5" w14:textId="251B7397"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Motivar el cumplimiento de los pro</w:t>
            </w:r>
            <w:r w:rsidR="00632E9F">
              <w:rPr>
                <w:rFonts w:ascii="Arial" w:hAnsi="Arial" w:cs="Arial"/>
                <w:sz w:val="18"/>
                <w:szCs w:val="18"/>
                <w:lang w:val="es-CO" w:eastAsia="es-CO"/>
              </w:rPr>
              <w:t>grama</w:t>
            </w:r>
            <w:r w:rsidR="004E4A57">
              <w:rPr>
                <w:rFonts w:ascii="Arial" w:hAnsi="Arial" w:cs="Arial"/>
                <w:sz w:val="18"/>
                <w:szCs w:val="18"/>
                <w:lang w:val="es-CO" w:eastAsia="es-CO"/>
              </w:rPr>
              <w:t>s ambientales</w:t>
            </w:r>
            <w:r w:rsidRPr="00B02FE1">
              <w:rPr>
                <w:rFonts w:ascii="Arial" w:hAnsi="Arial" w:cs="Arial"/>
                <w:sz w:val="18"/>
                <w:szCs w:val="18"/>
                <w:lang w:val="es-CO" w:eastAsia="es-CO"/>
              </w:rPr>
              <w:t>.</w:t>
            </w:r>
          </w:p>
          <w:p w14:paraId="55123C81" w14:textId="09E347ED" w:rsidR="00841CAB" w:rsidRPr="00B02FE1" w:rsidRDefault="00841CAB">
            <w:pPr>
              <w:pStyle w:val="Prrafodelista"/>
              <w:numPr>
                <w:ilvl w:val="0"/>
                <w:numId w:val="21"/>
              </w:numPr>
              <w:jc w:val="both"/>
              <w:rPr>
                <w:rFonts w:ascii="Arial" w:hAnsi="Arial" w:cs="Arial"/>
                <w:sz w:val="18"/>
                <w:szCs w:val="18"/>
                <w:lang w:val="es-CO" w:eastAsia="es-CO"/>
              </w:rPr>
            </w:pPr>
            <w:r w:rsidRPr="00B02FE1">
              <w:rPr>
                <w:rFonts w:ascii="Arial" w:hAnsi="Arial" w:cs="Arial"/>
                <w:sz w:val="18"/>
                <w:szCs w:val="18"/>
                <w:lang w:val="es-CO" w:eastAsia="es-CO"/>
              </w:rPr>
              <w:t xml:space="preserve">Participar de la revisión por la dirección del sistema de Gestión </w:t>
            </w:r>
            <w:r w:rsidR="004E4A57">
              <w:rPr>
                <w:rFonts w:ascii="Arial" w:hAnsi="Arial" w:cs="Arial"/>
                <w:sz w:val="18"/>
                <w:szCs w:val="18"/>
                <w:lang w:val="es-CO" w:eastAsia="es-CO"/>
              </w:rPr>
              <w:t>Ambiental</w:t>
            </w:r>
            <w:r w:rsidRPr="00B02FE1">
              <w:rPr>
                <w:rFonts w:ascii="Arial" w:hAnsi="Arial" w:cs="Arial"/>
                <w:sz w:val="18"/>
                <w:szCs w:val="18"/>
                <w:lang w:val="es-CO" w:eastAsia="es-CO"/>
              </w:rPr>
              <w:t xml:space="preserve">. </w:t>
            </w:r>
          </w:p>
          <w:p w14:paraId="55B87B56" w14:textId="77777777" w:rsidR="00841CAB" w:rsidRPr="00B02FE1" w:rsidRDefault="00841CAB" w:rsidP="009F7E3F">
            <w:pPr>
              <w:ind w:left="222"/>
              <w:rPr>
                <w:rFonts w:ascii="Arial" w:hAnsi="Arial" w:cs="Arial"/>
                <w:sz w:val="18"/>
                <w:szCs w:val="18"/>
                <w:lang w:val="es-CO" w:eastAsia="es-CO"/>
              </w:rPr>
            </w:pPr>
          </w:p>
          <w:p w14:paraId="72508A96" w14:textId="77777777" w:rsidR="003E6F71" w:rsidRDefault="00841CAB" w:rsidP="009F7E3F">
            <w:pPr>
              <w:rPr>
                <w:rFonts w:ascii="Arial" w:hAnsi="Arial" w:cs="Arial"/>
                <w:b/>
                <w:bCs/>
                <w:sz w:val="18"/>
                <w:szCs w:val="18"/>
                <w:lang w:val="es-CO" w:eastAsia="es-CO"/>
              </w:rPr>
            </w:pPr>
            <w:r w:rsidRPr="00B02FE1">
              <w:rPr>
                <w:rFonts w:ascii="Arial" w:hAnsi="Arial" w:cs="Arial"/>
                <w:b/>
                <w:bCs/>
                <w:sz w:val="18"/>
                <w:szCs w:val="18"/>
                <w:lang w:val="es-CO" w:eastAsia="es-CO"/>
              </w:rPr>
              <w:t xml:space="preserve">Rendición de cuentas </w:t>
            </w:r>
          </w:p>
          <w:p w14:paraId="216076A6" w14:textId="75C4BDEF" w:rsidR="00841CAB" w:rsidRDefault="003E6F71" w:rsidP="009F7E3F">
            <w:pPr>
              <w:rPr>
                <w:rFonts w:ascii="Arial" w:hAnsi="Arial" w:cs="Arial"/>
                <w:b/>
                <w:bCs/>
                <w:sz w:val="18"/>
                <w:szCs w:val="18"/>
                <w:lang w:val="es-CO" w:eastAsia="es-CO"/>
              </w:rPr>
            </w:pPr>
            <w:r>
              <w:rPr>
                <w:rFonts w:ascii="Arial" w:hAnsi="Arial" w:cs="Arial"/>
                <w:b/>
                <w:bCs/>
                <w:sz w:val="18"/>
                <w:szCs w:val="18"/>
                <w:lang w:val="es-CO" w:eastAsia="es-CO"/>
              </w:rPr>
              <w:t>N</w:t>
            </w:r>
            <w:r w:rsidR="00841CAB" w:rsidRPr="00B02FE1">
              <w:rPr>
                <w:rFonts w:ascii="Arial" w:hAnsi="Arial" w:cs="Arial"/>
                <w:b/>
                <w:bCs/>
                <w:sz w:val="18"/>
                <w:szCs w:val="18"/>
                <w:lang w:val="es-CO" w:eastAsia="es-CO"/>
              </w:rPr>
              <w:t>ivel de autoridad:</w:t>
            </w:r>
          </w:p>
          <w:p w14:paraId="0CB48112" w14:textId="77777777" w:rsidR="00841CAB" w:rsidRPr="00B02FE1" w:rsidRDefault="00841CAB" w:rsidP="009F7E3F">
            <w:pPr>
              <w:ind w:left="222"/>
              <w:rPr>
                <w:rFonts w:ascii="Arial" w:hAnsi="Arial" w:cs="Arial"/>
                <w:b/>
                <w:bCs/>
                <w:sz w:val="18"/>
                <w:szCs w:val="18"/>
                <w:lang w:val="es-CO" w:eastAsia="es-CO"/>
              </w:rPr>
            </w:pPr>
          </w:p>
          <w:p w14:paraId="573F9DDF" w14:textId="0986679F" w:rsidR="00841CAB" w:rsidRPr="00B02FE1" w:rsidRDefault="00841CAB">
            <w:pPr>
              <w:pStyle w:val="Prrafodelista"/>
              <w:numPr>
                <w:ilvl w:val="0"/>
                <w:numId w:val="32"/>
              </w:numPr>
              <w:jc w:val="both"/>
              <w:rPr>
                <w:rFonts w:ascii="Arial" w:hAnsi="Arial" w:cs="Arial"/>
                <w:sz w:val="18"/>
                <w:szCs w:val="18"/>
                <w:lang w:val="es-CO" w:eastAsia="es-CO"/>
              </w:rPr>
            </w:pPr>
            <w:r w:rsidRPr="00B02FE1">
              <w:rPr>
                <w:rFonts w:ascii="Arial" w:hAnsi="Arial" w:cs="Arial"/>
                <w:sz w:val="18"/>
                <w:szCs w:val="18"/>
                <w:lang w:val="es-CO" w:eastAsia="es-CO"/>
              </w:rPr>
              <w:t xml:space="preserve">Autoridad para detener las actividades propias e indirectas de la compañía que no cumplan con los estándares </w:t>
            </w:r>
            <w:r w:rsidR="00D5451E">
              <w:rPr>
                <w:rFonts w:ascii="Arial" w:hAnsi="Arial" w:cs="Arial"/>
                <w:sz w:val="18"/>
                <w:szCs w:val="18"/>
                <w:lang w:val="es-CO" w:eastAsia="es-CO"/>
              </w:rPr>
              <w:t>ambientales</w:t>
            </w:r>
            <w:r w:rsidRPr="00B02FE1">
              <w:rPr>
                <w:rFonts w:ascii="Arial" w:hAnsi="Arial" w:cs="Arial"/>
                <w:sz w:val="18"/>
                <w:szCs w:val="18"/>
                <w:lang w:val="es-CO" w:eastAsia="es-CO"/>
              </w:rPr>
              <w:t>.</w:t>
            </w:r>
          </w:p>
          <w:p w14:paraId="3E984A41" w14:textId="77777777" w:rsidR="00841CAB" w:rsidRPr="00B02FE1" w:rsidRDefault="00841CAB" w:rsidP="009F7E3F">
            <w:pPr>
              <w:ind w:left="222"/>
              <w:rPr>
                <w:rFonts w:ascii="Arial" w:hAnsi="Arial" w:cs="Arial"/>
                <w:b/>
                <w:bCs/>
                <w:sz w:val="18"/>
                <w:szCs w:val="18"/>
                <w:lang w:val="es-CO" w:eastAsia="es-CO"/>
              </w:rPr>
            </w:pPr>
          </w:p>
          <w:p w14:paraId="73657C12" w14:textId="77777777" w:rsidR="00841CAB" w:rsidRPr="00B02FE1" w:rsidRDefault="00841CAB" w:rsidP="009F7E3F">
            <w:pPr>
              <w:ind w:left="222"/>
              <w:rPr>
                <w:rFonts w:ascii="Arial" w:hAnsi="Arial" w:cs="Arial"/>
                <w:sz w:val="18"/>
                <w:szCs w:val="18"/>
                <w:lang w:val="es-CO" w:eastAsia="es-CO"/>
              </w:rPr>
            </w:pPr>
          </w:p>
        </w:tc>
      </w:tr>
      <w:tr w:rsidR="00841CAB" w:rsidRPr="00B02FE1" w14:paraId="5C1911D5" w14:textId="77777777" w:rsidTr="009F7E3F">
        <w:trPr>
          <w:trHeight w:val="148"/>
        </w:trPr>
        <w:tc>
          <w:tcPr>
            <w:tcW w:w="9073" w:type="dxa"/>
            <w:tcBorders>
              <w:top w:val="single" w:sz="4" w:space="0" w:color="auto"/>
              <w:left w:val="single" w:sz="4" w:space="0" w:color="auto"/>
              <w:bottom w:val="single" w:sz="4" w:space="0" w:color="auto"/>
              <w:right w:val="single" w:sz="4" w:space="0" w:color="000000"/>
            </w:tcBorders>
            <w:shd w:val="clear" w:color="auto" w:fill="F79646" w:themeFill="accent6"/>
            <w:noWrap/>
            <w:vAlign w:val="bottom"/>
            <w:hideMark/>
          </w:tcPr>
          <w:p w14:paraId="50580733" w14:textId="3B569B03" w:rsidR="00841CAB" w:rsidRPr="00B02FE1" w:rsidRDefault="004F5F53" w:rsidP="009F7E3F">
            <w:pPr>
              <w:jc w:val="center"/>
              <w:rPr>
                <w:rFonts w:ascii="Arial" w:hAnsi="Arial" w:cs="Arial"/>
                <w:b/>
                <w:sz w:val="18"/>
                <w:szCs w:val="18"/>
                <w:lang w:val="es-CO" w:eastAsia="es-CO"/>
              </w:rPr>
            </w:pPr>
            <w:r w:rsidRPr="00B02FE1">
              <w:rPr>
                <w:rFonts w:ascii="Arial" w:hAnsi="Arial" w:cs="Arial"/>
                <w:b/>
                <w:sz w:val="18"/>
                <w:szCs w:val="18"/>
                <w:lang w:val="es-CO" w:eastAsia="es-CO"/>
              </w:rPr>
              <w:lastRenderedPageBreak/>
              <w:t xml:space="preserve">Colaboradores </w:t>
            </w:r>
            <w:r>
              <w:rPr>
                <w:rFonts w:ascii="Arial" w:hAnsi="Arial" w:cs="Arial"/>
                <w:b/>
                <w:sz w:val="18"/>
                <w:szCs w:val="18"/>
                <w:lang w:val="es-CO" w:eastAsia="es-CO"/>
              </w:rPr>
              <w:t>d</w:t>
            </w:r>
            <w:r w:rsidRPr="00B02FE1">
              <w:rPr>
                <w:rFonts w:ascii="Arial" w:hAnsi="Arial" w:cs="Arial"/>
                <w:b/>
                <w:sz w:val="18"/>
                <w:szCs w:val="18"/>
                <w:lang w:val="es-CO" w:eastAsia="es-CO"/>
              </w:rPr>
              <w:t xml:space="preserve">e Positiva Compañía </w:t>
            </w:r>
            <w:r>
              <w:rPr>
                <w:rFonts w:ascii="Arial" w:hAnsi="Arial" w:cs="Arial"/>
                <w:b/>
                <w:sz w:val="18"/>
                <w:szCs w:val="18"/>
                <w:lang w:val="es-CO" w:eastAsia="es-CO"/>
              </w:rPr>
              <w:t>d</w:t>
            </w:r>
            <w:r w:rsidRPr="00B02FE1">
              <w:rPr>
                <w:rFonts w:ascii="Arial" w:hAnsi="Arial" w:cs="Arial"/>
                <w:b/>
                <w:sz w:val="18"/>
                <w:szCs w:val="18"/>
                <w:lang w:val="es-CO" w:eastAsia="es-CO"/>
              </w:rPr>
              <w:t>e Seguros S.A.</w:t>
            </w:r>
          </w:p>
        </w:tc>
      </w:tr>
      <w:tr w:rsidR="00841CAB" w:rsidRPr="00B02FE1" w14:paraId="35B7DBEA" w14:textId="77777777" w:rsidTr="009F7E3F">
        <w:trPr>
          <w:trHeight w:val="552"/>
        </w:trPr>
        <w:tc>
          <w:tcPr>
            <w:tcW w:w="9073" w:type="dxa"/>
            <w:tcBorders>
              <w:top w:val="single" w:sz="4" w:space="0" w:color="auto"/>
              <w:left w:val="single" w:sz="4" w:space="0" w:color="auto"/>
              <w:bottom w:val="single" w:sz="4" w:space="0" w:color="auto"/>
              <w:right w:val="single" w:sz="4" w:space="0" w:color="000000"/>
            </w:tcBorders>
            <w:shd w:val="clear" w:color="auto" w:fill="auto"/>
            <w:hideMark/>
          </w:tcPr>
          <w:p w14:paraId="48CDFE35" w14:textId="5E9FEB82"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Participar y contribuir al cumplimiento de los objetivos del Sistema de Gestión </w:t>
            </w:r>
            <w:r w:rsidR="00C03B39">
              <w:rPr>
                <w:rFonts w:ascii="Arial" w:hAnsi="Arial" w:cs="Arial"/>
                <w:sz w:val="18"/>
                <w:szCs w:val="18"/>
                <w:lang w:val="es-CO" w:eastAsia="es-CO"/>
              </w:rPr>
              <w:t>Ambiental</w:t>
            </w:r>
            <w:r w:rsidRPr="00B02FE1">
              <w:rPr>
                <w:rFonts w:ascii="Arial" w:hAnsi="Arial" w:cs="Arial"/>
                <w:sz w:val="18"/>
                <w:szCs w:val="18"/>
                <w:lang w:val="es-CO" w:eastAsia="es-CO"/>
              </w:rPr>
              <w:t xml:space="preserve">, de acuerdo con sus funciones y al área de desempeño. </w:t>
            </w:r>
          </w:p>
          <w:p w14:paraId="219E0B53" w14:textId="40A5C4AC"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Cumplir las normas, reglamentos e instrucciones del Sistema de Gestión </w:t>
            </w:r>
            <w:r w:rsidR="00C03B39">
              <w:rPr>
                <w:rFonts w:ascii="Arial" w:hAnsi="Arial" w:cs="Arial"/>
                <w:sz w:val="18"/>
                <w:szCs w:val="18"/>
                <w:lang w:val="es-CO" w:eastAsia="es-CO"/>
              </w:rPr>
              <w:t>Ambiental</w:t>
            </w:r>
            <w:r w:rsidRPr="00B02FE1">
              <w:rPr>
                <w:rFonts w:ascii="Arial" w:hAnsi="Arial" w:cs="Arial"/>
                <w:sz w:val="18"/>
                <w:szCs w:val="18"/>
                <w:lang w:val="es-CO" w:eastAsia="es-CO"/>
              </w:rPr>
              <w:t>.</w:t>
            </w:r>
          </w:p>
          <w:p w14:paraId="47254159" w14:textId="299E8F0F"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Procurar el cuidado integral de</w:t>
            </w:r>
            <w:r w:rsidR="00051513">
              <w:rPr>
                <w:rFonts w:ascii="Arial" w:hAnsi="Arial" w:cs="Arial"/>
                <w:sz w:val="18"/>
                <w:szCs w:val="18"/>
                <w:lang w:val="es-CO" w:eastAsia="es-CO"/>
              </w:rPr>
              <w:t>l ambiente</w:t>
            </w:r>
            <w:r w:rsidRPr="00B02FE1">
              <w:rPr>
                <w:rFonts w:ascii="Arial" w:hAnsi="Arial" w:cs="Arial"/>
                <w:sz w:val="18"/>
                <w:szCs w:val="18"/>
                <w:lang w:val="es-CO" w:eastAsia="es-CO"/>
              </w:rPr>
              <w:t>.</w:t>
            </w:r>
          </w:p>
          <w:p w14:paraId="1BE023F5" w14:textId="7777777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Participar activamente en los simulacros que se desarrollen por eventos reales o planificados.</w:t>
            </w:r>
          </w:p>
          <w:p w14:paraId="36C34980" w14:textId="433B4F31" w:rsidR="00841CAB"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Cumplir con l</w:t>
            </w:r>
            <w:r w:rsidR="0000327B">
              <w:rPr>
                <w:rFonts w:ascii="Arial" w:hAnsi="Arial" w:cs="Arial"/>
                <w:sz w:val="18"/>
                <w:szCs w:val="18"/>
                <w:lang w:val="es-CO" w:eastAsia="es-CO"/>
              </w:rPr>
              <w:t>os programas ambientales establecidos por la Compañía</w:t>
            </w:r>
            <w:r w:rsidRPr="00B02FE1">
              <w:rPr>
                <w:rFonts w:ascii="Arial" w:hAnsi="Arial" w:cs="Arial"/>
                <w:sz w:val="18"/>
                <w:szCs w:val="18"/>
                <w:lang w:val="es-CO" w:eastAsia="es-CO"/>
              </w:rPr>
              <w:t>.</w:t>
            </w:r>
          </w:p>
          <w:p w14:paraId="5559F26D" w14:textId="265F9900" w:rsidR="001C58B5" w:rsidRPr="00B02FE1" w:rsidRDefault="00EF4649">
            <w:pPr>
              <w:numPr>
                <w:ilvl w:val="0"/>
                <w:numId w:val="33"/>
              </w:numPr>
              <w:ind w:left="284" w:hanging="284"/>
              <w:jc w:val="both"/>
              <w:rPr>
                <w:rFonts w:ascii="Arial" w:hAnsi="Arial" w:cs="Arial"/>
                <w:sz w:val="18"/>
                <w:szCs w:val="18"/>
                <w:lang w:val="es-CO" w:eastAsia="es-CO"/>
              </w:rPr>
            </w:pPr>
            <w:r>
              <w:rPr>
                <w:rFonts w:ascii="Arial" w:hAnsi="Arial" w:cs="Arial"/>
                <w:sz w:val="18"/>
                <w:szCs w:val="18"/>
                <w:lang w:val="es-CO" w:eastAsia="es-CO"/>
              </w:rPr>
              <w:t>Clasificar adecuadamente</w:t>
            </w:r>
            <w:r w:rsidR="001C58B5">
              <w:rPr>
                <w:rFonts w:ascii="Arial" w:hAnsi="Arial" w:cs="Arial"/>
                <w:sz w:val="18"/>
                <w:szCs w:val="18"/>
                <w:lang w:val="es-CO" w:eastAsia="es-CO"/>
              </w:rPr>
              <w:t xml:space="preserve"> </w:t>
            </w:r>
            <w:r w:rsidR="00D818F2">
              <w:rPr>
                <w:rFonts w:ascii="Arial" w:hAnsi="Arial" w:cs="Arial"/>
                <w:sz w:val="18"/>
                <w:szCs w:val="18"/>
                <w:lang w:val="es-CO" w:eastAsia="es-CO"/>
              </w:rPr>
              <w:t>los residuos</w:t>
            </w:r>
            <w:r w:rsidR="001B7FD2">
              <w:rPr>
                <w:rFonts w:ascii="Arial" w:hAnsi="Arial" w:cs="Arial"/>
                <w:sz w:val="18"/>
                <w:szCs w:val="18"/>
                <w:lang w:val="es-CO" w:eastAsia="es-CO"/>
              </w:rPr>
              <w:t xml:space="preserve">, </w:t>
            </w:r>
            <w:r w:rsidR="00A8248A">
              <w:rPr>
                <w:rFonts w:ascii="Arial" w:hAnsi="Arial" w:cs="Arial"/>
                <w:sz w:val="18"/>
                <w:szCs w:val="18"/>
                <w:lang w:val="es-CO" w:eastAsia="es-CO"/>
              </w:rPr>
              <w:t>ahorrar agua</w:t>
            </w:r>
            <w:r w:rsidR="001B7FD2">
              <w:rPr>
                <w:rFonts w:ascii="Arial" w:hAnsi="Arial" w:cs="Arial"/>
                <w:sz w:val="18"/>
                <w:szCs w:val="18"/>
                <w:lang w:val="es-CO" w:eastAsia="es-CO"/>
              </w:rPr>
              <w:t xml:space="preserve"> y </w:t>
            </w:r>
            <w:r w:rsidR="00A8248A">
              <w:rPr>
                <w:rFonts w:ascii="Arial" w:hAnsi="Arial" w:cs="Arial"/>
                <w:sz w:val="18"/>
                <w:szCs w:val="18"/>
                <w:lang w:val="es-CO" w:eastAsia="es-CO"/>
              </w:rPr>
              <w:t>energía eléctrica</w:t>
            </w:r>
            <w:r w:rsidR="001B7FD2">
              <w:rPr>
                <w:rFonts w:ascii="Arial" w:hAnsi="Arial" w:cs="Arial"/>
                <w:sz w:val="18"/>
                <w:szCs w:val="18"/>
                <w:lang w:val="es-CO" w:eastAsia="es-CO"/>
              </w:rPr>
              <w:t xml:space="preserve">  </w:t>
            </w:r>
            <w:r w:rsidR="001C58B5">
              <w:rPr>
                <w:rFonts w:ascii="Arial" w:hAnsi="Arial" w:cs="Arial"/>
                <w:sz w:val="18"/>
                <w:szCs w:val="18"/>
                <w:lang w:val="es-CO" w:eastAsia="es-CO"/>
              </w:rPr>
              <w:t xml:space="preserve"> </w:t>
            </w:r>
          </w:p>
          <w:p w14:paraId="07629759" w14:textId="77777777" w:rsidR="00841CAB" w:rsidRDefault="00841CAB" w:rsidP="009F7E3F">
            <w:pPr>
              <w:rPr>
                <w:rFonts w:ascii="Arial" w:hAnsi="Arial" w:cs="Arial"/>
                <w:sz w:val="18"/>
                <w:szCs w:val="18"/>
                <w:lang w:val="es-CO" w:eastAsia="es-CO"/>
              </w:rPr>
            </w:pPr>
          </w:p>
          <w:p w14:paraId="6C54F3DE" w14:textId="1A5AF1FA" w:rsidR="00841CAB" w:rsidRDefault="00841CAB" w:rsidP="009F7E3F">
            <w:pPr>
              <w:rPr>
                <w:rFonts w:ascii="Arial" w:hAnsi="Arial" w:cs="Arial"/>
                <w:b/>
                <w:bCs/>
                <w:sz w:val="18"/>
                <w:szCs w:val="18"/>
                <w:lang w:val="es-CO" w:eastAsia="es-CO"/>
              </w:rPr>
            </w:pPr>
            <w:r w:rsidRPr="00B02FE1">
              <w:rPr>
                <w:rFonts w:ascii="Arial" w:hAnsi="Arial" w:cs="Arial"/>
                <w:b/>
                <w:bCs/>
                <w:sz w:val="18"/>
                <w:szCs w:val="18"/>
                <w:lang w:val="es-CO" w:eastAsia="es-CO"/>
              </w:rPr>
              <w:t xml:space="preserve">Rendición de cuentas </w:t>
            </w:r>
          </w:p>
          <w:p w14:paraId="121C70E1" w14:textId="77777777" w:rsidR="00841CAB" w:rsidRPr="00B02FE1" w:rsidRDefault="00841CAB" w:rsidP="009F7E3F">
            <w:pPr>
              <w:rPr>
                <w:rFonts w:ascii="Arial" w:hAnsi="Arial" w:cs="Arial"/>
                <w:b/>
                <w:bCs/>
                <w:sz w:val="18"/>
                <w:szCs w:val="18"/>
                <w:lang w:val="es-CO" w:eastAsia="es-CO"/>
              </w:rPr>
            </w:pPr>
          </w:p>
          <w:p w14:paraId="28224446" w14:textId="517D2BF1" w:rsidR="00841CAB"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Participar en la identificación de </w:t>
            </w:r>
            <w:r w:rsidR="00D818F2">
              <w:rPr>
                <w:rFonts w:ascii="Arial" w:hAnsi="Arial" w:cs="Arial"/>
                <w:sz w:val="18"/>
                <w:szCs w:val="18"/>
                <w:lang w:val="es-CO" w:eastAsia="es-CO"/>
              </w:rPr>
              <w:t>aspectos e</w:t>
            </w:r>
            <w:r w:rsidR="00EF4649">
              <w:rPr>
                <w:rFonts w:ascii="Arial" w:hAnsi="Arial" w:cs="Arial"/>
                <w:sz w:val="18"/>
                <w:szCs w:val="18"/>
                <w:lang w:val="es-CO" w:eastAsia="es-CO"/>
              </w:rPr>
              <w:t xml:space="preserve"> </w:t>
            </w:r>
            <w:r w:rsidR="00D818F2">
              <w:rPr>
                <w:rFonts w:ascii="Arial" w:hAnsi="Arial" w:cs="Arial"/>
                <w:sz w:val="18"/>
                <w:szCs w:val="18"/>
                <w:lang w:val="es-CO" w:eastAsia="es-CO"/>
              </w:rPr>
              <w:t xml:space="preserve">impactos </w:t>
            </w:r>
            <w:r w:rsidR="00A8248A">
              <w:rPr>
                <w:rFonts w:ascii="Arial" w:hAnsi="Arial" w:cs="Arial"/>
                <w:sz w:val="18"/>
                <w:szCs w:val="18"/>
                <w:lang w:val="es-CO" w:eastAsia="es-CO"/>
              </w:rPr>
              <w:t xml:space="preserve">ambientales </w:t>
            </w:r>
            <w:r w:rsidR="00A8248A" w:rsidRPr="00B02FE1">
              <w:rPr>
                <w:rFonts w:ascii="Arial" w:hAnsi="Arial" w:cs="Arial"/>
                <w:sz w:val="18"/>
                <w:szCs w:val="18"/>
                <w:lang w:val="es-CO" w:eastAsia="es-CO"/>
              </w:rPr>
              <w:t>relacionados</w:t>
            </w:r>
            <w:r w:rsidRPr="00B02FE1">
              <w:rPr>
                <w:rFonts w:ascii="Arial" w:hAnsi="Arial" w:cs="Arial"/>
                <w:sz w:val="18"/>
                <w:szCs w:val="18"/>
                <w:lang w:val="es-CO" w:eastAsia="es-CO"/>
              </w:rPr>
              <w:t xml:space="preserve"> con las actividades propias del cargo, mediante los diferentes mecanismos definidos para ello.</w:t>
            </w:r>
          </w:p>
          <w:p w14:paraId="4A0BA0BB" w14:textId="3B21FA27" w:rsidR="000114B0" w:rsidRDefault="000114B0" w:rsidP="000114B0">
            <w:pPr>
              <w:jc w:val="both"/>
              <w:rPr>
                <w:rFonts w:ascii="Arial" w:hAnsi="Arial" w:cs="Arial"/>
                <w:sz w:val="18"/>
                <w:szCs w:val="18"/>
                <w:lang w:val="es-CO" w:eastAsia="es-CO"/>
              </w:rPr>
            </w:pPr>
          </w:p>
          <w:p w14:paraId="40DDB3B9" w14:textId="2469ABF8" w:rsidR="000114B0" w:rsidRDefault="000114B0" w:rsidP="000114B0">
            <w:pPr>
              <w:ind w:left="284"/>
              <w:jc w:val="both"/>
              <w:rPr>
                <w:rFonts w:ascii="Arial" w:hAnsi="Arial" w:cs="Arial"/>
                <w:sz w:val="18"/>
                <w:szCs w:val="18"/>
                <w:lang w:val="es-CO" w:eastAsia="es-CO"/>
              </w:rPr>
            </w:pPr>
          </w:p>
          <w:p w14:paraId="04F703EB" w14:textId="7759998D" w:rsidR="000114B0" w:rsidRPr="000114B0" w:rsidRDefault="000114B0" w:rsidP="000114B0">
            <w:pPr>
              <w:ind w:left="284"/>
              <w:jc w:val="both"/>
              <w:rPr>
                <w:rFonts w:ascii="Arial" w:hAnsi="Arial" w:cs="Arial"/>
                <w:b/>
                <w:bCs/>
                <w:sz w:val="18"/>
                <w:szCs w:val="18"/>
                <w:lang w:val="es-CO" w:eastAsia="es-CO"/>
              </w:rPr>
            </w:pPr>
            <w:r w:rsidRPr="000114B0">
              <w:rPr>
                <w:rFonts w:ascii="Arial" w:hAnsi="Arial" w:cs="Arial"/>
                <w:b/>
                <w:bCs/>
                <w:sz w:val="18"/>
                <w:szCs w:val="18"/>
                <w:lang w:val="es-CO" w:eastAsia="es-CO"/>
              </w:rPr>
              <w:t>Autoridad</w:t>
            </w:r>
          </w:p>
          <w:p w14:paraId="144489DD" w14:textId="77777777" w:rsidR="000114B0" w:rsidRDefault="000114B0" w:rsidP="000114B0">
            <w:pPr>
              <w:pStyle w:val="Prrafodelista"/>
              <w:rPr>
                <w:rFonts w:ascii="Arial" w:hAnsi="Arial" w:cs="Arial"/>
                <w:sz w:val="18"/>
                <w:szCs w:val="18"/>
                <w:lang w:val="es-CO" w:eastAsia="es-CO"/>
              </w:rPr>
            </w:pPr>
          </w:p>
          <w:p w14:paraId="79BD440F" w14:textId="211E213F" w:rsidR="000114B0" w:rsidRPr="00ED00C6" w:rsidRDefault="000114B0">
            <w:pPr>
              <w:numPr>
                <w:ilvl w:val="0"/>
                <w:numId w:val="33"/>
              </w:numPr>
              <w:ind w:left="284" w:hanging="284"/>
              <w:jc w:val="both"/>
              <w:rPr>
                <w:rFonts w:ascii="Arial" w:hAnsi="Arial" w:cs="Arial"/>
                <w:sz w:val="18"/>
                <w:szCs w:val="18"/>
                <w:lang w:val="es-CO" w:eastAsia="es-CO"/>
              </w:rPr>
            </w:pPr>
            <w:r w:rsidRPr="00ED00C6">
              <w:rPr>
                <w:rFonts w:ascii="Arial" w:hAnsi="Arial" w:cs="Arial"/>
                <w:sz w:val="18"/>
                <w:szCs w:val="18"/>
                <w:lang w:val="es-CO" w:eastAsia="es-CO"/>
              </w:rPr>
              <w:t xml:space="preserve">Autoridad para detener cualquier actividad que no cumpla con los estándares Ambientales </w:t>
            </w:r>
            <w:r>
              <w:rPr>
                <w:rFonts w:ascii="Arial" w:hAnsi="Arial" w:cs="Arial"/>
                <w:sz w:val="18"/>
                <w:szCs w:val="18"/>
                <w:lang w:val="es-CO" w:eastAsia="es-CO"/>
              </w:rPr>
              <w:t xml:space="preserve">e </w:t>
            </w:r>
            <w:r w:rsidRPr="00ED00C6">
              <w:rPr>
                <w:rFonts w:ascii="Arial" w:hAnsi="Arial" w:cs="Arial"/>
                <w:sz w:val="18"/>
                <w:szCs w:val="18"/>
                <w:lang w:val="es-CO" w:eastAsia="es-CO"/>
              </w:rPr>
              <w:t>informar inmediatamente cuando se presente dicha situación a su jefe inmediato.</w:t>
            </w:r>
          </w:p>
          <w:p w14:paraId="6F44A509" w14:textId="77777777" w:rsidR="00841CAB" w:rsidRPr="00B02FE1" w:rsidRDefault="00841CAB" w:rsidP="009F7E3F">
            <w:pPr>
              <w:ind w:left="360"/>
              <w:jc w:val="both"/>
              <w:rPr>
                <w:rFonts w:ascii="Arial" w:hAnsi="Arial" w:cs="Arial"/>
                <w:sz w:val="18"/>
                <w:szCs w:val="18"/>
                <w:lang w:val="es-CO" w:eastAsia="es-CO"/>
              </w:rPr>
            </w:pPr>
          </w:p>
          <w:p w14:paraId="377C46E0" w14:textId="77777777" w:rsidR="00841CAB" w:rsidRPr="00B02FE1" w:rsidRDefault="00841CAB" w:rsidP="009F7E3F">
            <w:pPr>
              <w:rPr>
                <w:rFonts w:ascii="Arial" w:hAnsi="Arial" w:cs="Arial"/>
                <w:sz w:val="18"/>
                <w:szCs w:val="18"/>
                <w:lang w:val="es-CO" w:eastAsia="es-CO"/>
              </w:rPr>
            </w:pPr>
          </w:p>
        </w:tc>
      </w:tr>
      <w:tr w:rsidR="00841CAB" w:rsidRPr="00B02FE1" w14:paraId="1787B8FA" w14:textId="77777777" w:rsidTr="009F7E3F">
        <w:trPr>
          <w:trHeight w:val="148"/>
        </w:trPr>
        <w:tc>
          <w:tcPr>
            <w:tcW w:w="9073" w:type="dxa"/>
            <w:tcBorders>
              <w:top w:val="single" w:sz="4" w:space="0" w:color="auto"/>
              <w:left w:val="single" w:sz="4" w:space="0" w:color="auto"/>
              <w:bottom w:val="single" w:sz="4" w:space="0" w:color="auto"/>
              <w:right w:val="nil"/>
            </w:tcBorders>
            <w:shd w:val="clear" w:color="auto" w:fill="F79646" w:themeFill="accent6"/>
            <w:noWrap/>
            <w:vAlign w:val="center"/>
            <w:hideMark/>
          </w:tcPr>
          <w:p w14:paraId="697C5FFF" w14:textId="3548DD5D" w:rsidR="00841CAB" w:rsidRDefault="004F5F53" w:rsidP="009F7E3F">
            <w:pPr>
              <w:jc w:val="center"/>
              <w:rPr>
                <w:rFonts w:ascii="Arial" w:hAnsi="Arial" w:cs="Arial"/>
                <w:b/>
                <w:sz w:val="18"/>
                <w:szCs w:val="18"/>
                <w:lang w:val="es-CO" w:eastAsia="es-CO"/>
              </w:rPr>
            </w:pPr>
            <w:r w:rsidRPr="00B02FE1">
              <w:rPr>
                <w:rFonts w:ascii="Arial" w:hAnsi="Arial" w:cs="Arial"/>
                <w:b/>
                <w:sz w:val="18"/>
                <w:szCs w:val="18"/>
                <w:lang w:val="es-CO" w:eastAsia="es-CO"/>
              </w:rPr>
              <w:t xml:space="preserve">Equipo de profesionales del </w:t>
            </w:r>
            <w:r>
              <w:rPr>
                <w:rFonts w:ascii="Arial" w:hAnsi="Arial" w:cs="Arial"/>
                <w:b/>
                <w:sz w:val="18"/>
                <w:szCs w:val="18"/>
                <w:lang w:val="es-CO" w:eastAsia="es-CO"/>
              </w:rPr>
              <w:t>S</w:t>
            </w:r>
            <w:r w:rsidRPr="00B02FE1">
              <w:rPr>
                <w:rFonts w:ascii="Arial" w:hAnsi="Arial" w:cs="Arial"/>
                <w:b/>
                <w:sz w:val="18"/>
                <w:szCs w:val="18"/>
                <w:lang w:val="es-CO" w:eastAsia="es-CO"/>
              </w:rPr>
              <w:t xml:space="preserve">istema de </w:t>
            </w:r>
            <w:r>
              <w:rPr>
                <w:rFonts w:ascii="Arial" w:hAnsi="Arial" w:cs="Arial"/>
                <w:b/>
                <w:sz w:val="18"/>
                <w:szCs w:val="18"/>
                <w:lang w:val="es-CO" w:eastAsia="es-CO"/>
              </w:rPr>
              <w:t>G</w:t>
            </w:r>
            <w:r w:rsidRPr="00B02FE1">
              <w:rPr>
                <w:rFonts w:ascii="Arial" w:hAnsi="Arial" w:cs="Arial"/>
                <w:b/>
                <w:sz w:val="18"/>
                <w:szCs w:val="18"/>
                <w:lang w:val="es-CO" w:eastAsia="es-CO"/>
              </w:rPr>
              <w:t xml:space="preserve">estión </w:t>
            </w:r>
          </w:p>
          <w:p w14:paraId="637B981F" w14:textId="08F67810" w:rsidR="00841CAB" w:rsidRPr="00B02FE1" w:rsidRDefault="004F5F53" w:rsidP="009F7E3F">
            <w:pPr>
              <w:jc w:val="center"/>
              <w:rPr>
                <w:rFonts w:ascii="Arial" w:hAnsi="Arial" w:cs="Arial"/>
                <w:b/>
                <w:sz w:val="18"/>
                <w:szCs w:val="18"/>
                <w:lang w:val="es-CO" w:eastAsia="es-CO"/>
              </w:rPr>
            </w:pPr>
            <w:r>
              <w:rPr>
                <w:rFonts w:ascii="Arial" w:hAnsi="Arial" w:cs="Arial"/>
                <w:b/>
                <w:sz w:val="18"/>
                <w:szCs w:val="18"/>
                <w:lang w:val="es-CO" w:eastAsia="es-CO"/>
              </w:rPr>
              <w:t xml:space="preserve">Ambiental </w:t>
            </w:r>
          </w:p>
        </w:tc>
      </w:tr>
      <w:tr w:rsidR="00841CAB" w:rsidRPr="00B02FE1" w14:paraId="5B440470" w14:textId="77777777" w:rsidTr="009F7E3F">
        <w:trPr>
          <w:trHeight w:val="667"/>
        </w:trPr>
        <w:tc>
          <w:tcPr>
            <w:tcW w:w="9073" w:type="dxa"/>
            <w:tcBorders>
              <w:top w:val="single" w:sz="4" w:space="0" w:color="auto"/>
              <w:left w:val="single" w:sz="4" w:space="0" w:color="auto"/>
              <w:bottom w:val="single" w:sz="4" w:space="0" w:color="auto"/>
              <w:right w:val="single" w:sz="4" w:space="0" w:color="000000"/>
            </w:tcBorders>
            <w:shd w:val="clear" w:color="auto" w:fill="auto"/>
            <w:hideMark/>
          </w:tcPr>
          <w:p w14:paraId="4CD00EE2" w14:textId="55D2993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Mantener la actualización legal en temas relacionados con l</w:t>
            </w:r>
            <w:r w:rsidR="00C713A8">
              <w:rPr>
                <w:rFonts w:ascii="Arial" w:hAnsi="Arial" w:cs="Arial"/>
                <w:sz w:val="18"/>
                <w:szCs w:val="18"/>
                <w:lang w:val="es-CO" w:eastAsia="es-CO"/>
              </w:rPr>
              <w:t>os</w:t>
            </w:r>
            <w:r w:rsidR="00DA60DD">
              <w:rPr>
                <w:rFonts w:ascii="Arial" w:hAnsi="Arial" w:cs="Arial"/>
                <w:sz w:val="18"/>
                <w:szCs w:val="18"/>
                <w:lang w:val="es-CO" w:eastAsia="es-CO"/>
              </w:rPr>
              <w:t xml:space="preserve"> requisitos </w:t>
            </w:r>
            <w:r w:rsidR="001A45D4">
              <w:rPr>
                <w:rFonts w:ascii="Arial" w:hAnsi="Arial" w:cs="Arial"/>
                <w:sz w:val="18"/>
                <w:szCs w:val="18"/>
                <w:lang w:val="es-CO" w:eastAsia="es-CO"/>
              </w:rPr>
              <w:t>legales ambientales</w:t>
            </w:r>
            <w:r w:rsidRPr="00B02FE1">
              <w:rPr>
                <w:rFonts w:ascii="Arial" w:hAnsi="Arial" w:cs="Arial"/>
                <w:sz w:val="18"/>
                <w:szCs w:val="18"/>
                <w:lang w:val="es-CO" w:eastAsia="es-CO"/>
              </w:rPr>
              <w:t>, demostrando el cumplimiento normativo.</w:t>
            </w:r>
          </w:p>
          <w:p w14:paraId="64D7D98D" w14:textId="298FD5CB"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Direccionar, orientar y ejecutar de manera permanente los programas del Sistema de Gestión </w:t>
            </w:r>
            <w:r w:rsidR="001A45D4">
              <w:rPr>
                <w:rFonts w:ascii="Arial" w:hAnsi="Arial" w:cs="Arial"/>
                <w:sz w:val="18"/>
                <w:szCs w:val="18"/>
                <w:lang w:val="es-CO" w:eastAsia="es-CO"/>
              </w:rPr>
              <w:t>Ambiental</w:t>
            </w:r>
            <w:r w:rsidRPr="00B02FE1">
              <w:rPr>
                <w:rFonts w:ascii="Arial" w:hAnsi="Arial" w:cs="Arial"/>
                <w:sz w:val="18"/>
                <w:szCs w:val="18"/>
                <w:lang w:val="es-CO" w:eastAsia="es-CO"/>
              </w:rPr>
              <w:t xml:space="preserve"> bajo las normas teniendo en cuenta la actualización constante de ellas.</w:t>
            </w:r>
          </w:p>
          <w:p w14:paraId="76C14925" w14:textId="18347912"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Desarrollar temas de capacitación </w:t>
            </w:r>
            <w:r w:rsidR="00715884">
              <w:rPr>
                <w:rFonts w:ascii="Arial" w:hAnsi="Arial" w:cs="Arial"/>
                <w:sz w:val="18"/>
                <w:szCs w:val="18"/>
                <w:lang w:val="es-CO" w:eastAsia="es-CO"/>
              </w:rPr>
              <w:t>según programas ambientales</w:t>
            </w:r>
            <w:r w:rsidRPr="00B02FE1">
              <w:rPr>
                <w:rFonts w:ascii="Arial" w:hAnsi="Arial" w:cs="Arial"/>
                <w:sz w:val="18"/>
                <w:szCs w:val="18"/>
                <w:lang w:val="es-CO" w:eastAsia="es-CO"/>
              </w:rPr>
              <w:t xml:space="preserve">. </w:t>
            </w:r>
          </w:p>
          <w:p w14:paraId="702018BC" w14:textId="40F5F7A8"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Identificar los </w:t>
            </w:r>
            <w:r w:rsidR="00715884">
              <w:rPr>
                <w:rFonts w:ascii="Arial" w:hAnsi="Arial" w:cs="Arial"/>
                <w:sz w:val="18"/>
                <w:szCs w:val="18"/>
                <w:lang w:val="es-CO" w:eastAsia="es-CO"/>
              </w:rPr>
              <w:t xml:space="preserve">aspectos e </w:t>
            </w:r>
            <w:r w:rsidR="007327AD">
              <w:rPr>
                <w:rFonts w:ascii="Arial" w:hAnsi="Arial" w:cs="Arial"/>
                <w:sz w:val="18"/>
                <w:szCs w:val="18"/>
                <w:lang w:val="es-CO" w:eastAsia="es-CO"/>
              </w:rPr>
              <w:t>impactos ambientales</w:t>
            </w:r>
            <w:r w:rsidRPr="00B02FE1">
              <w:rPr>
                <w:rFonts w:ascii="Arial" w:hAnsi="Arial" w:cs="Arial"/>
                <w:sz w:val="18"/>
                <w:szCs w:val="18"/>
                <w:lang w:val="es-CO" w:eastAsia="es-CO"/>
              </w:rPr>
              <w:t>, evaluación de riesgos y determinar los controles</w:t>
            </w:r>
          </w:p>
          <w:p w14:paraId="1A61CDB9" w14:textId="7777777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Identificar las amenazas y evaluar la vulnerabilidad en el plan de emergencia.</w:t>
            </w:r>
          </w:p>
          <w:p w14:paraId="351DFB90" w14:textId="6E9A6CDD"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Presentar al nivel directivo los indicadores del Sistema de Gestión </w:t>
            </w:r>
            <w:r w:rsidR="007327AD">
              <w:rPr>
                <w:rFonts w:ascii="Arial" w:hAnsi="Arial" w:cs="Arial"/>
                <w:sz w:val="18"/>
                <w:szCs w:val="18"/>
                <w:lang w:val="es-CO" w:eastAsia="es-CO"/>
              </w:rPr>
              <w:t>Ambiental</w:t>
            </w:r>
            <w:r w:rsidRPr="00B02FE1">
              <w:rPr>
                <w:rFonts w:ascii="Arial" w:hAnsi="Arial" w:cs="Arial"/>
                <w:sz w:val="18"/>
                <w:szCs w:val="18"/>
                <w:lang w:val="es-CO" w:eastAsia="es-CO"/>
              </w:rPr>
              <w:t>, relacionado con el desarrollo de programas y actividades, demostrando la efectividad e impacto de estos.</w:t>
            </w:r>
            <w:r w:rsidR="007327AD">
              <w:rPr>
                <w:rFonts w:ascii="Arial" w:hAnsi="Arial" w:cs="Arial"/>
                <w:sz w:val="18"/>
                <w:szCs w:val="18"/>
                <w:lang w:val="es-CO" w:eastAsia="es-CO"/>
              </w:rPr>
              <w:t xml:space="preserve"> (revisión por la Dirección) </w:t>
            </w:r>
          </w:p>
          <w:p w14:paraId="5A48967B" w14:textId="4A857FB3"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Orientar a través de la Inducción y Reinducción de los trabajadores en el tema relacionado con </w:t>
            </w:r>
            <w:r w:rsidR="005D03C3">
              <w:rPr>
                <w:rFonts w:ascii="Arial" w:hAnsi="Arial" w:cs="Arial"/>
                <w:sz w:val="18"/>
                <w:szCs w:val="18"/>
                <w:lang w:val="es-CO" w:eastAsia="es-CO"/>
              </w:rPr>
              <w:t>el sistema de Gestión Ambiental</w:t>
            </w:r>
            <w:r w:rsidRPr="00B02FE1">
              <w:rPr>
                <w:rFonts w:ascii="Arial" w:hAnsi="Arial" w:cs="Arial"/>
                <w:sz w:val="18"/>
                <w:szCs w:val="18"/>
                <w:lang w:val="es-CO" w:eastAsia="es-CO"/>
              </w:rPr>
              <w:t>.</w:t>
            </w:r>
          </w:p>
          <w:p w14:paraId="2DC1DE5A" w14:textId="7777777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Planear, evaluar y participar activamente en los simulacros de emergencia.</w:t>
            </w:r>
          </w:p>
          <w:p w14:paraId="03A97AA2" w14:textId="5A168AD2"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Solicitar a las sucursales de manera permanente, la información referente a las novedades en lo que respecta a</w:t>
            </w:r>
            <w:r w:rsidR="00E23A78">
              <w:rPr>
                <w:rFonts w:ascii="Arial" w:hAnsi="Arial" w:cs="Arial"/>
                <w:sz w:val="18"/>
                <w:szCs w:val="18"/>
                <w:lang w:val="es-CO" w:eastAsia="es-CO"/>
              </w:rPr>
              <w:t xml:space="preserve"> consumos de papel, agua potable y </w:t>
            </w:r>
            <w:r w:rsidR="006C63FA">
              <w:rPr>
                <w:rFonts w:ascii="Arial" w:hAnsi="Arial" w:cs="Arial"/>
                <w:sz w:val="18"/>
                <w:szCs w:val="18"/>
                <w:lang w:val="es-CO" w:eastAsia="es-CO"/>
              </w:rPr>
              <w:t>energía eléctrica</w:t>
            </w:r>
            <w:r w:rsidR="00E23A78">
              <w:rPr>
                <w:rFonts w:ascii="Arial" w:hAnsi="Arial" w:cs="Arial"/>
                <w:sz w:val="18"/>
                <w:szCs w:val="18"/>
                <w:lang w:val="es-CO" w:eastAsia="es-CO"/>
              </w:rPr>
              <w:t xml:space="preserve">. </w:t>
            </w:r>
          </w:p>
          <w:p w14:paraId="17D24523" w14:textId="6FE92F1E"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Participar activamente en las reuniones donde se traten temas de</w:t>
            </w:r>
            <w:r w:rsidR="00E23A78">
              <w:rPr>
                <w:rFonts w:ascii="Arial" w:hAnsi="Arial" w:cs="Arial"/>
                <w:sz w:val="18"/>
                <w:szCs w:val="18"/>
                <w:lang w:val="es-CO" w:eastAsia="es-CO"/>
              </w:rPr>
              <w:t xml:space="preserve">l sistema de gestión ambiental </w:t>
            </w:r>
            <w:r w:rsidRPr="00B02FE1">
              <w:rPr>
                <w:rFonts w:ascii="Arial" w:hAnsi="Arial" w:cs="Arial"/>
                <w:sz w:val="18"/>
                <w:szCs w:val="18"/>
                <w:lang w:val="es-CO" w:eastAsia="es-CO"/>
              </w:rPr>
              <w:t xml:space="preserve"> </w:t>
            </w:r>
          </w:p>
          <w:p w14:paraId="78B3109A" w14:textId="7777777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Mantener constante comunicación con entidades asesoras en el tema y participar en las acciones programadas por dichas organizaciones.</w:t>
            </w:r>
          </w:p>
          <w:p w14:paraId="0890C954" w14:textId="77777777" w:rsidR="00841CAB" w:rsidRPr="00B02FE1" w:rsidRDefault="00841CAB" w:rsidP="009F7E3F">
            <w:pPr>
              <w:ind w:left="222"/>
              <w:jc w:val="both"/>
              <w:rPr>
                <w:rFonts w:ascii="Arial" w:hAnsi="Arial" w:cs="Arial"/>
                <w:sz w:val="18"/>
                <w:szCs w:val="18"/>
                <w:lang w:val="es-CO" w:eastAsia="es-CO"/>
              </w:rPr>
            </w:pPr>
          </w:p>
          <w:p w14:paraId="358845DA" w14:textId="1080198F" w:rsidR="00841CAB" w:rsidRPr="00ED00C6" w:rsidRDefault="00841CAB" w:rsidP="009F7E3F">
            <w:pPr>
              <w:rPr>
                <w:rFonts w:ascii="Arial" w:hAnsi="Arial" w:cs="Arial"/>
                <w:sz w:val="18"/>
                <w:szCs w:val="18"/>
                <w:lang w:val="es-CO" w:eastAsia="es-CO"/>
              </w:rPr>
            </w:pPr>
            <w:r w:rsidRPr="00ED00C6">
              <w:rPr>
                <w:rFonts w:ascii="Arial" w:hAnsi="Arial" w:cs="Arial"/>
                <w:sz w:val="18"/>
                <w:szCs w:val="18"/>
                <w:lang w:val="es-CO" w:eastAsia="es-CO"/>
              </w:rPr>
              <w:t xml:space="preserve">Rendición de cuentas </w:t>
            </w:r>
          </w:p>
          <w:p w14:paraId="47EC87B9" w14:textId="77777777" w:rsidR="00841CAB" w:rsidRPr="00ED00C6" w:rsidRDefault="00841CAB" w:rsidP="009F7E3F">
            <w:pPr>
              <w:rPr>
                <w:rFonts w:ascii="Arial" w:hAnsi="Arial" w:cs="Arial"/>
                <w:sz w:val="18"/>
                <w:szCs w:val="18"/>
                <w:lang w:val="es-CO" w:eastAsia="es-CO"/>
              </w:rPr>
            </w:pPr>
          </w:p>
          <w:p w14:paraId="581FA1A4" w14:textId="255A8CB1"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 xml:space="preserve">Presentar informe de </w:t>
            </w:r>
            <w:r w:rsidR="00E924C4">
              <w:rPr>
                <w:rFonts w:ascii="Arial" w:hAnsi="Arial" w:cs="Arial"/>
                <w:sz w:val="18"/>
                <w:szCs w:val="18"/>
                <w:lang w:val="es-CO" w:eastAsia="es-CO"/>
              </w:rPr>
              <w:t xml:space="preserve">cumplimiento de </w:t>
            </w:r>
            <w:r w:rsidR="00CF04C7">
              <w:rPr>
                <w:rFonts w:ascii="Arial" w:hAnsi="Arial" w:cs="Arial"/>
                <w:sz w:val="18"/>
                <w:szCs w:val="18"/>
                <w:lang w:val="es-CO" w:eastAsia="es-CO"/>
              </w:rPr>
              <w:t>objetivos ambientales</w:t>
            </w:r>
            <w:r w:rsidR="00E924C4">
              <w:rPr>
                <w:rFonts w:ascii="Arial" w:hAnsi="Arial" w:cs="Arial"/>
                <w:sz w:val="18"/>
                <w:szCs w:val="18"/>
                <w:lang w:val="es-CO" w:eastAsia="es-CO"/>
              </w:rPr>
              <w:t xml:space="preserve"> </w:t>
            </w:r>
            <w:r w:rsidRPr="00B02FE1">
              <w:rPr>
                <w:rFonts w:ascii="Arial" w:hAnsi="Arial" w:cs="Arial"/>
                <w:sz w:val="18"/>
                <w:szCs w:val="18"/>
                <w:lang w:val="es-CO" w:eastAsia="es-CO"/>
              </w:rPr>
              <w:t>a la alta dirección.</w:t>
            </w:r>
          </w:p>
          <w:p w14:paraId="5088FDD3" w14:textId="7777777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Suministrar información para el informe de gestión y sostenibilidad.</w:t>
            </w:r>
          </w:p>
          <w:p w14:paraId="3477BB91" w14:textId="77777777" w:rsidR="00841CAB" w:rsidRPr="00B02FE1" w:rsidRDefault="00841CAB">
            <w:pPr>
              <w:numPr>
                <w:ilvl w:val="0"/>
                <w:numId w:val="33"/>
              </w:numPr>
              <w:ind w:left="284" w:hanging="284"/>
              <w:jc w:val="both"/>
              <w:rPr>
                <w:rFonts w:ascii="Arial" w:hAnsi="Arial" w:cs="Arial"/>
                <w:sz w:val="18"/>
                <w:szCs w:val="18"/>
                <w:lang w:val="es-CO" w:eastAsia="es-CO"/>
              </w:rPr>
            </w:pPr>
            <w:r w:rsidRPr="00B02FE1">
              <w:rPr>
                <w:rFonts w:ascii="Arial" w:hAnsi="Arial" w:cs="Arial"/>
                <w:sz w:val="18"/>
                <w:szCs w:val="18"/>
                <w:lang w:val="es-CO" w:eastAsia="es-CO"/>
              </w:rPr>
              <w:t>Presentar seguimiento a indicadores y acuerdos de gestión.</w:t>
            </w:r>
          </w:p>
          <w:p w14:paraId="3851A42A" w14:textId="2F13A578" w:rsidR="00ED00C6" w:rsidRDefault="00ED00C6" w:rsidP="00ED00C6">
            <w:pPr>
              <w:ind w:left="284"/>
              <w:jc w:val="both"/>
              <w:rPr>
                <w:rFonts w:ascii="Arial" w:hAnsi="Arial" w:cs="Arial"/>
                <w:sz w:val="18"/>
                <w:szCs w:val="18"/>
                <w:lang w:val="es-CO" w:eastAsia="es-CO"/>
              </w:rPr>
            </w:pPr>
          </w:p>
          <w:p w14:paraId="1FBFA7A4" w14:textId="69E4C338" w:rsidR="00ED00C6" w:rsidRDefault="00ED00C6" w:rsidP="00ED00C6">
            <w:pPr>
              <w:jc w:val="both"/>
              <w:rPr>
                <w:rFonts w:ascii="Arial" w:hAnsi="Arial" w:cs="Arial"/>
                <w:sz w:val="18"/>
                <w:szCs w:val="18"/>
                <w:lang w:val="es-CO" w:eastAsia="es-CO"/>
              </w:rPr>
            </w:pPr>
            <w:r w:rsidRPr="00ED00C6">
              <w:rPr>
                <w:rFonts w:ascii="Arial" w:hAnsi="Arial" w:cs="Arial"/>
                <w:sz w:val="18"/>
                <w:szCs w:val="18"/>
                <w:lang w:val="es-CO" w:eastAsia="es-CO"/>
              </w:rPr>
              <w:t>Nivel de autoridad:</w:t>
            </w:r>
          </w:p>
          <w:p w14:paraId="70638C34" w14:textId="0CB42016" w:rsidR="00841CAB" w:rsidRPr="00ED00C6" w:rsidRDefault="00841CAB">
            <w:pPr>
              <w:numPr>
                <w:ilvl w:val="0"/>
                <w:numId w:val="33"/>
              </w:numPr>
              <w:ind w:left="284" w:hanging="284"/>
              <w:jc w:val="both"/>
              <w:rPr>
                <w:rFonts w:ascii="Arial" w:hAnsi="Arial" w:cs="Arial"/>
                <w:sz w:val="18"/>
                <w:szCs w:val="18"/>
                <w:lang w:val="es-CO" w:eastAsia="es-CO"/>
              </w:rPr>
            </w:pPr>
            <w:r w:rsidRPr="00ED00C6">
              <w:rPr>
                <w:rFonts w:ascii="Arial" w:hAnsi="Arial" w:cs="Arial"/>
                <w:sz w:val="18"/>
                <w:szCs w:val="18"/>
                <w:lang w:val="es-CO" w:eastAsia="es-CO"/>
              </w:rPr>
              <w:t xml:space="preserve">Autoridad para detener cualquier actividad que no cumpla con los estándares de </w:t>
            </w:r>
            <w:r w:rsidR="0011429D" w:rsidRPr="00ED00C6">
              <w:rPr>
                <w:rFonts w:ascii="Arial" w:hAnsi="Arial" w:cs="Arial"/>
                <w:sz w:val="18"/>
                <w:szCs w:val="18"/>
                <w:lang w:val="es-CO" w:eastAsia="es-CO"/>
              </w:rPr>
              <w:t xml:space="preserve">Ambientales </w:t>
            </w:r>
            <w:r w:rsidR="00172D67">
              <w:rPr>
                <w:rFonts w:ascii="Arial" w:hAnsi="Arial" w:cs="Arial"/>
                <w:sz w:val="18"/>
                <w:szCs w:val="18"/>
                <w:lang w:val="es-CO" w:eastAsia="es-CO"/>
              </w:rPr>
              <w:t>e</w:t>
            </w:r>
            <w:r w:rsidRPr="00ED00C6">
              <w:rPr>
                <w:rFonts w:ascii="Arial" w:hAnsi="Arial" w:cs="Arial"/>
                <w:sz w:val="18"/>
                <w:szCs w:val="18"/>
                <w:lang w:val="es-CO" w:eastAsia="es-CO"/>
              </w:rPr>
              <w:t xml:space="preserve"> informar inmediatamente cuando se presente dicha situación a su jefe inmediato.</w:t>
            </w:r>
          </w:p>
          <w:p w14:paraId="3606A1A0" w14:textId="77777777" w:rsidR="00841CAB" w:rsidRPr="00B02FE1" w:rsidRDefault="00841CAB" w:rsidP="009F7E3F">
            <w:pPr>
              <w:ind w:left="720"/>
              <w:rPr>
                <w:rFonts w:ascii="Arial" w:hAnsi="Arial" w:cs="Arial"/>
                <w:sz w:val="18"/>
                <w:szCs w:val="18"/>
                <w:lang w:val="es-CO" w:eastAsia="es-CO"/>
              </w:rPr>
            </w:pPr>
          </w:p>
          <w:p w14:paraId="37733EFB" w14:textId="77777777" w:rsidR="00841CAB" w:rsidRPr="00B02FE1" w:rsidRDefault="00841CAB" w:rsidP="009F7E3F">
            <w:pPr>
              <w:jc w:val="both"/>
              <w:rPr>
                <w:rFonts w:ascii="Arial" w:hAnsi="Arial" w:cs="Arial"/>
                <w:sz w:val="18"/>
                <w:szCs w:val="18"/>
                <w:lang w:val="es-CO" w:eastAsia="es-CO"/>
              </w:rPr>
            </w:pPr>
          </w:p>
        </w:tc>
      </w:tr>
    </w:tbl>
    <w:p w14:paraId="28D38BB9" w14:textId="77777777" w:rsidR="00085A13" w:rsidRPr="00674831" w:rsidRDefault="00085A13" w:rsidP="00674831">
      <w:pPr>
        <w:spacing w:line="276" w:lineRule="auto"/>
        <w:contextualSpacing/>
        <w:rPr>
          <w:rFonts w:ascii="Arial" w:hAnsi="Arial" w:cs="Arial"/>
        </w:rPr>
      </w:pPr>
    </w:p>
    <w:p w14:paraId="23FAAF2C" w14:textId="77AD324C" w:rsidR="00085A13" w:rsidRPr="008B4A3A" w:rsidRDefault="004F5F53" w:rsidP="00085A13">
      <w:pPr>
        <w:ind w:left="-851"/>
        <w:jc w:val="center"/>
        <w:rPr>
          <w:rFonts w:ascii="Arial" w:hAnsi="Arial" w:cs="Arial"/>
          <w:b/>
          <w:lang w:val="es-CO"/>
        </w:rPr>
      </w:pPr>
      <w:r>
        <w:rPr>
          <w:rFonts w:ascii="Arial" w:hAnsi="Arial" w:cs="Arial"/>
          <w:b/>
        </w:rPr>
        <w:lastRenderedPageBreak/>
        <w:t>Anexo 4 ma</w:t>
      </w:r>
      <w:r w:rsidRPr="008B4A3A">
        <w:rPr>
          <w:rFonts w:ascii="Arial" w:hAnsi="Arial" w:cs="Arial"/>
          <w:b/>
        </w:rPr>
        <w:t>triz de cumplimiento de requisitos</w:t>
      </w:r>
      <w:r>
        <w:rPr>
          <w:rFonts w:ascii="Arial" w:hAnsi="Arial" w:cs="Arial"/>
          <w:b/>
        </w:rPr>
        <w:t xml:space="preserve"> vs macroprocesos (ISO 9001-14001-45001)</w:t>
      </w:r>
    </w:p>
    <w:p w14:paraId="56F29844" w14:textId="77777777" w:rsidR="00BD4CF8" w:rsidRDefault="00BD4CF8" w:rsidP="0051399E">
      <w:pPr>
        <w:pStyle w:val="Prrafodelista"/>
        <w:spacing w:line="276" w:lineRule="auto"/>
        <w:contextualSpacing/>
        <w:rPr>
          <w:rFonts w:ascii="Arial" w:hAnsi="Arial" w:cs="Arial"/>
          <w:sz w:val="22"/>
          <w:szCs w:val="22"/>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88"/>
        <w:gridCol w:w="380"/>
        <w:gridCol w:w="314"/>
        <w:gridCol w:w="315"/>
        <w:gridCol w:w="314"/>
        <w:gridCol w:w="315"/>
        <w:gridCol w:w="470"/>
        <w:gridCol w:w="410"/>
        <w:gridCol w:w="318"/>
        <w:gridCol w:w="536"/>
        <w:gridCol w:w="447"/>
        <w:gridCol w:w="447"/>
        <w:gridCol w:w="447"/>
        <w:gridCol w:w="440"/>
        <w:gridCol w:w="394"/>
        <w:gridCol w:w="439"/>
        <w:gridCol w:w="374"/>
        <w:gridCol w:w="471"/>
        <w:gridCol w:w="470"/>
        <w:gridCol w:w="470"/>
        <w:gridCol w:w="500"/>
        <w:gridCol w:w="521"/>
      </w:tblGrid>
      <w:tr w:rsidR="00085A13" w:rsidRPr="00B16769" w14:paraId="04A64ABC" w14:textId="77777777" w:rsidTr="004F5F53">
        <w:trPr>
          <w:trHeight w:val="484"/>
          <w:jc w:val="center"/>
        </w:trPr>
        <w:tc>
          <w:tcPr>
            <w:tcW w:w="1688" w:type="dxa"/>
            <w:shd w:val="clear" w:color="000000" w:fill="FFFFFF"/>
            <w:vAlign w:val="bottom"/>
            <w:hideMark/>
          </w:tcPr>
          <w:p w14:paraId="75EF9E71" w14:textId="77777777" w:rsidR="0051399E" w:rsidRPr="00FB73DD" w:rsidRDefault="0051399E" w:rsidP="00B30C79">
            <w:pPr>
              <w:jc w:val="center"/>
              <w:rPr>
                <w:b/>
                <w:bCs/>
                <w:sz w:val="16"/>
                <w:szCs w:val="16"/>
                <w:lang w:val="es-CO" w:eastAsia="es-CO"/>
              </w:rPr>
            </w:pPr>
            <w:r w:rsidRPr="00FB73DD">
              <w:rPr>
                <w:b/>
                <w:bCs/>
                <w:sz w:val="16"/>
                <w:szCs w:val="16"/>
                <w:lang w:val="es-CO" w:eastAsia="es-CO"/>
              </w:rPr>
              <w:t>Macroproceso</w:t>
            </w:r>
          </w:p>
        </w:tc>
        <w:tc>
          <w:tcPr>
            <w:tcW w:w="380" w:type="dxa"/>
            <w:shd w:val="clear" w:color="000000" w:fill="FFFFFF"/>
            <w:vAlign w:val="bottom"/>
          </w:tcPr>
          <w:p w14:paraId="049E5422" w14:textId="77777777" w:rsidR="0051399E" w:rsidRPr="00FB73DD" w:rsidRDefault="0051399E" w:rsidP="00B30C79">
            <w:pPr>
              <w:jc w:val="center"/>
              <w:rPr>
                <w:b/>
                <w:bCs/>
                <w:sz w:val="12"/>
                <w:szCs w:val="12"/>
                <w:lang w:val="es-CO" w:eastAsia="es-CO"/>
              </w:rPr>
            </w:pPr>
            <w:r w:rsidRPr="00FB73DD">
              <w:rPr>
                <w:b/>
                <w:bCs/>
                <w:sz w:val="12"/>
                <w:szCs w:val="12"/>
                <w:lang w:val="es-CO" w:eastAsia="es-CO"/>
              </w:rPr>
              <w:t>4.1</w:t>
            </w:r>
          </w:p>
        </w:tc>
        <w:tc>
          <w:tcPr>
            <w:tcW w:w="314" w:type="dxa"/>
            <w:shd w:val="clear" w:color="000000" w:fill="FFFFFF"/>
            <w:vAlign w:val="bottom"/>
          </w:tcPr>
          <w:p w14:paraId="490E523A" w14:textId="77777777" w:rsidR="0051399E" w:rsidRPr="00FB73DD" w:rsidRDefault="0051399E" w:rsidP="00B30C79">
            <w:pPr>
              <w:jc w:val="center"/>
              <w:rPr>
                <w:b/>
                <w:bCs/>
                <w:sz w:val="12"/>
                <w:szCs w:val="12"/>
                <w:lang w:val="es-CO" w:eastAsia="es-CO"/>
              </w:rPr>
            </w:pPr>
            <w:r w:rsidRPr="00FB73DD">
              <w:rPr>
                <w:b/>
                <w:bCs/>
                <w:sz w:val="12"/>
                <w:szCs w:val="12"/>
                <w:lang w:val="es-CO" w:eastAsia="es-CO"/>
              </w:rPr>
              <w:t>4.2</w:t>
            </w:r>
          </w:p>
        </w:tc>
        <w:tc>
          <w:tcPr>
            <w:tcW w:w="315" w:type="dxa"/>
            <w:shd w:val="clear" w:color="000000" w:fill="FFFFFF"/>
            <w:vAlign w:val="bottom"/>
          </w:tcPr>
          <w:p w14:paraId="4575458D" w14:textId="77777777" w:rsidR="0051399E" w:rsidRPr="00FB73DD" w:rsidRDefault="0051399E" w:rsidP="00B30C79">
            <w:pPr>
              <w:jc w:val="center"/>
              <w:rPr>
                <w:b/>
                <w:bCs/>
                <w:sz w:val="12"/>
                <w:szCs w:val="12"/>
                <w:lang w:val="es-CO" w:eastAsia="es-CO"/>
              </w:rPr>
            </w:pPr>
            <w:r w:rsidRPr="00FB73DD">
              <w:rPr>
                <w:b/>
                <w:bCs/>
                <w:sz w:val="12"/>
                <w:szCs w:val="12"/>
                <w:lang w:val="es-CO" w:eastAsia="es-CO"/>
              </w:rPr>
              <w:t>4.3</w:t>
            </w:r>
          </w:p>
        </w:tc>
        <w:tc>
          <w:tcPr>
            <w:tcW w:w="314" w:type="dxa"/>
            <w:shd w:val="clear" w:color="000000" w:fill="FFFFFF"/>
            <w:vAlign w:val="bottom"/>
          </w:tcPr>
          <w:p w14:paraId="3EF9FAD4" w14:textId="77777777" w:rsidR="0051399E" w:rsidRPr="00FB73DD" w:rsidRDefault="0051399E" w:rsidP="00B30C79">
            <w:pPr>
              <w:jc w:val="center"/>
              <w:rPr>
                <w:b/>
                <w:bCs/>
                <w:sz w:val="12"/>
                <w:szCs w:val="12"/>
                <w:lang w:val="es-CO" w:eastAsia="es-CO"/>
              </w:rPr>
            </w:pPr>
            <w:r w:rsidRPr="00FB73DD">
              <w:rPr>
                <w:b/>
                <w:bCs/>
                <w:sz w:val="12"/>
                <w:szCs w:val="12"/>
                <w:lang w:val="es-CO" w:eastAsia="es-CO"/>
              </w:rPr>
              <w:t>4.4</w:t>
            </w:r>
          </w:p>
        </w:tc>
        <w:tc>
          <w:tcPr>
            <w:tcW w:w="315" w:type="dxa"/>
            <w:shd w:val="clear" w:color="000000" w:fill="FFFFFF"/>
            <w:vAlign w:val="bottom"/>
          </w:tcPr>
          <w:p w14:paraId="1718713B" w14:textId="77777777" w:rsidR="0051399E" w:rsidRPr="00FB73DD" w:rsidRDefault="0051399E" w:rsidP="00B30C79">
            <w:pPr>
              <w:jc w:val="center"/>
              <w:rPr>
                <w:b/>
                <w:bCs/>
                <w:sz w:val="12"/>
                <w:szCs w:val="12"/>
                <w:lang w:val="es-CO" w:eastAsia="es-CO"/>
              </w:rPr>
            </w:pPr>
            <w:r w:rsidRPr="00FB73DD">
              <w:rPr>
                <w:b/>
                <w:bCs/>
                <w:sz w:val="12"/>
                <w:szCs w:val="12"/>
                <w:lang w:val="es-CO" w:eastAsia="es-CO"/>
              </w:rPr>
              <w:t>5.1</w:t>
            </w:r>
          </w:p>
        </w:tc>
        <w:tc>
          <w:tcPr>
            <w:tcW w:w="470" w:type="dxa"/>
            <w:shd w:val="clear" w:color="000000" w:fill="FFFFFF"/>
            <w:vAlign w:val="bottom"/>
          </w:tcPr>
          <w:p w14:paraId="1FBCB296" w14:textId="77777777" w:rsidR="0051399E" w:rsidRPr="00FB73DD" w:rsidRDefault="0051399E" w:rsidP="00B30C79">
            <w:pPr>
              <w:jc w:val="center"/>
              <w:rPr>
                <w:b/>
                <w:bCs/>
                <w:sz w:val="12"/>
                <w:szCs w:val="12"/>
                <w:lang w:val="es-CO" w:eastAsia="es-CO"/>
              </w:rPr>
            </w:pPr>
            <w:r w:rsidRPr="00FB73DD">
              <w:rPr>
                <w:b/>
                <w:bCs/>
                <w:sz w:val="12"/>
                <w:szCs w:val="12"/>
                <w:lang w:val="es-CO" w:eastAsia="es-CO"/>
              </w:rPr>
              <w:t>5.1.2</w:t>
            </w:r>
          </w:p>
        </w:tc>
        <w:tc>
          <w:tcPr>
            <w:tcW w:w="410" w:type="dxa"/>
            <w:shd w:val="clear" w:color="000000" w:fill="FFFFFF"/>
            <w:vAlign w:val="bottom"/>
          </w:tcPr>
          <w:p w14:paraId="251BE947" w14:textId="77777777" w:rsidR="0051399E" w:rsidRPr="00FB73DD" w:rsidRDefault="0051399E" w:rsidP="00B30C79">
            <w:pPr>
              <w:jc w:val="center"/>
              <w:rPr>
                <w:b/>
                <w:bCs/>
                <w:sz w:val="12"/>
                <w:szCs w:val="12"/>
                <w:lang w:val="es-CO" w:eastAsia="es-CO"/>
              </w:rPr>
            </w:pPr>
            <w:r w:rsidRPr="00FB73DD">
              <w:rPr>
                <w:b/>
                <w:bCs/>
                <w:sz w:val="12"/>
                <w:szCs w:val="12"/>
                <w:lang w:val="es-CO" w:eastAsia="es-CO"/>
              </w:rPr>
              <w:t>5.2</w:t>
            </w:r>
          </w:p>
        </w:tc>
        <w:tc>
          <w:tcPr>
            <w:tcW w:w="318" w:type="dxa"/>
            <w:shd w:val="clear" w:color="000000" w:fill="FFFFFF"/>
            <w:vAlign w:val="bottom"/>
          </w:tcPr>
          <w:p w14:paraId="3AD118E4" w14:textId="77777777" w:rsidR="0051399E" w:rsidRPr="00FB73DD" w:rsidRDefault="0051399E" w:rsidP="00B30C79">
            <w:pPr>
              <w:jc w:val="center"/>
              <w:rPr>
                <w:b/>
                <w:bCs/>
                <w:sz w:val="12"/>
                <w:szCs w:val="12"/>
                <w:lang w:val="es-CO" w:eastAsia="es-CO"/>
              </w:rPr>
            </w:pPr>
            <w:r w:rsidRPr="00FB73DD">
              <w:rPr>
                <w:b/>
                <w:bCs/>
                <w:sz w:val="12"/>
                <w:szCs w:val="12"/>
                <w:lang w:val="es-CO" w:eastAsia="es-CO"/>
              </w:rPr>
              <w:t>5.3</w:t>
            </w:r>
          </w:p>
        </w:tc>
        <w:tc>
          <w:tcPr>
            <w:tcW w:w="536" w:type="dxa"/>
            <w:shd w:val="clear" w:color="000000" w:fill="FFFFFF"/>
            <w:vAlign w:val="bottom"/>
          </w:tcPr>
          <w:p w14:paraId="02B4C357" w14:textId="77777777" w:rsidR="0051399E" w:rsidRPr="00FB73DD" w:rsidRDefault="0051399E" w:rsidP="00B30C79">
            <w:pPr>
              <w:jc w:val="center"/>
              <w:rPr>
                <w:b/>
                <w:bCs/>
                <w:sz w:val="12"/>
                <w:szCs w:val="12"/>
                <w:lang w:val="es-CO" w:eastAsia="es-CO"/>
              </w:rPr>
            </w:pPr>
            <w:r w:rsidRPr="00FB73DD">
              <w:rPr>
                <w:b/>
                <w:bCs/>
                <w:sz w:val="12"/>
                <w:szCs w:val="12"/>
                <w:lang w:val="es-CO" w:eastAsia="es-CO"/>
              </w:rPr>
              <w:t>6.1</w:t>
            </w:r>
            <w:r>
              <w:rPr>
                <w:b/>
                <w:bCs/>
                <w:sz w:val="12"/>
                <w:szCs w:val="12"/>
                <w:lang w:val="es-CO" w:eastAsia="es-CO"/>
              </w:rPr>
              <w:t>.</w:t>
            </w:r>
          </w:p>
        </w:tc>
        <w:tc>
          <w:tcPr>
            <w:tcW w:w="447" w:type="dxa"/>
            <w:shd w:val="clear" w:color="000000" w:fill="FFFFFF"/>
            <w:vAlign w:val="bottom"/>
          </w:tcPr>
          <w:p w14:paraId="6BB69248" w14:textId="77777777" w:rsidR="0051399E" w:rsidRPr="00FB73DD" w:rsidRDefault="0051399E" w:rsidP="00B30C79">
            <w:pPr>
              <w:jc w:val="center"/>
              <w:rPr>
                <w:b/>
                <w:bCs/>
                <w:sz w:val="12"/>
                <w:szCs w:val="12"/>
                <w:lang w:val="es-CO" w:eastAsia="es-CO"/>
              </w:rPr>
            </w:pPr>
            <w:r>
              <w:rPr>
                <w:b/>
                <w:bCs/>
                <w:sz w:val="12"/>
                <w:szCs w:val="12"/>
                <w:lang w:val="es-CO" w:eastAsia="es-CO"/>
              </w:rPr>
              <w:t>6.2</w:t>
            </w:r>
          </w:p>
        </w:tc>
        <w:tc>
          <w:tcPr>
            <w:tcW w:w="447" w:type="dxa"/>
            <w:shd w:val="clear" w:color="000000" w:fill="FFFFFF"/>
            <w:vAlign w:val="bottom"/>
          </w:tcPr>
          <w:p w14:paraId="5616BE68" w14:textId="77777777" w:rsidR="0051399E" w:rsidRPr="00FB73DD" w:rsidRDefault="0051399E" w:rsidP="00B30C79">
            <w:pPr>
              <w:jc w:val="center"/>
              <w:rPr>
                <w:b/>
                <w:bCs/>
                <w:sz w:val="12"/>
                <w:szCs w:val="12"/>
                <w:lang w:val="es-CO" w:eastAsia="es-CO"/>
              </w:rPr>
            </w:pPr>
            <w:r>
              <w:rPr>
                <w:b/>
                <w:bCs/>
                <w:sz w:val="12"/>
                <w:szCs w:val="12"/>
                <w:lang w:val="es-CO" w:eastAsia="es-CO"/>
              </w:rPr>
              <w:t>6.3</w:t>
            </w:r>
          </w:p>
        </w:tc>
        <w:tc>
          <w:tcPr>
            <w:tcW w:w="447" w:type="dxa"/>
            <w:shd w:val="clear" w:color="000000" w:fill="FFFFFF"/>
            <w:vAlign w:val="bottom"/>
          </w:tcPr>
          <w:p w14:paraId="41937C10" w14:textId="77777777" w:rsidR="0051399E" w:rsidRPr="00FB73DD" w:rsidRDefault="0051399E" w:rsidP="00B30C79">
            <w:pPr>
              <w:jc w:val="center"/>
              <w:rPr>
                <w:b/>
                <w:bCs/>
                <w:sz w:val="12"/>
                <w:szCs w:val="12"/>
                <w:lang w:val="es-CO" w:eastAsia="es-CO"/>
              </w:rPr>
            </w:pPr>
            <w:r w:rsidRPr="00FB73DD">
              <w:rPr>
                <w:b/>
                <w:bCs/>
                <w:sz w:val="12"/>
                <w:szCs w:val="12"/>
                <w:lang w:val="es-CO" w:eastAsia="es-CO"/>
              </w:rPr>
              <w:t>7.1.2</w:t>
            </w:r>
          </w:p>
        </w:tc>
        <w:tc>
          <w:tcPr>
            <w:tcW w:w="440" w:type="dxa"/>
            <w:shd w:val="clear" w:color="000000" w:fill="FFFFFF"/>
            <w:vAlign w:val="bottom"/>
          </w:tcPr>
          <w:p w14:paraId="520B5B50" w14:textId="77777777" w:rsidR="0051399E" w:rsidRPr="00FB73DD" w:rsidRDefault="0051399E" w:rsidP="00B30C79">
            <w:pPr>
              <w:jc w:val="center"/>
              <w:rPr>
                <w:b/>
                <w:bCs/>
                <w:sz w:val="12"/>
                <w:szCs w:val="12"/>
                <w:lang w:val="es-CO" w:eastAsia="es-CO"/>
              </w:rPr>
            </w:pPr>
            <w:r w:rsidRPr="00FB73DD">
              <w:rPr>
                <w:b/>
                <w:bCs/>
                <w:sz w:val="12"/>
                <w:szCs w:val="12"/>
                <w:lang w:val="es-CO" w:eastAsia="es-CO"/>
              </w:rPr>
              <w:t>7.1.3</w:t>
            </w:r>
          </w:p>
        </w:tc>
        <w:tc>
          <w:tcPr>
            <w:tcW w:w="394" w:type="dxa"/>
            <w:shd w:val="clear" w:color="000000" w:fill="FFFFFF"/>
            <w:vAlign w:val="bottom"/>
          </w:tcPr>
          <w:p w14:paraId="18BADC50" w14:textId="77777777" w:rsidR="0051399E" w:rsidRPr="00FB73DD" w:rsidRDefault="0051399E" w:rsidP="00B30C79">
            <w:pPr>
              <w:jc w:val="center"/>
              <w:rPr>
                <w:b/>
                <w:bCs/>
                <w:sz w:val="12"/>
                <w:szCs w:val="12"/>
                <w:lang w:val="es-CO" w:eastAsia="es-CO"/>
              </w:rPr>
            </w:pPr>
            <w:r w:rsidRPr="00FB73DD">
              <w:rPr>
                <w:b/>
                <w:bCs/>
                <w:sz w:val="12"/>
                <w:szCs w:val="12"/>
                <w:lang w:val="es-CO" w:eastAsia="es-CO"/>
              </w:rPr>
              <w:t>7.1.4</w:t>
            </w:r>
          </w:p>
        </w:tc>
        <w:tc>
          <w:tcPr>
            <w:tcW w:w="439" w:type="dxa"/>
            <w:shd w:val="clear" w:color="000000" w:fill="FFFFFF"/>
            <w:vAlign w:val="bottom"/>
          </w:tcPr>
          <w:p w14:paraId="53A2B125" w14:textId="77777777" w:rsidR="0051399E" w:rsidRPr="00FB73DD" w:rsidRDefault="0051399E" w:rsidP="00B30C79">
            <w:pPr>
              <w:jc w:val="center"/>
              <w:rPr>
                <w:b/>
                <w:bCs/>
                <w:sz w:val="12"/>
                <w:szCs w:val="12"/>
                <w:lang w:val="es-CO" w:eastAsia="es-CO"/>
              </w:rPr>
            </w:pPr>
            <w:r w:rsidRPr="00FB73DD">
              <w:rPr>
                <w:b/>
                <w:bCs/>
                <w:sz w:val="12"/>
                <w:szCs w:val="12"/>
                <w:lang w:val="es-CO" w:eastAsia="es-CO"/>
              </w:rPr>
              <w:t>7.1.5</w:t>
            </w:r>
          </w:p>
        </w:tc>
        <w:tc>
          <w:tcPr>
            <w:tcW w:w="374" w:type="dxa"/>
            <w:shd w:val="clear" w:color="000000" w:fill="FFFFFF"/>
            <w:vAlign w:val="bottom"/>
          </w:tcPr>
          <w:p w14:paraId="2372A83E" w14:textId="77777777" w:rsidR="0051399E" w:rsidRPr="00FB73DD" w:rsidRDefault="0051399E" w:rsidP="00B30C79">
            <w:pPr>
              <w:jc w:val="center"/>
              <w:rPr>
                <w:b/>
                <w:bCs/>
                <w:sz w:val="12"/>
                <w:szCs w:val="12"/>
                <w:lang w:val="es-CO" w:eastAsia="es-CO"/>
              </w:rPr>
            </w:pPr>
            <w:r w:rsidRPr="00FB73DD">
              <w:rPr>
                <w:b/>
                <w:bCs/>
                <w:sz w:val="12"/>
                <w:szCs w:val="12"/>
                <w:lang w:val="es-CO" w:eastAsia="es-CO"/>
              </w:rPr>
              <w:t>7.1.6</w:t>
            </w:r>
          </w:p>
        </w:tc>
        <w:tc>
          <w:tcPr>
            <w:tcW w:w="471" w:type="dxa"/>
            <w:shd w:val="clear" w:color="000000" w:fill="FFFFFF"/>
            <w:vAlign w:val="bottom"/>
          </w:tcPr>
          <w:p w14:paraId="00AD1729" w14:textId="77777777" w:rsidR="0051399E" w:rsidRPr="00FB73DD" w:rsidRDefault="0051399E" w:rsidP="00B30C79">
            <w:pPr>
              <w:jc w:val="center"/>
              <w:rPr>
                <w:b/>
                <w:bCs/>
                <w:sz w:val="12"/>
                <w:szCs w:val="12"/>
                <w:lang w:val="es-CO" w:eastAsia="es-CO"/>
              </w:rPr>
            </w:pPr>
            <w:r w:rsidRPr="00FB73DD">
              <w:rPr>
                <w:b/>
                <w:bCs/>
                <w:sz w:val="12"/>
                <w:szCs w:val="12"/>
                <w:lang w:val="es-CO" w:eastAsia="es-CO"/>
              </w:rPr>
              <w:t>7.2</w:t>
            </w:r>
          </w:p>
        </w:tc>
        <w:tc>
          <w:tcPr>
            <w:tcW w:w="470" w:type="dxa"/>
            <w:shd w:val="clear" w:color="000000" w:fill="FFFFFF"/>
            <w:vAlign w:val="bottom"/>
          </w:tcPr>
          <w:p w14:paraId="0B5E420F" w14:textId="77777777" w:rsidR="0051399E" w:rsidRPr="00FB73DD" w:rsidRDefault="0051399E" w:rsidP="00B30C79">
            <w:pPr>
              <w:jc w:val="center"/>
              <w:rPr>
                <w:b/>
                <w:bCs/>
                <w:sz w:val="12"/>
                <w:szCs w:val="12"/>
                <w:lang w:val="es-CO" w:eastAsia="es-CO"/>
              </w:rPr>
            </w:pPr>
            <w:r w:rsidRPr="00FB73DD">
              <w:rPr>
                <w:b/>
                <w:bCs/>
                <w:sz w:val="12"/>
                <w:szCs w:val="12"/>
                <w:lang w:val="es-CO" w:eastAsia="es-CO"/>
              </w:rPr>
              <w:t>7.3</w:t>
            </w:r>
          </w:p>
        </w:tc>
        <w:tc>
          <w:tcPr>
            <w:tcW w:w="470" w:type="dxa"/>
            <w:shd w:val="clear" w:color="000000" w:fill="FFFFFF"/>
            <w:vAlign w:val="bottom"/>
          </w:tcPr>
          <w:p w14:paraId="3A18FBD6" w14:textId="77777777" w:rsidR="0051399E" w:rsidRPr="00FB73DD" w:rsidRDefault="0051399E" w:rsidP="00B30C79">
            <w:pPr>
              <w:jc w:val="center"/>
              <w:rPr>
                <w:b/>
                <w:bCs/>
                <w:sz w:val="12"/>
                <w:szCs w:val="12"/>
                <w:lang w:val="es-CO" w:eastAsia="es-CO"/>
              </w:rPr>
            </w:pPr>
            <w:r w:rsidRPr="00FB73DD">
              <w:rPr>
                <w:b/>
                <w:bCs/>
                <w:sz w:val="12"/>
                <w:szCs w:val="12"/>
                <w:lang w:val="es-CO" w:eastAsia="es-CO"/>
              </w:rPr>
              <w:t>7.4</w:t>
            </w:r>
          </w:p>
        </w:tc>
        <w:tc>
          <w:tcPr>
            <w:tcW w:w="500" w:type="dxa"/>
            <w:shd w:val="clear" w:color="000000" w:fill="FFFFFF"/>
            <w:vAlign w:val="bottom"/>
          </w:tcPr>
          <w:p w14:paraId="6B822388" w14:textId="77777777" w:rsidR="0051399E" w:rsidRPr="00FB73DD" w:rsidRDefault="0051399E" w:rsidP="00B30C79">
            <w:pPr>
              <w:jc w:val="center"/>
              <w:rPr>
                <w:b/>
                <w:bCs/>
                <w:sz w:val="12"/>
                <w:szCs w:val="12"/>
                <w:lang w:val="es-CO" w:eastAsia="es-CO"/>
              </w:rPr>
            </w:pPr>
            <w:r w:rsidRPr="00FB73DD">
              <w:rPr>
                <w:b/>
                <w:bCs/>
                <w:sz w:val="12"/>
                <w:szCs w:val="12"/>
                <w:lang w:val="es-CO" w:eastAsia="es-CO"/>
              </w:rPr>
              <w:t>7.5</w:t>
            </w:r>
          </w:p>
        </w:tc>
        <w:tc>
          <w:tcPr>
            <w:tcW w:w="521" w:type="dxa"/>
            <w:shd w:val="clear" w:color="000000" w:fill="FFFFFF"/>
            <w:vAlign w:val="bottom"/>
          </w:tcPr>
          <w:p w14:paraId="7A9A1861" w14:textId="77777777" w:rsidR="0051399E" w:rsidRPr="00FB73DD" w:rsidRDefault="0051399E" w:rsidP="00B30C79">
            <w:pPr>
              <w:jc w:val="center"/>
              <w:rPr>
                <w:b/>
                <w:bCs/>
                <w:sz w:val="12"/>
                <w:szCs w:val="12"/>
                <w:lang w:val="es-CO" w:eastAsia="es-CO"/>
              </w:rPr>
            </w:pPr>
            <w:r w:rsidRPr="00FB73DD">
              <w:rPr>
                <w:b/>
                <w:bCs/>
                <w:sz w:val="12"/>
                <w:szCs w:val="12"/>
                <w:lang w:val="es-CO" w:eastAsia="es-CO"/>
              </w:rPr>
              <w:t>8.1</w:t>
            </w:r>
          </w:p>
        </w:tc>
      </w:tr>
      <w:tr w:rsidR="00085A13" w:rsidRPr="00B16769" w14:paraId="760B3033" w14:textId="77777777" w:rsidTr="004F5F53">
        <w:trPr>
          <w:trHeight w:val="484"/>
          <w:jc w:val="center"/>
        </w:trPr>
        <w:tc>
          <w:tcPr>
            <w:tcW w:w="1688" w:type="dxa"/>
            <w:shd w:val="clear" w:color="D9D9D9" w:fill="FFFFFF"/>
            <w:vAlign w:val="center"/>
            <w:hideMark/>
          </w:tcPr>
          <w:p w14:paraId="7A8DCDC2" w14:textId="77777777" w:rsidR="0051399E" w:rsidRPr="00FB73DD" w:rsidRDefault="0051399E" w:rsidP="00B30C79">
            <w:pPr>
              <w:jc w:val="center"/>
              <w:rPr>
                <w:b/>
                <w:bCs/>
                <w:sz w:val="16"/>
                <w:szCs w:val="16"/>
                <w:lang w:val="es-CO" w:eastAsia="es-CO"/>
              </w:rPr>
            </w:pPr>
            <w:r w:rsidRPr="00FB73DD">
              <w:rPr>
                <w:b/>
                <w:bCs/>
                <w:sz w:val="16"/>
                <w:szCs w:val="16"/>
                <w:lang w:val="es-CO" w:eastAsia="es-CO"/>
              </w:rPr>
              <w:t>1. Direccionamiento Estratégico</w:t>
            </w:r>
          </w:p>
        </w:tc>
        <w:tc>
          <w:tcPr>
            <w:tcW w:w="380" w:type="dxa"/>
            <w:shd w:val="clear" w:color="D9D9D9" w:fill="FFFFFF"/>
            <w:vAlign w:val="bottom"/>
          </w:tcPr>
          <w:p w14:paraId="2D1B85E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14" w:type="dxa"/>
            <w:shd w:val="clear" w:color="D9D9D9" w:fill="FFFFFF"/>
            <w:vAlign w:val="bottom"/>
          </w:tcPr>
          <w:p w14:paraId="13ED0DFE"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15" w:type="dxa"/>
            <w:shd w:val="clear" w:color="D9D9D9" w:fill="FFFFFF"/>
            <w:vAlign w:val="bottom"/>
          </w:tcPr>
          <w:p w14:paraId="083E94A8" w14:textId="77777777" w:rsidR="0051399E" w:rsidRPr="00FB73DD" w:rsidRDefault="0051399E" w:rsidP="00B30C79">
            <w:pPr>
              <w:jc w:val="center"/>
              <w:rPr>
                <w:sz w:val="16"/>
                <w:szCs w:val="16"/>
                <w:lang w:val="es-CO" w:eastAsia="es-CO"/>
              </w:rPr>
            </w:pPr>
            <w:r>
              <w:rPr>
                <w:sz w:val="16"/>
                <w:szCs w:val="16"/>
                <w:lang w:val="es-CO" w:eastAsia="es-CO"/>
              </w:rPr>
              <w:t>r</w:t>
            </w:r>
          </w:p>
        </w:tc>
        <w:tc>
          <w:tcPr>
            <w:tcW w:w="314" w:type="dxa"/>
            <w:shd w:val="clear" w:color="D9D9D9" w:fill="FFFFFF"/>
            <w:vAlign w:val="bottom"/>
          </w:tcPr>
          <w:p w14:paraId="63D99A2A" w14:textId="77777777" w:rsidR="0051399E" w:rsidRPr="00FB73DD" w:rsidRDefault="0051399E" w:rsidP="00B30C79">
            <w:pPr>
              <w:rPr>
                <w:sz w:val="16"/>
                <w:szCs w:val="16"/>
                <w:lang w:val="es-CO" w:eastAsia="es-CO"/>
              </w:rPr>
            </w:pPr>
            <w:r w:rsidRPr="00FB73DD">
              <w:rPr>
                <w:sz w:val="16"/>
                <w:szCs w:val="16"/>
                <w:lang w:val="es-CO" w:eastAsia="es-CO"/>
              </w:rPr>
              <w:t>r</w:t>
            </w:r>
          </w:p>
        </w:tc>
        <w:tc>
          <w:tcPr>
            <w:tcW w:w="315" w:type="dxa"/>
            <w:shd w:val="clear" w:color="D9D9D9" w:fill="FFFFFF"/>
            <w:vAlign w:val="bottom"/>
          </w:tcPr>
          <w:p w14:paraId="2DFC32BF"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3F339C08"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D9D9D9" w:fill="FFFFFF"/>
            <w:vAlign w:val="bottom"/>
          </w:tcPr>
          <w:p w14:paraId="39F5C62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18" w:type="dxa"/>
            <w:shd w:val="clear" w:color="D9D9D9" w:fill="FFFFFF"/>
            <w:vAlign w:val="bottom"/>
          </w:tcPr>
          <w:p w14:paraId="24BFD1E9"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D9D9D9" w:fill="FFFFFF"/>
            <w:vAlign w:val="bottom"/>
          </w:tcPr>
          <w:p w14:paraId="6DE4A844" w14:textId="77777777" w:rsidR="0051399E" w:rsidRPr="00FB73DD" w:rsidRDefault="0051399E" w:rsidP="00B30C79">
            <w:pPr>
              <w:jc w:val="center"/>
              <w:rPr>
                <w:sz w:val="16"/>
                <w:szCs w:val="16"/>
                <w:lang w:val="es-CO" w:eastAsia="es-CO"/>
              </w:rPr>
            </w:pPr>
            <w:r>
              <w:rPr>
                <w:sz w:val="16"/>
                <w:szCs w:val="16"/>
                <w:lang w:val="es-CO" w:eastAsia="es-CO"/>
              </w:rPr>
              <w:t>r</w:t>
            </w:r>
          </w:p>
        </w:tc>
        <w:tc>
          <w:tcPr>
            <w:tcW w:w="447" w:type="dxa"/>
            <w:shd w:val="clear" w:color="D9D9D9" w:fill="FFFFFF"/>
            <w:vAlign w:val="bottom"/>
          </w:tcPr>
          <w:p w14:paraId="7818239F" w14:textId="77777777" w:rsidR="0051399E" w:rsidRPr="00FB73DD" w:rsidRDefault="0051399E" w:rsidP="00B30C79">
            <w:pPr>
              <w:jc w:val="center"/>
              <w:rPr>
                <w:sz w:val="16"/>
                <w:szCs w:val="16"/>
                <w:lang w:val="es-CO" w:eastAsia="es-CO"/>
              </w:rPr>
            </w:pPr>
            <w:r>
              <w:rPr>
                <w:sz w:val="16"/>
                <w:szCs w:val="16"/>
                <w:lang w:val="es-CO" w:eastAsia="es-CO"/>
              </w:rPr>
              <w:t>r</w:t>
            </w:r>
          </w:p>
        </w:tc>
        <w:tc>
          <w:tcPr>
            <w:tcW w:w="447" w:type="dxa"/>
            <w:shd w:val="clear" w:color="D9D9D9" w:fill="FFFFFF"/>
            <w:vAlign w:val="bottom"/>
          </w:tcPr>
          <w:p w14:paraId="511B92C1"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29D9EA07"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D9D9D9" w:fill="FFFFFF"/>
            <w:vAlign w:val="bottom"/>
          </w:tcPr>
          <w:p w14:paraId="27F3E84F"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D9D9D9" w:fill="FFFFFF"/>
            <w:vAlign w:val="bottom"/>
          </w:tcPr>
          <w:p w14:paraId="5323E967"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D9D9D9" w:fill="FFFFFF"/>
            <w:vAlign w:val="bottom"/>
          </w:tcPr>
          <w:p w14:paraId="23BDF1EE" w14:textId="77777777" w:rsidR="0051399E" w:rsidRPr="00FB73DD" w:rsidRDefault="0051399E" w:rsidP="00B30C79">
            <w:pPr>
              <w:jc w:val="center"/>
              <w:rPr>
                <w:sz w:val="16"/>
                <w:szCs w:val="16"/>
                <w:lang w:val="es-CO" w:eastAsia="es-CO"/>
              </w:rPr>
            </w:pPr>
            <w:r>
              <w:rPr>
                <w:sz w:val="16"/>
                <w:szCs w:val="16"/>
                <w:lang w:val="es-CO" w:eastAsia="es-CO"/>
              </w:rPr>
              <w:t>r</w:t>
            </w:r>
          </w:p>
        </w:tc>
        <w:tc>
          <w:tcPr>
            <w:tcW w:w="374" w:type="dxa"/>
            <w:shd w:val="clear" w:color="D9D9D9" w:fill="FFFFFF"/>
            <w:vAlign w:val="bottom"/>
          </w:tcPr>
          <w:p w14:paraId="48F7055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1" w:type="dxa"/>
            <w:shd w:val="clear" w:color="D9D9D9" w:fill="FFFFFF"/>
            <w:vAlign w:val="bottom"/>
          </w:tcPr>
          <w:p w14:paraId="47939D56" w14:textId="77777777" w:rsidR="0051399E" w:rsidRPr="00FB73DD" w:rsidRDefault="0051399E" w:rsidP="00B30C79">
            <w:pPr>
              <w:jc w:val="center"/>
              <w:rPr>
                <w:sz w:val="16"/>
                <w:szCs w:val="16"/>
                <w:lang w:val="es-CO" w:eastAsia="es-CO"/>
              </w:rPr>
            </w:pPr>
            <w:r>
              <w:rPr>
                <w:sz w:val="16"/>
                <w:szCs w:val="16"/>
                <w:lang w:val="es-CO" w:eastAsia="es-CO"/>
              </w:rPr>
              <w:t>r</w:t>
            </w:r>
          </w:p>
        </w:tc>
        <w:tc>
          <w:tcPr>
            <w:tcW w:w="470" w:type="dxa"/>
            <w:shd w:val="clear" w:color="D9D9D9" w:fill="FFFFFF"/>
            <w:vAlign w:val="bottom"/>
          </w:tcPr>
          <w:p w14:paraId="0507CCD4"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174999AA"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500" w:type="dxa"/>
            <w:shd w:val="clear" w:color="D9D9D9" w:fill="FFFFFF"/>
            <w:vAlign w:val="bottom"/>
          </w:tcPr>
          <w:p w14:paraId="7D98CE85"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521" w:type="dxa"/>
            <w:shd w:val="clear" w:color="D9D9D9" w:fill="FFFFFF"/>
            <w:vAlign w:val="bottom"/>
          </w:tcPr>
          <w:p w14:paraId="6A37B442" w14:textId="77777777" w:rsidR="0051399E" w:rsidRPr="00FB73DD" w:rsidRDefault="0051399E" w:rsidP="00B30C79">
            <w:pPr>
              <w:jc w:val="center"/>
              <w:rPr>
                <w:sz w:val="16"/>
                <w:szCs w:val="16"/>
                <w:lang w:val="es-CO" w:eastAsia="es-CO"/>
              </w:rPr>
            </w:pPr>
            <w:r>
              <w:rPr>
                <w:sz w:val="16"/>
                <w:szCs w:val="16"/>
                <w:lang w:val="es-CO" w:eastAsia="es-CO"/>
              </w:rPr>
              <w:t>r</w:t>
            </w:r>
          </w:p>
        </w:tc>
      </w:tr>
      <w:tr w:rsidR="00085A13" w:rsidRPr="00B16769" w14:paraId="1A451024" w14:textId="77777777" w:rsidTr="004F5F53">
        <w:trPr>
          <w:trHeight w:val="484"/>
          <w:jc w:val="center"/>
        </w:trPr>
        <w:tc>
          <w:tcPr>
            <w:tcW w:w="1688" w:type="dxa"/>
            <w:shd w:val="clear" w:color="D9D9D9" w:fill="FFFFFF"/>
            <w:vAlign w:val="center"/>
            <w:hideMark/>
          </w:tcPr>
          <w:p w14:paraId="264507C5" w14:textId="77777777" w:rsidR="0051399E" w:rsidRPr="00FB73DD" w:rsidRDefault="0051399E" w:rsidP="00B30C79">
            <w:pPr>
              <w:jc w:val="center"/>
              <w:rPr>
                <w:b/>
                <w:bCs/>
                <w:sz w:val="16"/>
                <w:szCs w:val="16"/>
                <w:lang w:val="es-CO" w:eastAsia="es-CO"/>
              </w:rPr>
            </w:pPr>
            <w:r w:rsidRPr="00FB73DD">
              <w:rPr>
                <w:b/>
                <w:bCs/>
                <w:sz w:val="16"/>
                <w:szCs w:val="16"/>
                <w:lang w:val="es-CO" w:eastAsia="es-CO"/>
              </w:rPr>
              <w:t>2. Gestión de información</w:t>
            </w:r>
          </w:p>
        </w:tc>
        <w:tc>
          <w:tcPr>
            <w:tcW w:w="380" w:type="dxa"/>
            <w:shd w:val="clear" w:color="000000" w:fill="FFFFFF"/>
            <w:vAlign w:val="bottom"/>
          </w:tcPr>
          <w:p w14:paraId="4147D221"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7B55135A"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09D45BF5"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32D88E03"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38CCD1EC"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249E137E"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5F5E8A8F"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48F67C38"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33085C3E"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62C77F94"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1A762E6E"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42DFE763"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22BC8800"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35BA22F8"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40DC5C0F"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60C48EBA"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6FA46942"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1166F434"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35B31FAB"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33D2C67A"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38150A9E"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68935DC7" w14:textId="77777777" w:rsidTr="004F5F53">
        <w:trPr>
          <w:trHeight w:val="484"/>
          <w:jc w:val="center"/>
        </w:trPr>
        <w:tc>
          <w:tcPr>
            <w:tcW w:w="1688" w:type="dxa"/>
            <w:shd w:val="clear" w:color="000000" w:fill="FFFFFF"/>
            <w:vAlign w:val="bottom"/>
            <w:hideMark/>
          </w:tcPr>
          <w:p w14:paraId="6688E627" w14:textId="77777777" w:rsidR="0051399E" w:rsidRPr="00FB73DD" w:rsidRDefault="0051399E" w:rsidP="00B30C79">
            <w:pPr>
              <w:jc w:val="center"/>
              <w:rPr>
                <w:b/>
                <w:bCs/>
                <w:sz w:val="16"/>
                <w:szCs w:val="16"/>
                <w:lang w:val="es-CO" w:eastAsia="es-CO"/>
              </w:rPr>
            </w:pPr>
            <w:r w:rsidRPr="00FB73DD">
              <w:rPr>
                <w:b/>
                <w:bCs/>
                <w:sz w:val="16"/>
                <w:szCs w:val="16"/>
                <w:lang w:val="es-CO" w:eastAsia="es-CO"/>
              </w:rPr>
              <w:t>3. Gestión de Riesgos</w:t>
            </w:r>
          </w:p>
        </w:tc>
        <w:tc>
          <w:tcPr>
            <w:tcW w:w="380" w:type="dxa"/>
            <w:shd w:val="clear" w:color="000000" w:fill="FFFFFF"/>
            <w:vAlign w:val="bottom"/>
          </w:tcPr>
          <w:p w14:paraId="2CF26566"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6A28BDDD"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3808AFE3"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405060D2"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669F2B75"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0353192D"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25F97584"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6E1E1C33"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142CB9CE" w14:textId="77777777" w:rsidR="0051399E" w:rsidRPr="00FB73DD" w:rsidRDefault="0051399E" w:rsidP="00B30C79">
            <w:pPr>
              <w:jc w:val="center"/>
              <w:rPr>
                <w:sz w:val="16"/>
                <w:szCs w:val="16"/>
                <w:lang w:val="es-CO" w:eastAsia="es-CO"/>
              </w:rPr>
            </w:pPr>
            <w:r>
              <w:rPr>
                <w:sz w:val="16"/>
                <w:szCs w:val="16"/>
                <w:lang w:val="es-CO" w:eastAsia="es-CO"/>
              </w:rPr>
              <w:t>r</w:t>
            </w:r>
          </w:p>
        </w:tc>
        <w:tc>
          <w:tcPr>
            <w:tcW w:w="447" w:type="dxa"/>
            <w:shd w:val="clear" w:color="000000" w:fill="FFFFFF"/>
            <w:vAlign w:val="bottom"/>
          </w:tcPr>
          <w:p w14:paraId="12E0CF42"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557BCC06"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094EF31A"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34D0D5A8"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4AA16420"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2C8AEE27"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68DF0F6E"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505FD0D1"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06DAC44F"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11A9D123"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3AC8D54D"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45ABBD8B" w14:textId="77777777" w:rsidR="0051399E" w:rsidRPr="00FB73DD" w:rsidRDefault="0051399E" w:rsidP="00B30C79">
            <w:pPr>
              <w:jc w:val="center"/>
              <w:rPr>
                <w:sz w:val="16"/>
                <w:szCs w:val="16"/>
                <w:lang w:val="es-CO" w:eastAsia="es-CO"/>
              </w:rPr>
            </w:pPr>
            <w:r>
              <w:rPr>
                <w:sz w:val="16"/>
                <w:szCs w:val="16"/>
                <w:lang w:val="es-CO" w:eastAsia="es-CO"/>
              </w:rPr>
              <w:t>r</w:t>
            </w:r>
          </w:p>
        </w:tc>
      </w:tr>
      <w:tr w:rsidR="00085A13" w:rsidRPr="00B16769" w14:paraId="54D779A8" w14:textId="77777777" w:rsidTr="004F5F53">
        <w:trPr>
          <w:trHeight w:val="312"/>
          <w:jc w:val="center"/>
        </w:trPr>
        <w:tc>
          <w:tcPr>
            <w:tcW w:w="1688" w:type="dxa"/>
            <w:shd w:val="clear" w:color="D9D9D9" w:fill="FFFFFF"/>
            <w:vAlign w:val="center"/>
            <w:hideMark/>
          </w:tcPr>
          <w:p w14:paraId="788184CA" w14:textId="77777777" w:rsidR="0051399E" w:rsidRPr="00FB73DD" w:rsidRDefault="0051399E" w:rsidP="00B30C79">
            <w:pPr>
              <w:jc w:val="center"/>
              <w:rPr>
                <w:b/>
                <w:bCs/>
                <w:sz w:val="16"/>
                <w:szCs w:val="16"/>
                <w:lang w:val="es-CO" w:eastAsia="es-CO"/>
              </w:rPr>
            </w:pPr>
            <w:r w:rsidRPr="00FB73DD">
              <w:rPr>
                <w:b/>
                <w:bCs/>
                <w:sz w:val="16"/>
                <w:szCs w:val="16"/>
                <w:lang w:val="es-CO" w:eastAsia="es-CO"/>
              </w:rPr>
              <w:t>4. Gestión Comercial</w:t>
            </w:r>
          </w:p>
        </w:tc>
        <w:tc>
          <w:tcPr>
            <w:tcW w:w="380" w:type="dxa"/>
            <w:shd w:val="clear" w:color="000000" w:fill="FFFFFF"/>
            <w:vAlign w:val="bottom"/>
          </w:tcPr>
          <w:p w14:paraId="1BD02FFF"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1CCE11CC"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288D6F84"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54FBDB77"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5D1F4D21"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14DED038"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42E6B708"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28087AB6"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6858528F"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1F642BDE"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60F3970C"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7BF6986C"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3E426B1C"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1513DF06"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365FB874"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11341ABA"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16F20A38"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5E7EC61B"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4082E9C0"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794E52D2"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4CCC4DF4" w14:textId="77777777" w:rsidR="0051399E" w:rsidRPr="00FB73DD" w:rsidRDefault="0051399E" w:rsidP="00B30C79">
            <w:pPr>
              <w:jc w:val="center"/>
              <w:rPr>
                <w:sz w:val="16"/>
                <w:szCs w:val="16"/>
                <w:lang w:val="es-CO" w:eastAsia="es-CO"/>
              </w:rPr>
            </w:pPr>
            <w:r>
              <w:rPr>
                <w:sz w:val="16"/>
                <w:szCs w:val="16"/>
                <w:lang w:val="es-CO" w:eastAsia="es-CO"/>
              </w:rPr>
              <w:t>r</w:t>
            </w:r>
          </w:p>
        </w:tc>
      </w:tr>
      <w:tr w:rsidR="00085A13" w:rsidRPr="00B16769" w14:paraId="4482BF3B" w14:textId="77777777" w:rsidTr="004F5F53">
        <w:trPr>
          <w:trHeight w:val="484"/>
          <w:jc w:val="center"/>
        </w:trPr>
        <w:tc>
          <w:tcPr>
            <w:tcW w:w="1688" w:type="dxa"/>
            <w:shd w:val="clear" w:color="000000" w:fill="FFFFFF"/>
            <w:vAlign w:val="center"/>
            <w:hideMark/>
          </w:tcPr>
          <w:p w14:paraId="69631113" w14:textId="77777777" w:rsidR="0051399E" w:rsidRPr="00FB73DD" w:rsidRDefault="0051399E" w:rsidP="00B30C79">
            <w:pPr>
              <w:jc w:val="center"/>
              <w:rPr>
                <w:b/>
                <w:bCs/>
                <w:sz w:val="16"/>
                <w:szCs w:val="16"/>
                <w:lang w:val="es-CO" w:eastAsia="es-CO"/>
              </w:rPr>
            </w:pPr>
            <w:r w:rsidRPr="00FB73DD">
              <w:rPr>
                <w:b/>
                <w:bCs/>
                <w:sz w:val="16"/>
                <w:szCs w:val="16"/>
                <w:lang w:val="es-CO" w:eastAsia="es-CO"/>
              </w:rPr>
              <w:t>5. Gestión del Cliente</w:t>
            </w:r>
          </w:p>
        </w:tc>
        <w:tc>
          <w:tcPr>
            <w:tcW w:w="380" w:type="dxa"/>
            <w:shd w:val="clear" w:color="000000" w:fill="FFFFFF"/>
            <w:vAlign w:val="bottom"/>
          </w:tcPr>
          <w:p w14:paraId="1892E716"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56B80105"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6C0C0856"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24A8BE2F"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7894DD20"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01F3FC7B" w14:textId="77777777" w:rsidR="0051399E" w:rsidRPr="00FB73DD" w:rsidRDefault="0051399E" w:rsidP="00B30C79">
            <w:pPr>
              <w:jc w:val="center"/>
              <w:rPr>
                <w:sz w:val="16"/>
                <w:szCs w:val="16"/>
                <w:lang w:val="es-CO" w:eastAsia="es-CO"/>
              </w:rPr>
            </w:pPr>
            <w:r>
              <w:rPr>
                <w:sz w:val="16"/>
                <w:szCs w:val="16"/>
                <w:lang w:val="es-CO" w:eastAsia="es-CO"/>
              </w:rPr>
              <w:t>r</w:t>
            </w:r>
          </w:p>
        </w:tc>
        <w:tc>
          <w:tcPr>
            <w:tcW w:w="410" w:type="dxa"/>
            <w:shd w:val="clear" w:color="000000" w:fill="FFFFFF"/>
            <w:vAlign w:val="bottom"/>
          </w:tcPr>
          <w:p w14:paraId="0829A4DF"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40A6BC9B"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579E5C9E"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7153ED8A"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3BCCC6A9"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39EE213A"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7F7D941E"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0FA8523D"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4767B411"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7073DC12"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27CE8DF6"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3A28CDBD"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4A69AE6A" w14:textId="77777777" w:rsidR="0051399E" w:rsidRPr="00FB73DD" w:rsidRDefault="0051399E" w:rsidP="00B30C79">
            <w:pPr>
              <w:jc w:val="center"/>
              <w:rPr>
                <w:sz w:val="16"/>
                <w:szCs w:val="16"/>
                <w:lang w:val="es-CO" w:eastAsia="es-CO"/>
              </w:rPr>
            </w:pPr>
            <w:r>
              <w:rPr>
                <w:sz w:val="16"/>
                <w:szCs w:val="16"/>
                <w:lang w:val="es-CO" w:eastAsia="es-CO"/>
              </w:rPr>
              <w:t>r</w:t>
            </w:r>
          </w:p>
        </w:tc>
        <w:tc>
          <w:tcPr>
            <w:tcW w:w="500" w:type="dxa"/>
            <w:shd w:val="clear" w:color="000000" w:fill="FFFFFF"/>
            <w:vAlign w:val="bottom"/>
          </w:tcPr>
          <w:p w14:paraId="535501C8"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7F32375C" w14:textId="77777777" w:rsidR="0051399E" w:rsidRPr="00FB73DD" w:rsidRDefault="0051399E" w:rsidP="00B30C79">
            <w:pPr>
              <w:jc w:val="center"/>
              <w:rPr>
                <w:sz w:val="16"/>
                <w:szCs w:val="16"/>
                <w:lang w:val="es-CO" w:eastAsia="es-CO"/>
              </w:rPr>
            </w:pPr>
            <w:r>
              <w:rPr>
                <w:sz w:val="16"/>
                <w:szCs w:val="16"/>
                <w:lang w:val="es-CO" w:eastAsia="es-CO"/>
              </w:rPr>
              <w:t>r</w:t>
            </w:r>
          </w:p>
        </w:tc>
      </w:tr>
      <w:tr w:rsidR="00085A13" w:rsidRPr="00B16769" w14:paraId="69D5AD8C" w14:textId="77777777" w:rsidTr="004F5F53">
        <w:trPr>
          <w:trHeight w:val="533"/>
          <w:jc w:val="center"/>
        </w:trPr>
        <w:tc>
          <w:tcPr>
            <w:tcW w:w="1688" w:type="dxa"/>
            <w:shd w:val="clear" w:color="D9D9D9" w:fill="FFFFFF"/>
            <w:vAlign w:val="bottom"/>
            <w:hideMark/>
          </w:tcPr>
          <w:p w14:paraId="66EF092E" w14:textId="77777777" w:rsidR="0051399E" w:rsidRPr="00FB73DD" w:rsidRDefault="0051399E" w:rsidP="00B30C79">
            <w:pPr>
              <w:jc w:val="center"/>
              <w:rPr>
                <w:b/>
                <w:bCs/>
                <w:sz w:val="16"/>
                <w:szCs w:val="16"/>
                <w:lang w:val="es-CO" w:eastAsia="es-CO"/>
              </w:rPr>
            </w:pPr>
            <w:r w:rsidRPr="00FB73DD">
              <w:rPr>
                <w:b/>
                <w:bCs/>
                <w:sz w:val="16"/>
                <w:szCs w:val="16"/>
                <w:lang w:val="es-CO" w:eastAsia="es-CO"/>
              </w:rPr>
              <w:t>6. Gestión Integral del Portafolio</w:t>
            </w:r>
          </w:p>
        </w:tc>
        <w:tc>
          <w:tcPr>
            <w:tcW w:w="380" w:type="dxa"/>
            <w:shd w:val="clear" w:color="D9D9D9" w:fill="FFFFFF"/>
            <w:vAlign w:val="bottom"/>
          </w:tcPr>
          <w:p w14:paraId="7B40263D"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6707EE04"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3642F309"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4172631B"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5C50DD8C"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25501C6D"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D9D9D9" w:fill="FFFFFF"/>
            <w:vAlign w:val="bottom"/>
          </w:tcPr>
          <w:p w14:paraId="0D5F4FE7"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D9D9D9" w:fill="FFFFFF"/>
            <w:vAlign w:val="bottom"/>
          </w:tcPr>
          <w:p w14:paraId="1C88FD47"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D9D9D9" w:fill="FFFFFF"/>
            <w:vAlign w:val="bottom"/>
          </w:tcPr>
          <w:p w14:paraId="4E6954A6"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39E14590"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12367650"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4E659C1A"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D9D9D9" w:fill="FFFFFF"/>
            <w:vAlign w:val="bottom"/>
          </w:tcPr>
          <w:p w14:paraId="2B225E66"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D9D9D9" w:fill="FFFFFF"/>
            <w:vAlign w:val="bottom"/>
          </w:tcPr>
          <w:p w14:paraId="608C376F"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D9D9D9" w:fill="FFFFFF"/>
            <w:vAlign w:val="bottom"/>
          </w:tcPr>
          <w:p w14:paraId="7E3788FE"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D9D9D9" w:fill="FFFFFF"/>
            <w:vAlign w:val="bottom"/>
          </w:tcPr>
          <w:p w14:paraId="338F7927"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D9D9D9" w:fill="FFFFFF"/>
            <w:vAlign w:val="bottom"/>
          </w:tcPr>
          <w:p w14:paraId="222790D5"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62EBEFAD"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1056B7D0"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D9D9D9" w:fill="FFFFFF"/>
            <w:vAlign w:val="bottom"/>
          </w:tcPr>
          <w:p w14:paraId="69D6529E"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D9D9D9" w:fill="FFFFFF"/>
            <w:vAlign w:val="bottom"/>
          </w:tcPr>
          <w:p w14:paraId="5E2C701B" w14:textId="77777777" w:rsidR="0051399E" w:rsidRPr="00FB73DD" w:rsidRDefault="0051399E" w:rsidP="00B30C79">
            <w:pPr>
              <w:jc w:val="center"/>
              <w:rPr>
                <w:sz w:val="16"/>
                <w:szCs w:val="16"/>
                <w:lang w:val="es-CO" w:eastAsia="es-CO"/>
              </w:rPr>
            </w:pPr>
            <w:r>
              <w:rPr>
                <w:sz w:val="16"/>
                <w:szCs w:val="16"/>
                <w:lang w:val="es-CO" w:eastAsia="es-CO"/>
              </w:rPr>
              <w:t>r</w:t>
            </w:r>
          </w:p>
        </w:tc>
      </w:tr>
      <w:tr w:rsidR="00085A13" w:rsidRPr="00B16769" w14:paraId="4F83CF23" w14:textId="77777777" w:rsidTr="004F5F53">
        <w:trPr>
          <w:trHeight w:val="312"/>
          <w:jc w:val="center"/>
        </w:trPr>
        <w:tc>
          <w:tcPr>
            <w:tcW w:w="1688" w:type="dxa"/>
            <w:shd w:val="clear" w:color="D9D9D9" w:fill="FFFFFF"/>
            <w:vAlign w:val="center"/>
            <w:hideMark/>
          </w:tcPr>
          <w:p w14:paraId="456FC9B9" w14:textId="77777777" w:rsidR="0051399E" w:rsidRPr="00FB73DD" w:rsidRDefault="0051399E" w:rsidP="00B30C79">
            <w:pPr>
              <w:jc w:val="center"/>
              <w:rPr>
                <w:b/>
                <w:bCs/>
                <w:sz w:val="16"/>
                <w:szCs w:val="16"/>
                <w:lang w:val="es-CO" w:eastAsia="es-CO"/>
              </w:rPr>
            </w:pPr>
            <w:r w:rsidRPr="00FB73DD">
              <w:rPr>
                <w:b/>
                <w:bCs/>
                <w:sz w:val="16"/>
                <w:szCs w:val="16"/>
                <w:lang w:val="es-CO" w:eastAsia="es-CO"/>
              </w:rPr>
              <w:t>7. Gestión de Reservas y Reaseguros</w:t>
            </w:r>
          </w:p>
        </w:tc>
        <w:tc>
          <w:tcPr>
            <w:tcW w:w="380" w:type="dxa"/>
            <w:shd w:val="clear" w:color="D9D9D9" w:fill="FFFFFF"/>
            <w:vAlign w:val="bottom"/>
          </w:tcPr>
          <w:p w14:paraId="6C9A8D54"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002CC887"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5115A401"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4641A6B6"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5FA56F01"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68A05FDD"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D9D9D9" w:fill="FFFFFF"/>
            <w:vAlign w:val="bottom"/>
          </w:tcPr>
          <w:p w14:paraId="6B8A8DB4"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D9D9D9" w:fill="FFFFFF"/>
            <w:vAlign w:val="bottom"/>
          </w:tcPr>
          <w:p w14:paraId="3D6B2C39"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D9D9D9" w:fill="FFFFFF"/>
            <w:vAlign w:val="bottom"/>
          </w:tcPr>
          <w:p w14:paraId="538C6E08"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4D661541"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604A2B1D"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1864E2D6"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D9D9D9" w:fill="FFFFFF"/>
            <w:vAlign w:val="bottom"/>
          </w:tcPr>
          <w:p w14:paraId="715EE369"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D9D9D9" w:fill="FFFFFF"/>
            <w:vAlign w:val="bottom"/>
          </w:tcPr>
          <w:p w14:paraId="604731C6"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D9D9D9" w:fill="FFFFFF"/>
            <w:vAlign w:val="bottom"/>
          </w:tcPr>
          <w:p w14:paraId="264D51DF"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D9D9D9" w:fill="FFFFFF"/>
            <w:vAlign w:val="bottom"/>
          </w:tcPr>
          <w:p w14:paraId="7F4AA2C9"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D9D9D9" w:fill="FFFFFF"/>
            <w:vAlign w:val="bottom"/>
          </w:tcPr>
          <w:p w14:paraId="6D5403DC"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4B24FF17"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655AEC0C"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D9D9D9" w:fill="FFFFFF"/>
            <w:vAlign w:val="bottom"/>
          </w:tcPr>
          <w:p w14:paraId="6C1E6844"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D9D9D9" w:fill="FFFFFF"/>
            <w:vAlign w:val="bottom"/>
          </w:tcPr>
          <w:p w14:paraId="6592E5B9" w14:textId="77777777" w:rsidR="0051399E" w:rsidRPr="00FB73DD" w:rsidRDefault="0051399E" w:rsidP="00B30C79">
            <w:pPr>
              <w:jc w:val="center"/>
              <w:rPr>
                <w:sz w:val="16"/>
                <w:szCs w:val="16"/>
                <w:lang w:val="es-CO" w:eastAsia="es-CO"/>
              </w:rPr>
            </w:pPr>
            <w:r>
              <w:rPr>
                <w:sz w:val="16"/>
                <w:szCs w:val="16"/>
                <w:lang w:val="es-CO" w:eastAsia="es-CO"/>
              </w:rPr>
              <w:t>r</w:t>
            </w:r>
          </w:p>
        </w:tc>
      </w:tr>
      <w:tr w:rsidR="00085A13" w:rsidRPr="00B16769" w14:paraId="7E383CDB" w14:textId="77777777" w:rsidTr="004F5F53">
        <w:trPr>
          <w:trHeight w:val="312"/>
          <w:jc w:val="center"/>
        </w:trPr>
        <w:tc>
          <w:tcPr>
            <w:tcW w:w="1688" w:type="dxa"/>
            <w:shd w:val="clear" w:color="000000" w:fill="FFFFFF"/>
            <w:vAlign w:val="center"/>
            <w:hideMark/>
          </w:tcPr>
          <w:p w14:paraId="0EAE3EE5" w14:textId="77777777" w:rsidR="0051399E" w:rsidRPr="00FB73DD" w:rsidRDefault="0051399E" w:rsidP="00B30C79">
            <w:pPr>
              <w:jc w:val="center"/>
              <w:rPr>
                <w:b/>
                <w:bCs/>
                <w:sz w:val="16"/>
                <w:szCs w:val="16"/>
                <w:lang w:val="es-CO" w:eastAsia="es-CO"/>
              </w:rPr>
            </w:pPr>
            <w:r w:rsidRPr="00FB73DD">
              <w:rPr>
                <w:b/>
                <w:bCs/>
                <w:sz w:val="16"/>
                <w:szCs w:val="16"/>
                <w:lang w:val="es-CO" w:eastAsia="es-CO"/>
              </w:rPr>
              <w:t>8. Gestión financiera</w:t>
            </w:r>
          </w:p>
        </w:tc>
        <w:tc>
          <w:tcPr>
            <w:tcW w:w="380" w:type="dxa"/>
            <w:shd w:val="clear" w:color="000000" w:fill="FFFFFF"/>
            <w:vAlign w:val="bottom"/>
          </w:tcPr>
          <w:p w14:paraId="4DAF8E1D"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62EBCDD8"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0B44B31C"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6597F244"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11360448"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604EEF02"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4F340A0D"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1A7264E6"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31958CAB"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5142500A"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78057A41"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052FFBAA"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1CD6598A"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6635C01F"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37185FEC"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3D24A179"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41537666"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39F1FFEC"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13F3C48C"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09C7F11A"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56791570"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38C55042" w14:textId="77777777" w:rsidTr="004F5F53">
        <w:trPr>
          <w:trHeight w:val="312"/>
          <w:jc w:val="center"/>
        </w:trPr>
        <w:tc>
          <w:tcPr>
            <w:tcW w:w="1688" w:type="dxa"/>
            <w:shd w:val="clear" w:color="000000" w:fill="FFFFFF"/>
            <w:vAlign w:val="bottom"/>
            <w:hideMark/>
          </w:tcPr>
          <w:p w14:paraId="4E838F39" w14:textId="77777777" w:rsidR="0051399E" w:rsidRPr="00FB73DD" w:rsidRDefault="0051399E" w:rsidP="00B30C79">
            <w:pPr>
              <w:jc w:val="center"/>
              <w:rPr>
                <w:b/>
                <w:bCs/>
                <w:sz w:val="16"/>
                <w:szCs w:val="16"/>
                <w:lang w:val="es-CO" w:eastAsia="es-CO"/>
              </w:rPr>
            </w:pPr>
            <w:r w:rsidRPr="00FB73DD">
              <w:rPr>
                <w:b/>
                <w:bCs/>
                <w:sz w:val="16"/>
                <w:szCs w:val="16"/>
                <w:lang w:val="es-CO" w:eastAsia="es-CO"/>
              </w:rPr>
              <w:t>9. Gestión Humana</w:t>
            </w:r>
          </w:p>
        </w:tc>
        <w:tc>
          <w:tcPr>
            <w:tcW w:w="380" w:type="dxa"/>
            <w:shd w:val="clear" w:color="000000" w:fill="FFFFFF"/>
            <w:vAlign w:val="bottom"/>
          </w:tcPr>
          <w:p w14:paraId="281A6CAD"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18C80310"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4C2A4AF6"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0D8AAA85"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1BBC5A0E" w14:textId="77777777" w:rsidR="0051399E" w:rsidRPr="00FB73DD" w:rsidRDefault="0051399E" w:rsidP="00B30C79">
            <w:pPr>
              <w:jc w:val="center"/>
              <w:rPr>
                <w:sz w:val="16"/>
                <w:szCs w:val="16"/>
                <w:lang w:val="es-CO" w:eastAsia="es-CO"/>
              </w:rPr>
            </w:pPr>
            <w:r>
              <w:rPr>
                <w:sz w:val="16"/>
                <w:szCs w:val="16"/>
                <w:lang w:val="es-CO" w:eastAsia="es-CO"/>
              </w:rPr>
              <w:t>r</w:t>
            </w:r>
          </w:p>
        </w:tc>
        <w:tc>
          <w:tcPr>
            <w:tcW w:w="470" w:type="dxa"/>
            <w:shd w:val="clear" w:color="000000" w:fill="FFFFFF"/>
            <w:vAlign w:val="bottom"/>
          </w:tcPr>
          <w:p w14:paraId="23D7853B"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1E1F007A"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26620C35" w14:textId="77777777" w:rsidR="0051399E" w:rsidRPr="00FB73DD" w:rsidRDefault="0051399E" w:rsidP="00B30C79">
            <w:pPr>
              <w:jc w:val="center"/>
              <w:rPr>
                <w:sz w:val="16"/>
                <w:szCs w:val="16"/>
                <w:lang w:val="es-CO" w:eastAsia="es-CO"/>
              </w:rPr>
            </w:pPr>
            <w:r>
              <w:rPr>
                <w:sz w:val="16"/>
                <w:szCs w:val="16"/>
                <w:lang w:val="es-CO" w:eastAsia="es-CO"/>
              </w:rPr>
              <w:t>r</w:t>
            </w:r>
          </w:p>
        </w:tc>
        <w:tc>
          <w:tcPr>
            <w:tcW w:w="536" w:type="dxa"/>
            <w:shd w:val="clear" w:color="000000" w:fill="FFFFFF"/>
            <w:vAlign w:val="bottom"/>
          </w:tcPr>
          <w:p w14:paraId="1A7B1676"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7F197219"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0E3B22FE" w14:textId="77777777" w:rsidR="0051399E" w:rsidRPr="00FB73DD" w:rsidRDefault="0051399E" w:rsidP="00B30C79">
            <w:pPr>
              <w:jc w:val="center"/>
              <w:rPr>
                <w:sz w:val="16"/>
                <w:szCs w:val="16"/>
                <w:lang w:val="es-CO" w:eastAsia="es-CO"/>
              </w:rPr>
            </w:pPr>
            <w:r>
              <w:rPr>
                <w:sz w:val="16"/>
                <w:szCs w:val="16"/>
                <w:lang w:val="es-CO" w:eastAsia="es-CO"/>
              </w:rPr>
              <w:t>r</w:t>
            </w:r>
          </w:p>
        </w:tc>
        <w:tc>
          <w:tcPr>
            <w:tcW w:w="447" w:type="dxa"/>
            <w:shd w:val="clear" w:color="000000" w:fill="FFFFFF"/>
            <w:vAlign w:val="bottom"/>
          </w:tcPr>
          <w:p w14:paraId="0DBA322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40" w:type="dxa"/>
            <w:shd w:val="clear" w:color="000000" w:fill="FFFFFF"/>
            <w:vAlign w:val="bottom"/>
          </w:tcPr>
          <w:p w14:paraId="3B21FD3F"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21FD2AE3"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39" w:type="dxa"/>
            <w:shd w:val="clear" w:color="000000" w:fill="FFFFFF"/>
            <w:vAlign w:val="bottom"/>
          </w:tcPr>
          <w:p w14:paraId="08630782"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5A23ACD0"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25A9964F"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0" w:type="dxa"/>
            <w:shd w:val="clear" w:color="000000" w:fill="FFFFFF"/>
            <w:vAlign w:val="bottom"/>
          </w:tcPr>
          <w:p w14:paraId="75F81A0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0" w:type="dxa"/>
            <w:shd w:val="clear" w:color="000000" w:fill="FFFFFF"/>
            <w:vAlign w:val="bottom"/>
          </w:tcPr>
          <w:p w14:paraId="4A0A993D"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13A5A330"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54721CBD"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3A4C48D0" w14:textId="77777777" w:rsidTr="004F5F53">
        <w:trPr>
          <w:trHeight w:val="484"/>
          <w:jc w:val="center"/>
        </w:trPr>
        <w:tc>
          <w:tcPr>
            <w:tcW w:w="1688" w:type="dxa"/>
            <w:shd w:val="clear" w:color="000000" w:fill="FFFFFF"/>
            <w:vAlign w:val="bottom"/>
            <w:hideMark/>
          </w:tcPr>
          <w:p w14:paraId="04A4C667" w14:textId="77777777" w:rsidR="0051399E" w:rsidRPr="00FB73DD" w:rsidRDefault="0051399E" w:rsidP="00B30C79">
            <w:pPr>
              <w:jc w:val="center"/>
              <w:rPr>
                <w:b/>
                <w:bCs/>
                <w:sz w:val="16"/>
                <w:szCs w:val="16"/>
                <w:lang w:val="es-CO" w:eastAsia="es-CO"/>
              </w:rPr>
            </w:pPr>
            <w:r w:rsidRPr="00FB73DD">
              <w:rPr>
                <w:b/>
                <w:bCs/>
                <w:sz w:val="16"/>
                <w:szCs w:val="16"/>
                <w:lang w:val="es-CO" w:eastAsia="es-CO"/>
              </w:rPr>
              <w:t>10. Gestión de Abastecimiento</w:t>
            </w:r>
          </w:p>
        </w:tc>
        <w:tc>
          <w:tcPr>
            <w:tcW w:w="380" w:type="dxa"/>
            <w:shd w:val="clear" w:color="000000" w:fill="FFFFFF"/>
            <w:vAlign w:val="bottom"/>
          </w:tcPr>
          <w:p w14:paraId="405C0967"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25E17FCC"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56F0849B"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641C23CB"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26961BC2"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67B3A25D"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7168AF29"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5814AEE1"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2C85D8AA"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25D5ACF4"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1158D327"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17A92FB9"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50989AA8"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0971FFB1"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756AE8E9"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21763B04"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4FC2D268"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000EC457"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518EE7F0"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7264D414"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2128EE57"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56B54E98" w14:textId="77777777" w:rsidTr="004F5F53">
        <w:trPr>
          <w:trHeight w:val="312"/>
          <w:jc w:val="center"/>
        </w:trPr>
        <w:tc>
          <w:tcPr>
            <w:tcW w:w="1688" w:type="dxa"/>
            <w:shd w:val="clear" w:color="D9D9D9" w:fill="FFFFFF"/>
            <w:vAlign w:val="bottom"/>
            <w:hideMark/>
          </w:tcPr>
          <w:p w14:paraId="1B9218CC" w14:textId="77777777" w:rsidR="0051399E" w:rsidRPr="00FB73DD" w:rsidRDefault="0051399E" w:rsidP="00B30C79">
            <w:pPr>
              <w:jc w:val="center"/>
              <w:rPr>
                <w:b/>
                <w:bCs/>
                <w:sz w:val="16"/>
                <w:szCs w:val="16"/>
                <w:lang w:val="es-CO" w:eastAsia="es-CO"/>
              </w:rPr>
            </w:pPr>
            <w:r w:rsidRPr="00FB73DD">
              <w:rPr>
                <w:b/>
                <w:bCs/>
                <w:sz w:val="16"/>
                <w:szCs w:val="16"/>
                <w:lang w:val="es-CO" w:eastAsia="es-CO"/>
              </w:rPr>
              <w:t>11. Gestión Jurídica</w:t>
            </w:r>
          </w:p>
        </w:tc>
        <w:tc>
          <w:tcPr>
            <w:tcW w:w="380" w:type="dxa"/>
            <w:shd w:val="clear" w:color="D9D9D9" w:fill="FFFFFF"/>
            <w:vAlign w:val="bottom"/>
          </w:tcPr>
          <w:p w14:paraId="4ECE1DA7"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54547DD0"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486B6EDA"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5C887650"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7A2FC216"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1535BCD5"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D9D9D9" w:fill="FFFFFF"/>
            <w:vAlign w:val="bottom"/>
          </w:tcPr>
          <w:p w14:paraId="4999EE27"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D9D9D9" w:fill="FFFFFF"/>
            <w:vAlign w:val="bottom"/>
          </w:tcPr>
          <w:p w14:paraId="31521F8B"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D9D9D9" w:fill="FFFFFF"/>
            <w:vAlign w:val="bottom"/>
          </w:tcPr>
          <w:p w14:paraId="3690D503"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6D48B2CC"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19002CBB"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36C0B5B6"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D9D9D9" w:fill="FFFFFF"/>
            <w:vAlign w:val="bottom"/>
          </w:tcPr>
          <w:p w14:paraId="1A07CE4D"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D9D9D9" w:fill="FFFFFF"/>
            <w:vAlign w:val="bottom"/>
          </w:tcPr>
          <w:p w14:paraId="388228E1"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D9D9D9" w:fill="FFFFFF"/>
            <w:vAlign w:val="bottom"/>
          </w:tcPr>
          <w:p w14:paraId="74670F76"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D9D9D9" w:fill="FFFFFF"/>
            <w:vAlign w:val="bottom"/>
          </w:tcPr>
          <w:p w14:paraId="30C905E6"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D9D9D9" w:fill="FFFFFF"/>
            <w:vAlign w:val="bottom"/>
          </w:tcPr>
          <w:p w14:paraId="2AF40EEA"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6FECEFFC"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6FBF939A"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D9D9D9" w:fill="FFFFFF"/>
            <w:vAlign w:val="bottom"/>
          </w:tcPr>
          <w:p w14:paraId="238E5AEE"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D9D9D9" w:fill="FFFFFF"/>
            <w:vAlign w:val="bottom"/>
          </w:tcPr>
          <w:p w14:paraId="27432A2A"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2E75CACB" w14:textId="77777777" w:rsidTr="004F5F53">
        <w:trPr>
          <w:trHeight w:val="312"/>
          <w:jc w:val="center"/>
        </w:trPr>
        <w:tc>
          <w:tcPr>
            <w:tcW w:w="1688" w:type="dxa"/>
            <w:shd w:val="clear" w:color="D9D9D9" w:fill="FFFFFF"/>
            <w:vAlign w:val="bottom"/>
            <w:hideMark/>
          </w:tcPr>
          <w:p w14:paraId="0495060C" w14:textId="77777777" w:rsidR="0051399E" w:rsidRPr="00FB73DD" w:rsidRDefault="0051399E" w:rsidP="00B30C79">
            <w:pPr>
              <w:jc w:val="center"/>
              <w:rPr>
                <w:b/>
                <w:bCs/>
                <w:sz w:val="16"/>
                <w:szCs w:val="16"/>
                <w:lang w:val="es-CO" w:eastAsia="es-CO"/>
              </w:rPr>
            </w:pPr>
            <w:r w:rsidRPr="00FB73DD">
              <w:rPr>
                <w:b/>
                <w:bCs/>
                <w:sz w:val="16"/>
                <w:szCs w:val="16"/>
                <w:lang w:val="es-CO" w:eastAsia="es-CO"/>
              </w:rPr>
              <w:t>12. Gestión de Servicios de TI</w:t>
            </w:r>
          </w:p>
        </w:tc>
        <w:tc>
          <w:tcPr>
            <w:tcW w:w="380" w:type="dxa"/>
            <w:shd w:val="clear" w:color="D9D9D9" w:fill="FFFFFF"/>
            <w:vAlign w:val="bottom"/>
          </w:tcPr>
          <w:p w14:paraId="6415B241"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2F6454C9"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37156F72"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4C614CBE"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4BC9F72E"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1E1C779B"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D9D9D9" w:fill="FFFFFF"/>
            <w:vAlign w:val="bottom"/>
          </w:tcPr>
          <w:p w14:paraId="45252B42"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D9D9D9" w:fill="FFFFFF"/>
            <w:vAlign w:val="bottom"/>
          </w:tcPr>
          <w:p w14:paraId="3DF9546D"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D9D9D9" w:fill="FFFFFF"/>
            <w:vAlign w:val="bottom"/>
          </w:tcPr>
          <w:p w14:paraId="21289E16"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2E456638"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376F3CF9"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4182F300"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D9D9D9" w:fill="FFFFFF"/>
            <w:vAlign w:val="bottom"/>
          </w:tcPr>
          <w:p w14:paraId="57B118F8" w14:textId="77777777" w:rsidR="0051399E" w:rsidRPr="00FB73DD" w:rsidRDefault="0051399E" w:rsidP="00B30C79">
            <w:pPr>
              <w:jc w:val="center"/>
              <w:rPr>
                <w:sz w:val="16"/>
                <w:szCs w:val="16"/>
                <w:lang w:val="es-CO" w:eastAsia="es-CO"/>
              </w:rPr>
            </w:pPr>
            <w:r>
              <w:rPr>
                <w:sz w:val="16"/>
                <w:szCs w:val="16"/>
                <w:lang w:val="es-CO" w:eastAsia="es-CO"/>
              </w:rPr>
              <w:t>r</w:t>
            </w:r>
          </w:p>
        </w:tc>
        <w:tc>
          <w:tcPr>
            <w:tcW w:w="394" w:type="dxa"/>
            <w:shd w:val="clear" w:color="D9D9D9" w:fill="FFFFFF"/>
            <w:vAlign w:val="bottom"/>
          </w:tcPr>
          <w:p w14:paraId="4017D75B"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D9D9D9" w:fill="FFFFFF"/>
            <w:vAlign w:val="bottom"/>
          </w:tcPr>
          <w:p w14:paraId="6DADA229"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D9D9D9" w:fill="FFFFFF"/>
            <w:vAlign w:val="bottom"/>
          </w:tcPr>
          <w:p w14:paraId="3932F282"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D9D9D9" w:fill="FFFFFF"/>
            <w:vAlign w:val="bottom"/>
          </w:tcPr>
          <w:p w14:paraId="728E498E"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57A8AEBE"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7D448710"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D9D9D9" w:fill="FFFFFF"/>
            <w:vAlign w:val="bottom"/>
          </w:tcPr>
          <w:p w14:paraId="48FE5B10"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D9D9D9" w:fill="FFFFFF"/>
            <w:vAlign w:val="bottom"/>
          </w:tcPr>
          <w:p w14:paraId="60F83E2A"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74015F10" w14:textId="77777777" w:rsidTr="004F5F53">
        <w:trPr>
          <w:trHeight w:val="312"/>
          <w:jc w:val="center"/>
        </w:trPr>
        <w:tc>
          <w:tcPr>
            <w:tcW w:w="1688" w:type="dxa"/>
            <w:shd w:val="clear" w:color="D9D9D9" w:fill="FFFFFF"/>
            <w:vAlign w:val="bottom"/>
            <w:hideMark/>
          </w:tcPr>
          <w:p w14:paraId="77F1990C" w14:textId="77777777" w:rsidR="0051399E" w:rsidRPr="00FB73DD" w:rsidRDefault="0051399E" w:rsidP="00B30C79">
            <w:pPr>
              <w:jc w:val="center"/>
              <w:rPr>
                <w:b/>
                <w:bCs/>
                <w:sz w:val="16"/>
                <w:szCs w:val="16"/>
                <w:lang w:val="es-CO" w:eastAsia="es-CO"/>
              </w:rPr>
            </w:pPr>
            <w:r w:rsidRPr="00FB73DD">
              <w:rPr>
                <w:b/>
                <w:bCs/>
                <w:sz w:val="16"/>
                <w:szCs w:val="16"/>
                <w:lang w:val="es-CO" w:eastAsia="es-CO"/>
              </w:rPr>
              <w:t>13. Gestión de Activos</w:t>
            </w:r>
          </w:p>
        </w:tc>
        <w:tc>
          <w:tcPr>
            <w:tcW w:w="380" w:type="dxa"/>
            <w:shd w:val="clear" w:color="D9D9D9" w:fill="FFFFFF"/>
            <w:vAlign w:val="bottom"/>
          </w:tcPr>
          <w:p w14:paraId="0A895042"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50D8A0DC"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219FEA32"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D9D9D9" w:fill="FFFFFF"/>
            <w:vAlign w:val="bottom"/>
          </w:tcPr>
          <w:p w14:paraId="0EE84494"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D9D9D9" w:fill="FFFFFF"/>
            <w:vAlign w:val="bottom"/>
          </w:tcPr>
          <w:p w14:paraId="7F9B8F05"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0DCAA7EF"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D9D9D9" w:fill="FFFFFF"/>
            <w:vAlign w:val="bottom"/>
          </w:tcPr>
          <w:p w14:paraId="32992BB4"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D9D9D9" w:fill="FFFFFF"/>
            <w:vAlign w:val="bottom"/>
          </w:tcPr>
          <w:p w14:paraId="392E74DA"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D9D9D9" w:fill="FFFFFF"/>
            <w:vAlign w:val="bottom"/>
          </w:tcPr>
          <w:p w14:paraId="4645AE94"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7A47465E"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1B6385DA"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D9D9D9" w:fill="FFFFFF"/>
            <w:vAlign w:val="bottom"/>
          </w:tcPr>
          <w:p w14:paraId="5412BFDB"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D9D9D9" w:fill="FFFFFF"/>
            <w:vAlign w:val="bottom"/>
          </w:tcPr>
          <w:p w14:paraId="6E570F3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94" w:type="dxa"/>
            <w:shd w:val="clear" w:color="D9D9D9" w:fill="FFFFFF"/>
            <w:vAlign w:val="bottom"/>
          </w:tcPr>
          <w:p w14:paraId="1CEFCF4E" w14:textId="77777777" w:rsidR="0051399E" w:rsidRPr="00FB73DD" w:rsidRDefault="0051399E" w:rsidP="00B30C79">
            <w:pPr>
              <w:jc w:val="center"/>
              <w:rPr>
                <w:sz w:val="16"/>
                <w:szCs w:val="16"/>
                <w:lang w:val="es-CO" w:eastAsia="es-CO"/>
              </w:rPr>
            </w:pPr>
            <w:r>
              <w:rPr>
                <w:sz w:val="16"/>
                <w:szCs w:val="16"/>
                <w:lang w:val="es-CO" w:eastAsia="es-CO"/>
              </w:rPr>
              <w:t>r</w:t>
            </w:r>
          </w:p>
        </w:tc>
        <w:tc>
          <w:tcPr>
            <w:tcW w:w="439" w:type="dxa"/>
            <w:shd w:val="clear" w:color="D9D9D9" w:fill="FFFFFF"/>
            <w:vAlign w:val="bottom"/>
          </w:tcPr>
          <w:p w14:paraId="36F0B5D5"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D9D9D9" w:fill="FFFFFF"/>
            <w:vAlign w:val="bottom"/>
          </w:tcPr>
          <w:p w14:paraId="4B7C85B1"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D9D9D9" w:fill="FFFFFF"/>
            <w:vAlign w:val="bottom"/>
          </w:tcPr>
          <w:p w14:paraId="0321C4ED"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418C619C"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D9D9D9" w:fill="FFFFFF"/>
            <w:vAlign w:val="bottom"/>
          </w:tcPr>
          <w:p w14:paraId="41896947"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D9D9D9" w:fill="FFFFFF"/>
            <w:vAlign w:val="bottom"/>
          </w:tcPr>
          <w:p w14:paraId="4F989DD6" w14:textId="77777777" w:rsidR="0051399E" w:rsidRPr="00FB73DD" w:rsidRDefault="0051399E" w:rsidP="00B30C79">
            <w:pPr>
              <w:jc w:val="center"/>
              <w:rPr>
                <w:sz w:val="16"/>
                <w:szCs w:val="16"/>
                <w:lang w:val="es-CO" w:eastAsia="es-CO"/>
              </w:rPr>
            </w:pPr>
            <w:r>
              <w:rPr>
                <w:sz w:val="16"/>
                <w:szCs w:val="16"/>
                <w:lang w:val="es-CO" w:eastAsia="es-CO"/>
              </w:rPr>
              <w:t>r</w:t>
            </w:r>
          </w:p>
        </w:tc>
        <w:tc>
          <w:tcPr>
            <w:tcW w:w="521" w:type="dxa"/>
            <w:shd w:val="clear" w:color="D9D9D9" w:fill="FFFFFF"/>
            <w:vAlign w:val="bottom"/>
          </w:tcPr>
          <w:p w14:paraId="2CEBFACD" w14:textId="77777777" w:rsidR="0051399E" w:rsidRPr="00FB73DD" w:rsidRDefault="0051399E" w:rsidP="00B30C79">
            <w:pPr>
              <w:jc w:val="center"/>
              <w:rPr>
                <w:sz w:val="16"/>
                <w:szCs w:val="16"/>
                <w:lang w:val="es-CO" w:eastAsia="es-CO"/>
              </w:rPr>
            </w:pPr>
            <w:r>
              <w:rPr>
                <w:sz w:val="16"/>
                <w:szCs w:val="16"/>
                <w:lang w:val="es-CO" w:eastAsia="es-CO"/>
              </w:rPr>
              <w:t>a</w:t>
            </w:r>
          </w:p>
        </w:tc>
      </w:tr>
      <w:tr w:rsidR="00085A13" w:rsidRPr="00B16769" w14:paraId="16151AFD" w14:textId="77777777" w:rsidTr="004F5F53">
        <w:trPr>
          <w:trHeight w:val="484"/>
          <w:jc w:val="center"/>
        </w:trPr>
        <w:tc>
          <w:tcPr>
            <w:tcW w:w="1688" w:type="dxa"/>
            <w:shd w:val="clear" w:color="000000" w:fill="FFFFFF"/>
            <w:vAlign w:val="bottom"/>
            <w:hideMark/>
          </w:tcPr>
          <w:p w14:paraId="73A8EBC9" w14:textId="77777777" w:rsidR="0051399E" w:rsidRPr="00FB73DD" w:rsidRDefault="0051399E" w:rsidP="00B30C79">
            <w:pPr>
              <w:jc w:val="center"/>
              <w:rPr>
                <w:b/>
                <w:bCs/>
                <w:sz w:val="16"/>
                <w:szCs w:val="16"/>
                <w:lang w:val="es-CO" w:eastAsia="es-CO"/>
              </w:rPr>
            </w:pPr>
            <w:r w:rsidRPr="00FB73DD">
              <w:rPr>
                <w:b/>
                <w:bCs/>
                <w:sz w:val="16"/>
                <w:szCs w:val="16"/>
                <w:lang w:val="es-CO" w:eastAsia="es-CO"/>
              </w:rPr>
              <w:t>14. Gestión de evaluación y control</w:t>
            </w:r>
          </w:p>
        </w:tc>
        <w:tc>
          <w:tcPr>
            <w:tcW w:w="380" w:type="dxa"/>
            <w:shd w:val="clear" w:color="000000" w:fill="FFFFFF"/>
            <w:vAlign w:val="bottom"/>
          </w:tcPr>
          <w:p w14:paraId="326A6B57"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37A4C30B"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46DB600D" w14:textId="77777777" w:rsidR="0051399E" w:rsidRPr="00FB73DD" w:rsidRDefault="0051399E" w:rsidP="00B30C79">
            <w:pPr>
              <w:jc w:val="center"/>
              <w:rPr>
                <w:sz w:val="16"/>
                <w:szCs w:val="16"/>
                <w:lang w:val="es-CO" w:eastAsia="es-CO"/>
              </w:rPr>
            </w:pPr>
            <w:r>
              <w:rPr>
                <w:sz w:val="16"/>
                <w:szCs w:val="16"/>
                <w:lang w:val="es-CO" w:eastAsia="es-CO"/>
              </w:rPr>
              <w:t>a</w:t>
            </w:r>
          </w:p>
        </w:tc>
        <w:tc>
          <w:tcPr>
            <w:tcW w:w="314" w:type="dxa"/>
            <w:shd w:val="clear" w:color="000000" w:fill="FFFFFF"/>
            <w:vAlign w:val="bottom"/>
          </w:tcPr>
          <w:p w14:paraId="6900B181" w14:textId="77777777" w:rsidR="0051399E" w:rsidRPr="00FB73DD" w:rsidRDefault="0051399E" w:rsidP="00B30C79">
            <w:pPr>
              <w:jc w:val="center"/>
              <w:rPr>
                <w:sz w:val="16"/>
                <w:szCs w:val="16"/>
                <w:lang w:val="es-CO" w:eastAsia="es-CO"/>
              </w:rPr>
            </w:pPr>
            <w:r>
              <w:rPr>
                <w:sz w:val="16"/>
                <w:szCs w:val="16"/>
                <w:lang w:val="es-CO" w:eastAsia="es-CO"/>
              </w:rPr>
              <w:t>a</w:t>
            </w:r>
          </w:p>
        </w:tc>
        <w:tc>
          <w:tcPr>
            <w:tcW w:w="315" w:type="dxa"/>
            <w:shd w:val="clear" w:color="000000" w:fill="FFFFFF"/>
            <w:vAlign w:val="bottom"/>
          </w:tcPr>
          <w:p w14:paraId="5AA69973"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4459A6B8" w14:textId="77777777" w:rsidR="0051399E" w:rsidRPr="00FB73DD" w:rsidRDefault="0051399E" w:rsidP="00B30C79">
            <w:pPr>
              <w:jc w:val="center"/>
              <w:rPr>
                <w:sz w:val="16"/>
                <w:szCs w:val="16"/>
                <w:lang w:val="es-CO" w:eastAsia="es-CO"/>
              </w:rPr>
            </w:pPr>
            <w:r>
              <w:rPr>
                <w:sz w:val="16"/>
                <w:szCs w:val="16"/>
                <w:lang w:val="es-CO" w:eastAsia="es-CO"/>
              </w:rPr>
              <w:t>a</w:t>
            </w:r>
          </w:p>
        </w:tc>
        <w:tc>
          <w:tcPr>
            <w:tcW w:w="410" w:type="dxa"/>
            <w:shd w:val="clear" w:color="000000" w:fill="FFFFFF"/>
            <w:vAlign w:val="bottom"/>
          </w:tcPr>
          <w:p w14:paraId="3E5DC7CC" w14:textId="77777777" w:rsidR="0051399E" w:rsidRPr="00FB73DD" w:rsidRDefault="0051399E" w:rsidP="00B30C79">
            <w:pPr>
              <w:jc w:val="center"/>
              <w:rPr>
                <w:sz w:val="16"/>
                <w:szCs w:val="16"/>
                <w:lang w:val="es-CO" w:eastAsia="es-CO"/>
              </w:rPr>
            </w:pPr>
            <w:r>
              <w:rPr>
                <w:sz w:val="16"/>
                <w:szCs w:val="16"/>
                <w:lang w:val="es-CO" w:eastAsia="es-CO"/>
              </w:rPr>
              <w:t>a</w:t>
            </w:r>
          </w:p>
        </w:tc>
        <w:tc>
          <w:tcPr>
            <w:tcW w:w="318" w:type="dxa"/>
            <w:shd w:val="clear" w:color="000000" w:fill="FFFFFF"/>
            <w:vAlign w:val="bottom"/>
          </w:tcPr>
          <w:p w14:paraId="2EC6A69E" w14:textId="77777777" w:rsidR="0051399E" w:rsidRPr="00FB73DD" w:rsidRDefault="0051399E" w:rsidP="00B30C79">
            <w:pPr>
              <w:jc w:val="center"/>
              <w:rPr>
                <w:sz w:val="16"/>
                <w:szCs w:val="16"/>
                <w:lang w:val="es-CO" w:eastAsia="es-CO"/>
              </w:rPr>
            </w:pPr>
            <w:r>
              <w:rPr>
                <w:sz w:val="16"/>
                <w:szCs w:val="16"/>
                <w:lang w:val="es-CO" w:eastAsia="es-CO"/>
              </w:rPr>
              <w:t>a</w:t>
            </w:r>
          </w:p>
        </w:tc>
        <w:tc>
          <w:tcPr>
            <w:tcW w:w="536" w:type="dxa"/>
            <w:shd w:val="clear" w:color="000000" w:fill="FFFFFF"/>
            <w:vAlign w:val="bottom"/>
          </w:tcPr>
          <w:p w14:paraId="15F2B625"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1B426C81"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5E495A24" w14:textId="77777777" w:rsidR="0051399E" w:rsidRPr="00FB73DD" w:rsidRDefault="0051399E" w:rsidP="00B30C79">
            <w:pPr>
              <w:jc w:val="center"/>
              <w:rPr>
                <w:sz w:val="16"/>
                <w:szCs w:val="16"/>
                <w:lang w:val="es-CO" w:eastAsia="es-CO"/>
              </w:rPr>
            </w:pPr>
            <w:r>
              <w:rPr>
                <w:sz w:val="16"/>
                <w:szCs w:val="16"/>
                <w:lang w:val="es-CO" w:eastAsia="es-CO"/>
              </w:rPr>
              <w:t>a</w:t>
            </w:r>
          </w:p>
        </w:tc>
        <w:tc>
          <w:tcPr>
            <w:tcW w:w="447" w:type="dxa"/>
            <w:shd w:val="clear" w:color="000000" w:fill="FFFFFF"/>
            <w:vAlign w:val="bottom"/>
          </w:tcPr>
          <w:p w14:paraId="3F1409A5" w14:textId="77777777" w:rsidR="0051399E" w:rsidRPr="00FB73DD" w:rsidRDefault="0051399E" w:rsidP="00B30C79">
            <w:pPr>
              <w:jc w:val="center"/>
              <w:rPr>
                <w:sz w:val="16"/>
                <w:szCs w:val="16"/>
                <w:lang w:val="es-CO" w:eastAsia="es-CO"/>
              </w:rPr>
            </w:pPr>
            <w:r>
              <w:rPr>
                <w:sz w:val="16"/>
                <w:szCs w:val="16"/>
                <w:lang w:val="es-CO" w:eastAsia="es-CO"/>
              </w:rPr>
              <w:t>a</w:t>
            </w:r>
          </w:p>
        </w:tc>
        <w:tc>
          <w:tcPr>
            <w:tcW w:w="440" w:type="dxa"/>
            <w:shd w:val="clear" w:color="000000" w:fill="FFFFFF"/>
            <w:vAlign w:val="bottom"/>
          </w:tcPr>
          <w:p w14:paraId="7EC2CE5D" w14:textId="77777777" w:rsidR="0051399E" w:rsidRPr="00FB73DD" w:rsidRDefault="0051399E" w:rsidP="00B30C79">
            <w:pPr>
              <w:jc w:val="center"/>
              <w:rPr>
                <w:sz w:val="16"/>
                <w:szCs w:val="16"/>
                <w:lang w:val="es-CO" w:eastAsia="es-CO"/>
              </w:rPr>
            </w:pPr>
            <w:r>
              <w:rPr>
                <w:sz w:val="16"/>
                <w:szCs w:val="16"/>
                <w:lang w:val="es-CO" w:eastAsia="es-CO"/>
              </w:rPr>
              <w:t>a</w:t>
            </w:r>
          </w:p>
        </w:tc>
        <w:tc>
          <w:tcPr>
            <w:tcW w:w="394" w:type="dxa"/>
            <w:shd w:val="clear" w:color="000000" w:fill="FFFFFF"/>
            <w:vAlign w:val="bottom"/>
          </w:tcPr>
          <w:p w14:paraId="1273B44F" w14:textId="77777777" w:rsidR="0051399E" w:rsidRPr="00FB73DD" w:rsidRDefault="0051399E" w:rsidP="00B30C79">
            <w:pPr>
              <w:jc w:val="center"/>
              <w:rPr>
                <w:sz w:val="16"/>
                <w:szCs w:val="16"/>
                <w:lang w:val="es-CO" w:eastAsia="es-CO"/>
              </w:rPr>
            </w:pPr>
            <w:r>
              <w:rPr>
                <w:sz w:val="16"/>
                <w:szCs w:val="16"/>
                <w:lang w:val="es-CO" w:eastAsia="es-CO"/>
              </w:rPr>
              <w:t>a</w:t>
            </w:r>
          </w:p>
        </w:tc>
        <w:tc>
          <w:tcPr>
            <w:tcW w:w="439" w:type="dxa"/>
            <w:shd w:val="clear" w:color="000000" w:fill="FFFFFF"/>
            <w:vAlign w:val="bottom"/>
          </w:tcPr>
          <w:p w14:paraId="7BD8EB2D" w14:textId="77777777" w:rsidR="0051399E" w:rsidRPr="00FB73DD" w:rsidRDefault="0051399E" w:rsidP="00B30C79">
            <w:pPr>
              <w:jc w:val="center"/>
              <w:rPr>
                <w:sz w:val="16"/>
                <w:szCs w:val="16"/>
                <w:lang w:val="es-CO" w:eastAsia="es-CO"/>
              </w:rPr>
            </w:pPr>
            <w:r>
              <w:rPr>
                <w:sz w:val="16"/>
                <w:szCs w:val="16"/>
                <w:lang w:val="es-CO" w:eastAsia="es-CO"/>
              </w:rPr>
              <w:t>a</w:t>
            </w:r>
          </w:p>
        </w:tc>
        <w:tc>
          <w:tcPr>
            <w:tcW w:w="374" w:type="dxa"/>
            <w:shd w:val="clear" w:color="000000" w:fill="FFFFFF"/>
            <w:vAlign w:val="bottom"/>
          </w:tcPr>
          <w:p w14:paraId="4BC30B31" w14:textId="77777777" w:rsidR="0051399E" w:rsidRPr="00FB73DD" w:rsidRDefault="0051399E" w:rsidP="00B30C79">
            <w:pPr>
              <w:jc w:val="center"/>
              <w:rPr>
                <w:sz w:val="16"/>
                <w:szCs w:val="16"/>
                <w:lang w:val="es-CO" w:eastAsia="es-CO"/>
              </w:rPr>
            </w:pPr>
            <w:r>
              <w:rPr>
                <w:sz w:val="16"/>
                <w:szCs w:val="16"/>
                <w:lang w:val="es-CO" w:eastAsia="es-CO"/>
              </w:rPr>
              <w:t>a</w:t>
            </w:r>
          </w:p>
        </w:tc>
        <w:tc>
          <w:tcPr>
            <w:tcW w:w="471" w:type="dxa"/>
            <w:shd w:val="clear" w:color="000000" w:fill="FFFFFF"/>
            <w:vAlign w:val="bottom"/>
          </w:tcPr>
          <w:p w14:paraId="14913BBB"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22AD421D" w14:textId="77777777" w:rsidR="0051399E" w:rsidRPr="00FB73DD" w:rsidRDefault="0051399E" w:rsidP="00B30C79">
            <w:pPr>
              <w:jc w:val="center"/>
              <w:rPr>
                <w:sz w:val="16"/>
                <w:szCs w:val="16"/>
                <w:lang w:val="es-CO" w:eastAsia="es-CO"/>
              </w:rPr>
            </w:pPr>
            <w:r>
              <w:rPr>
                <w:sz w:val="16"/>
                <w:szCs w:val="16"/>
                <w:lang w:val="es-CO" w:eastAsia="es-CO"/>
              </w:rPr>
              <w:t>a</w:t>
            </w:r>
          </w:p>
        </w:tc>
        <w:tc>
          <w:tcPr>
            <w:tcW w:w="470" w:type="dxa"/>
            <w:shd w:val="clear" w:color="000000" w:fill="FFFFFF"/>
            <w:vAlign w:val="bottom"/>
          </w:tcPr>
          <w:p w14:paraId="6BCE0975" w14:textId="77777777" w:rsidR="0051399E" w:rsidRPr="00FB73DD" w:rsidRDefault="0051399E" w:rsidP="00B30C79">
            <w:pPr>
              <w:jc w:val="center"/>
              <w:rPr>
                <w:sz w:val="16"/>
                <w:szCs w:val="16"/>
                <w:lang w:val="es-CO" w:eastAsia="es-CO"/>
              </w:rPr>
            </w:pPr>
            <w:r>
              <w:rPr>
                <w:sz w:val="16"/>
                <w:szCs w:val="16"/>
                <w:lang w:val="es-CO" w:eastAsia="es-CO"/>
              </w:rPr>
              <w:t>a</w:t>
            </w:r>
          </w:p>
        </w:tc>
        <w:tc>
          <w:tcPr>
            <w:tcW w:w="500" w:type="dxa"/>
            <w:shd w:val="clear" w:color="000000" w:fill="FFFFFF"/>
            <w:vAlign w:val="bottom"/>
          </w:tcPr>
          <w:p w14:paraId="5A4DACD0" w14:textId="77777777" w:rsidR="0051399E" w:rsidRPr="00FB73DD" w:rsidRDefault="0051399E" w:rsidP="00B30C79">
            <w:pPr>
              <w:jc w:val="center"/>
              <w:rPr>
                <w:sz w:val="16"/>
                <w:szCs w:val="16"/>
                <w:lang w:val="es-CO" w:eastAsia="es-CO"/>
              </w:rPr>
            </w:pPr>
            <w:r>
              <w:rPr>
                <w:sz w:val="16"/>
                <w:szCs w:val="16"/>
                <w:lang w:val="es-CO" w:eastAsia="es-CO"/>
              </w:rPr>
              <w:t>a</w:t>
            </w:r>
          </w:p>
        </w:tc>
        <w:tc>
          <w:tcPr>
            <w:tcW w:w="521" w:type="dxa"/>
            <w:shd w:val="clear" w:color="000000" w:fill="FFFFFF"/>
            <w:vAlign w:val="bottom"/>
          </w:tcPr>
          <w:p w14:paraId="70EB8332" w14:textId="77777777" w:rsidR="0051399E" w:rsidRPr="00FB73DD" w:rsidRDefault="0051399E" w:rsidP="00B30C79">
            <w:pPr>
              <w:jc w:val="center"/>
              <w:rPr>
                <w:sz w:val="16"/>
                <w:szCs w:val="16"/>
                <w:lang w:val="es-CO" w:eastAsia="es-CO"/>
              </w:rPr>
            </w:pPr>
            <w:r>
              <w:rPr>
                <w:sz w:val="16"/>
                <w:szCs w:val="16"/>
                <w:lang w:val="es-CO" w:eastAsia="es-CO"/>
              </w:rPr>
              <w:t>a</w:t>
            </w:r>
          </w:p>
        </w:tc>
      </w:tr>
    </w:tbl>
    <w:p w14:paraId="16F54FD3" w14:textId="77777777" w:rsidR="0051399E" w:rsidRDefault="0051399E" w:rsidP="0051399E">
      <w:pPr>
        <w:jc w:val="both"/>
        <w:rPr>
          <w:rFonts w:ascii="Arial" w:hAnsi="Arial" w:cs="Arial"/>
          <w:lang w:val="es-CO"/>
        </w:rPr>
      </w:pP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9"/>
        <w:gridCol w:w="390"/>
        <w:gridCol w:w="390"/>
        <w:gridCol w:w="389"/>
        <w:gridCol w:w="407"/>
        <w:gridCol w:w="295"/>
        <w:gridCol w:w="336"/>
        <w:gridCol w:w="389"/>
        <w:gridCol w:w="389"/>
        <w:gridCol w:w="389"/>
        <w:gridCol w:w="389"/>
        <w:gridCol w:w="389"/>
        <w:gridCol w:w="389"/>
        <w:gridCol w:w="361"/>
        <w:gridCol w:w="361"/>
        <w:gridCol w:w="481"/>
        <w:gridCol w:w="481"/>
        <w:gridCol w:w="481"/>
        <w:gridCol w:w="362"/>
        <w:gridCol w:w="361"/>
        <w:gridCol w:w="475"/>
        <w:gridCol w:w="475"/>
        <w:gridCol w:w="494"/>
      </w:tblGrid>
      <w:tr w:rsidR="00085A13" w:rsidRPr="00B16769" w14:paraId="4CFC7E98" w14:textId="77777777" w:rsidTr="00085A13">
        <w:trPr>
          <w:trHeight w:val="324"/>
          <w:jc w:val="center"/>
        </w:trPr>
        <w:tc>
          <w:tcPr>
            <w:tcW w:w="1609" w:type="dxa"/>
            <w:shd w:val="clear" w:color="000000" w:fill="FFFFFF"/>
            <w:vAlign w:val="bottom"/>
            <w:hideMark/>
          </w:tcPr>
          <w:p w14:paraId="1ABC9536" w14:textId="77777777" w:rsidR="0051399E" w:rsidRPr="00FB73DD" w:rsidRDefault="0051399E" w:rsidP="00B30C79">
            <w:pPr>
              <w:jc w:val="center"/>
              <w:rPr>
                <w:b/>
                <w:bCs/>
                <w:sz w:val="16"/>
                <w:szCs w:val="16"/>
                <w:lang w:val="es-CO" w:eastAsia="es-CO"/>
              </w:rPr>
            </w:pPr>
            <w:r w:rsidRPr="00FB73DD">
              <w:rPr>
                <w:b/>
                <w:bCs/>
                <w:sz w:val="16"/>
                <w:szCs w:val="16"/>
                <w:lang w:val="es-CO" w:eastAsia="es-CO"/>
              </w:rPr>
              <w:t>Macroproceso</w:t>
            </w:r>
          </w:p>
        </w:tc>
        <w:tc>
          <w:tcPr>
            <w:tcW w:w="390" w:type="dxa"/>
            <w:shd w:val="clear" w:color="000000" w:fill="FFFFFF"/>
            <w:vAlign w:val="bottom"/>
          </w:tcPr>
          <w:p w14:paraId="4FB4F77B" w14:textId="77777777" w:rsidR="0051399E" w:rsidRPr="00FB73DD" w:rsidRDefault="0051399E" w:rsidP="00B30C79">
            <w:pPr>
              <w:jc w:val="center"/>
              <w:rPr>
                <w:b/>
                <w:bCs/>
                <w:sz w:val="12"/>
                <w:szCs w:val="12"/>
                <w:lang w:val="es-CO" w:eastAsia="es-CO"/>
              </w:rPr>
            </w:pPr>
            <w:r w:rsidRPr="00FB73DD">
              <w:rPr>
                <w:b/>
                <w:bCs/>
                <w:sz w:val="12"/>
                <w:szCs w:val="12"/>
                <w:lang w:val="es-CO" w:eastAsia="es-CO"/>
              </w:rPr>
              <w:t>8.2.1</w:t>
            </w:r>
          </w:p>
        </w:tc>
        <w:tc>
          <w:tcPr>
            <w:tcW w:w="390" w:type="dxa"/>
            <w:shd w:val="clear" w:color="000000" w:fill="FFFFFF"/>
            <w:vAlign w:val="bottom"/>
          </w:tcPr>
          <w:p w14:paraId="6C8712BB" w14:textId="77777777" w:rsidR="0051399E" w:rsidRPr="00FB73DD" w:rsidRDefault="0051399E" w:rsidP="00B30C79">
            <w:pPr>
              <w:jc w:val="center"/>
              <w:rPr>
                <w:b/>
                <w:bCs/>
                <w:sz w:val="12"/>
                <w:szCs w:val="12"/>
                <w:lang w:val="es-CO" w:eastAsia="es-CO"/>
              </w:rPr>
            </w:pPr>
            <w:r w:rsidRPr="00FB73DD">
              <w:rPr>
                <w:b/>
                <w:bCs/>
                <w:sz w:val="12"/>
                <w:szCs w:val="12"/>
                <w:lang w:val="es-CO" w:eastAsia="es-CO"/>
              </w:rPr>
              <w:t>8.2.2</w:t>
            </w:r>
          </w:p>
        </w:tc>
        <w:tc>
          <w:tcPr>
            <w:tcW w:w="389" w:type="dxa"/>
            <w:shd w:val="clear" w:color="000000" w:fill="FFFFFF"/>
            <w:vAlign w:val="bottom"/>
          </w:tcPr>
          <w:p w14:paraId="14E6831A" w14:textId="77777777" w:rsidR="0051399E" w:rsidRPr="00FB73DD" w:rsidRDefault="0051399E" w:rsidP="00B30C79">
            <w:pPr>
              <w:jc w:val="center"/>
              <w:rPr>
                <w:b/>
                <w:bCs/>
                <w:sz w:val="12"/>
                <w:szCs w:val="12"/>
                <w:lang w:val="es-CO" w:eastAsia="es-CO"/>
              </w:rPr>
            </w:pPr>
            <w:r w:rsidRPr="00FB73DD">
              <w:rPr>
                <w:b/>
                <w:bCs/>
                <w:sz w:val="12"/>
                <w:szCs w:val="12"/>
                <w:lang w:val="es-CO" w:eastAsia="es-CO"/>
              </w:rPr>
              <w:t>8.2.3</w:t>
            </w:r>
          </w:p>
        </w:tc>
        <w:tc>
          <w:tcPr>
            <w:tcW w:w="407" w:type="dxa"/>
            <w:shd w:val="clear" w:color="000000" w:fill="FFFFFF"/>
            <w:vAlign w:val="bottom"/>
          </w:tcPr>
          <w:p w14:paraId="6A4036F6" w14:textId="77777777" w:rsidR="0051399E" w:rsidRPr="00FB73DD" w:rsidRDefault="0051399E" w:rsidP="00B30C79">
            <w:pPr>
              <w:jc w:val="center"/>
              <w:rPr>
                <w:b/>
                <w:bCs/>
                <w:sz w:val="12"/>
                <w:szCs w:val="12"/>
                <w:lang w:val="es-CO" w:eastAsia="es-CO"/>
              </w:rPr>
            </w:pPr>
            <w:r w:rsidRPr="00FB73DD">
              <w:rPr>
                <w:b/>
                <w:bCs/>
                <w:sz w:val="12"/>
                <w:szCs w:val="12"/>
                <w:lang w:val="es-CO" w:eastAsia="es-CO"/>
              </w:rPr>
              <w:t>8.2.4</w:t>
            </w:r>
          </w:p>
        </w:tc>
        <w:tc>
          <w:tcPr>
            <w:tcW w:w="295" w:type="dxa"/>
            <w:shd w:val="clear" w:color="000000" w:fill="FFFFFF"/>
            <w:vAlign w:val="bottom"/>
          </w:tcPr>
          <w:p w14:paraId="3C897640" w14:textId="77777777" w:rsidR="0051399E" w:rsidRPr="00FB73DD" w:rsidRDefault="0051399E" w:rsidP="00B30C79">
            <w:pPr>
              <w:jc w:val="center"/>
              <w:rPr>
                <w:b/>
                <w:bCs/>
                <w:sz w:val="12"/>
                <w:szCs w:val="12"/>
                <w:lang w:val="es-CO" w:eastAsia="es-CO"/>
              </w:rPr>
            </w:pPr>
            <w:r w:rsidRPr="00FB73DD">
              <w:rPr>
                <w:b/>
                <w:bCs/>
                <w:sz w:val="12"/>
                <w:szCs w:val="12"/>
                <w:lang w:val="es-CO" w:eastAsia="es-CO"/>
              </w:rPr>
              <w:t>8.3</w:t>
            </w:r>
          </w:p>
        </w:tc>
        <w:tc>
          <w:tcPr>
            <w:tcW w:w="336" w:type="dxa"/>
            <w:shd w:val="clear" w:color="000000" w:fill="FFFFFF"/>
            <w:vAlign w:val="bottom"/>
          </w:tcPr>
          <w:p w14:paraId="008A4AE6" w14:textId="77777777" w:rsidR="0051399E" w:rsidRPr="00FB73DD" w:rsidRDefault="0051399E" w:rsidP="00B30C79">
            <w:pPr>
              <w:jc w:val="center"/>
              <w:rPr>
                <w:b/>
                <w:bCs/>
                <w:sz w:val="12"/>
                <w:szCs w:val="12"/>
                <w:lang w:val="es-CO" w:eastAsia="es-CO"/>
              </w:rPr>
            </w:pPr>
            <w:r w:rsidRPr="00FB73DD">
              <w:rPr>
                <w:b/>
                <w:bCs/>
                <w:sz w:val="12"/>
                <w:szCs w:val="12"/>
                <w:lang w:val="es-CO" w:eastAsia="es-CO"/>
              </w:rPr>
              <w:t>8.4</w:t>
            </w:r>
          </w:p>
        </w:tc>
        <w:tc>
          <w:tcPr>
            <w:tcW w:w="389" w:type="dxa"/>
            <w:shd w:val="clear" w:color="000000" w:fill="FFFFFF"/>
            <w:vAlign w:val="bottom"/>
          </w:tcPr>
          <w:p w14:paraId="5467FE45" w14:textId="77777777" w:rsidR="0051399E" w:rsidRPr="00FB73DD" w:rsidRDefault="0051399E" w:rsidP="00B30C79">
            <w:pPr>
              <w:jc w:val="center"/>
              <w:rPr>
                <w:b/>
                <w:bCs/>
                <w:sz w:val="12"/>
                <w:szCs w:val="12"/>
                <w:lang w:val="es-CO" w:eastAsia="es-CO"/>
              </w:rPr>
            </w:pPr>
            <w:r w:rsidRPr="00FB73DD">
              <w:rPr>
                <w:b/>
                <w:bCs/>
                <w:sz w:val="12"/>
                <w:szCs w:val="12"/>
                <w:lang w:val="es-CO" w:eastAsia="es-CO"/>
              </w:rPr>
              <w:t>8.5.1</w:t>
            </w:r>
          </w:p>
        </w:tc>
        <w:tc>
          <w:tcPr>
            <w:tcW w:w="389" w:type="dxa"/>
            <w:shd w:val="clear" w:color="000000" w:fill="FFFFFF"/>
            <w:vAlign w:val="bottom"/>
          </w:tcPr>
          <w:p w14:paraId="3492770F" w14:textId="77777777" w:rsidR="0051399E" w:rsidRPr="00FB73DD" w:rsidRDefault="0051399E" w:rsidP="00B30C79">
            <w:pPr>
              <w:jc w:val="center"/>
              <w:rPr>
                <w:b/>
                <w:bCs/>
                <w:sz w:val="12"/>
                <w:szCs w:val="12"/>
                <w:lang w:val="es-CO" w:eastAsia="es-CO"/>
              </w:rPr>
            </w:pPr>
            <w:r w:rsidRPr="00FB73DD">
              <w:rPr>
                <w:b/>
                <w:bCs/>
                <w:sz w:val="12"/>
                <w:szCs w:val="12"/>
                <w:lang w:val="es-CO" w:eastAsia="es-CO"/>
              </w:rPr>
              <w:t>8.5.2</w:t>
            </w:r>
          </w:p>
        </w:tc>
        <w:tc>
          <w:tcPr>
            <w:tcW w:w="389" w:type="dxa"/>
            <w:shd w:val="clear" w:color="000000" w:fill="FFFFFF"/>
            <w:vAlign w:val="bottom"/>
          </w:tcPr>
          <w:p w14:paraId="71EE3F28" w14:textId="77777777" w:rsidR="0051399E" w:rsidRPr="00FB73DD" w:rsidRDefault="0051399E" w:rsidP="00B30C79">
            <w:pPr>
              <w:jc w:val="center"/>
              <w:rPr>
                <w:b/>
                <w:bCs/>
                <w:sz w:val="12"/>
                <w:szCs w:val="12"/>
                <w:lang w:val="es-CO" w:eastAsia="es-CO"/>
              </w:rPr>
            </w:pPr>
            <w:r w:rsidRPr="00FB73DD">
              <w:rPr>
                <w:b/>
                <w:bCs/>
                <w:sz w:val="12"/>
                <w:szCs w:val="12"/>
                <w:lang w:val="es-CO" w:eastAsia="es-CO"/>
              </w:rPr>
              <w:t>8.5.3</w:t>
            </w:r>
          </w:p>
        </w:tc>
        <w:tc>
          <w:tcPr>
            <w:tcW w:w="389" w:type="dxa"/>
            <w:shd w:val="clear" w:color="000000" w:fill="FFFFFF"/>
            <w:vAlign w:val="bottom"/>
          </w:tcPr>
          <w:p w14:paraId="5BF9D106" w14:textId="77777777" w:rsidR="0051399E" w:rsidRPr="00FB73DD" w:rsidRDefault="0051399E" w:rsidP="00B30C79">
            <w:pPr>
              <w:jc w:val="center"/>
              <w:rPr>
                <w:b/>
                <w:bCs/>
                <w:sz w:val="12"/>
                <w:szCs w:val="12"/>
                <w:lang w:val="es-CO" w:eastAsia="es-CO"/>
              </w:rPr>
            </w:pPr>
            <w:r w:rsidRPr="00FB73DD">
              <w:rPr>
                <w:b/>
                <w:bCs/>
                <w:sz w:val="12"/>
                <w:szCs w:val="12"/>
                <w:lang w:val="es-CO" w:eastAsia="es-CO"/>
              </w:rPr>
              <w:t>8.5.4</w:t>
            </w:r>
          </w:p>
        </w:tc>
        <w:tc>
          <w:tcPr>
            <w:tcW w:w="389" w:type="dxa"/>
            <w:shd w:val="clear" w:color="000000" w:fill="FFFFFF"/>
            <w:vAlign w:val="bottom"/>
          </w:tcPr>
          <w:p w14:paraId="19D4B7D0" w14:textId="77777777" w:rsidR="0051399E" w:rsidRPr="00FB73DD" w:rsidRDefault="0051399E" w:rsidP="00B30C79">
            <w:pPr>
              <w:jc w:val="center"/>
              <w:rPr>
                <w:b/>
                <w:bCs/>
                <w:sz w:val="12"/>
                <w:szCs w:val="12"/>
                <w:lang w:val="es-CO" w:eastAsia="es-CO"/>
              </w:rPr>
            </w:pPr>
            <w:r w:rsidRPr="00FB73DD">
              <w:rPr>
                <w:b/>
                <w:bCs/>
                <w:sz w:val="12"/>
                <w:szCs w:val="12"/>
                <w:lang w:val="es-CO" w:eastAsia="es-CO"/>
              </w:rPr>
              <w:t>8.5.5</w:t>
            </w:r>
          </w:p>
        </w:tc>
        <w:tc>
          <w:tcPr>
            <w:tcW w:w="389" w:type="dxa"/>
            <w:shd w:val="clear" w:color="000000" w:fill="FFFFFF"/>
            <w:vAlign w:val="bottom"/>
          </w:tcPr>
          <w:p w14:paraId="109C57DE" w14:textId="77777777" w:rsidR="0051399E" w:rsidRPr="00FB73DD" w:rsidRDefault="0051399E" w:rsidP="00B30C79">
            <w:pPr>
              <w:jc w:val="center"/>
              <w:rPr>
                <w:b/>
                <w:bCs/>
                <w:sz w:val="12"/>
                <w:szCs w:val="12"/>
                <w:lang w:val="es-CO" w:eastAsia="es-CO"/>
              </w:rPr>
            </w:pPr>
            <w:r w:rsidRPr="00FB73DD">
              <w:rPr>
                <w:b/>
                <w:bCs/>
                <w:sz w:val="12"/>
                <w:szCs w:val="12"/>
                <w:lang w:val="es-CO" w:eastAsia="es-CO"/>
              </w:rPr>
              <w:t>8.5.6</w:t>
            </w:r>
          </w:p>
        </w:tc>
        <w:tc>
          <w:tcPr>
            <w:tcW w:w="361" w:type="dxa"/>
            <w:shd w:val="clear" w:color="000000" w:fill="FFFFFF"/>
            <w:vAlign w:val="bottom"/>
          </w:tcPr>
          <w:p w14:paraId="58E3A70E" w14:textId="77777777" w:rsidR="0051399E" w:rsidRPr="00FB73DD" w:rsidRDefault="0051399E" w:rsidP="00B30C79">
            <w:pPr>
              <w:jc w:val="center"/>
              <w:rPr>
                <w:b/>
                <w:bCs/>
                <w:sz w:val="12"/>
                <w:szCs w:val="12"/>
                <w:lang w:val="es-CO" w:eastAsia="es-CO"/>
              </w:rPr>
            </w:pPr>
            <w:r w:rsidRPr="00FB73DD">
              <w:rPr>
                <w:b/>
                <w:bCs/>
                <w:sz w:val="12"/>
                <w:szCs w:val="12"/>
                <w:lang w:val="es-CO" w:eastAsia="es-CO"/>
              </w:rPr>
              <w:t>8.6</w:t>
            </w:r>
          </w:p>
        </w:tc>
        <w:tc>
          <w:tcPr>
            <w:tcW w:w="361" w:type="dxa"/>
            <w:shd w:val="clear" w:color="000000" w:fill="FFFFFF"/>
            <w:vAlign w:val="bottom"/>
          </w:tcPr>
          <w:p w14:paraId="308CA1E6" w14:textId="77777777" w:rsidR="0051399E" w:rsidRPr="00FB73DD" w:rsidRDefault="0051399E" w:rsidP="00B30C79">
            <w:pPr>
              <w:jc w:val="center"/>
              <w:rPr>
                <w:b/>
                <w:bCs/>
                <w:sz w:val="12"/>
                <w:szCs w:val="12"/>
                <w:lang w:val="es-CO" w:eastAsia="es-CO"/>
              </w:rPr>
            </w:pPr>
            <w:r w:rsidRPr="00FB73DD">
              <w:rPr>
                <w:b/>
                <w:bCs/>
                <w:sz w:val="12"/>
                <w:szCs w:val="12"/>
                <w:lang w:val="es-CO" w:eastAsia="es-CO"/>
              </w:rPr>
              <w:t>8.7</w:t>
            </w:r>
          </w:p>
        </w:tc>
        <w:tc>
          <w:tcPr>
            <w:tcW w:w="481" w:type="dxa"/>
            <w:shd w:val="clear" w:color="000000" w:fill="FFFFFF"/>
            <w:vAlign w:val="bottom"/>
          </w:tcPr>
          <w:p w14:paraId="1E2BB7EB" w14:textId="77777777" w:rsidR="0051399E" w:rsidRPr="00FB73DD" w:rsidRDefault="0051399E" w:rsidP="00B30C79">
            <w:pPr>
              <w:jc w:val="center"/>
              <w:rPr>
                <w:b/>
                <w:bCs/>
                <w:sz w:val="12"/>
                <w:szCs w:val="12"/>
                <w:lang w:val="es-CO" w:eastAsia="es-CO"/>
              </w:rPr>
            </w:pPr>
            <w:r w:rsidRPr="00FB73DD">
              <w:rPr>
                <w:b/>
                <w:bCs/>
                <w:sz w:val="12"/>
                <w:szCs w:val="12"/>
                <w:lang w:val="es-CO" w:eastAsia="es-CO"/>
              </w:rPr>
              <w:t>9.1.1</w:t>
            </w:r>
          </w:p>
        </w:tc>
        <w:tc>
          <w:tcPr>
            <w:tcW w:w="481" w:type="dxa"/>
            <w:shd w:val="clear" w:color="000000" w:fill="FFFFFF"/>
            <w:vAlign w:val="bottom"/>
          </w:tcPr>
          <w:p w14:paraId="0E3B712A" w14:textId="77777777" w:rsidR="0051399E" w:rsidRPr="00FB73DD" w:rsidRDefault="0051399E" w:rsidP="00B30C79">
            <w:pPr>
              <w:jc w:val="center"/>
              <w:rPr>
                <w:b/>
                <w:bCs/>
                <w:sz w:val="12"/>
                <w:szCs w:val="12"/>
                <w:lang w:val="es-CO" w:eastAsia="es-CO"/>
              </w:rPr>
            </w:pPr>
            <w:r w:rsidRPr="00FB73DD">
              <w:rPr>
                <w:b/>
                <w:bCs/>
                <w:sz w:val="12"/>
                <w:szCs w:val="12"/>
                <w:lang w:val="es-CO" w:eastAsia="es-CO"/>
              </w:rPr>
              <w:t>9.1.2</w:t>
            </w:r>
          </w:p>
        </w:tc>
        <w:tc>
          <w:tcPr>
            <w:tcW w:w="481" w:type="dxa"/>
            <w:shd w:val="clear" w:color="000000" w:fill="FFFFFF"/>
            <w:vAlign w:val="bottom"/>
          </w:tcPr>
          <w:p w14:paraId="197113FA" w14:textId="77777777" w:rsidR="0051399E" w:rsidRPr="00FB73DD" w:rsidRDefault="0051399E" w:rsidP="00B30C79">
            <w:pPr>
              <w:jc w:val="center"/>
              <w:rPr>
                <w:b/>
                <w:bCs/>
                <w:sz w:val="12"/>
                <w:szCs w:val="12"/>
                <w:lang w:val="es-CO" w:eastAsia="es-CO"/>
              </w:rPr>
            </w:pPr>
            <w:r w:rsidRPr="00FB73DD">
              <w:rPr>
                <w:b/>
                <w:bCs/>
                <w:sz w:val="12"/>
                <w:szCs w:val="12"/>
                <w:lang w:val="es-CO" w:eastAsia="es-CO"/>
              </w:rPr>
              <w:t>9.1.3</w:t>
            </w:r>
          </w:p>
        </w:tc>
        <w:tc>
          <w:tcPr>
            <w:tcW w:w="362" w:type="dxa"/>
            <w:shd w:val="clear" w:color="000000" w:fill="FFFFFF"/>
            <w:vAlign w:val="bottom"/>
          </w:tcPr>
          <w:p w14:paraId="22182EBF" w14:textId="77777777" w:rsidR="0051399E" w:rsidRPr="00FB73DD" w:rsidRDefault="0051399E" w:rsidP="00B30C79">
            <w:pPr>
              <w:jc w:val="center"/>
              <w:rPr>
                <w:b/>
                <w:bCs/>
                <w:sz w:val="12"/>
                <w:szCs w:val="12"/>
                <w:lang w:val="es-CO" w:eastAsia="es-CO"/>
              </w:rPr>
            </w:pPr>
            <w:r w:rsidRPr="00FB73DD">
              <w:rPr>
                <w:b/>
                <w:bCs/>
                <w:sz w:val="12"/>
                <w:szCs w:val="12"/>
                <w:lang w:val="es-CO" w:eastAsia="es-CO"/>
              </w:rPr>
              <w:t>9.2</w:t>
            </w:r>
          </w:p>
        </w:tc>
        <w:tc>
          <w:tcPr>
            <w:tcW w:w="361" w:type="dxa"/>
            <w:shd w:val="clear" w:color="000000" w:fill="FFFFFF"/>
            <w:vAlign w:val="bottom"/>
          </w:tcPr>
          <w:p w14:paraId="14C60F76" w14:textId="77777777" w:rsidR="0051399E" w:rsidRPr="00FB73DD" w:rsidRDefault="0051399E" w:rsidP="00B30C79">
            <w:pPr>
              <w:jc w:val="center"/>
              <w:rPr>
                <w:b/>
                <w:bCs/>
                <w:sz w:val="12"/>
                <w:szCs w:val="12"/>
                <w:lang w:val="es-CO" w:eastAsia="es-CO"/>
              </w:rPr>
            </w:pPr>
            <w:r w:rsidRPr="00FB73DD">
              <w:rPr>
                <w:b/>
                <w:bCs/>
                <w:sz w:val="12"/>
                <w:szCs w:val="12"/>
                <w:lang w:val="es-CO" w:eastAsia="es-CO"/>
              </w:rPr>
              <w:t>9.3</w:t>
            </w:r>
          </w:p>
        </w:tc>
        <w:tc>
          <w:tcPr>
            <w:tcW w:w="475" w:type="dxa"/>
            <w:shd w:val="clear" w:color="000000" w:fill="FFFFFF"/>
            <w:vAlign w:val="bottom"/>
          </w:tcPr>
          <w:p w14:paraId="0D4BCC94" w14:textId="77777777" w:rsidR="0051399E" w:rsidRPr="00FB73DD" w:rsidRDefault="0051399E" w:rsidP="00B30C79">
            <w:pPr>
              <w:jc w:val="center"/>
              <w:rPr>
                <w:b/>
                <w:bCs/>
                <w:sz w:val="12"/>
                <w:szCs w:val="12"/>
                <w:lang w:val="es-CO" w:eastAsia="es-CO"/>
              </w:rPr>
            </w:pPr>
            <w:r w:rsidRPr="00FB73DD">
              <w:rPr>
                <w:b/>
                <w:bCs/>
                <w:sz w:val="12"/>
                <w:szCs w:val="12"/>
                <w:lang w:val="es-CO" w:eastAsia="es-CO"/>
              </w:rPr>
              <w:t>10.1</w:t>
            </w:r>
          </w:p>
        </w:tc>
        <w:tc>
          <w:tcPr>
            <w:tcW w:w="475" w:type="dxa"/>
            <w:shd w:val="clear" w:color="000000" w:fill="FFFFFF"/>
            <w:vAlign w:val="bottom"/>
          </w:tcPr>
          <w:p w14:paraId="2FF411C6" w14:textId="77777777" w:rsidR="0051399E" w:rsidRPr="00FB73DD" w:rsidRDefault="0051399E" w:rsidP="00B30C79">
            <w:pPr>
              <w:jc w:val="center"/>
              <w:rPr>
                <w:b/>
                <w:bCs/>
                <w:sz w:val="12"/>
                <w:szCs w:val="12"/>
                <w:lang w:val="es-CO" w:eastAsia="es-CO"/>
              </w:rPr>
            </w:pPr>
            <w:r w:rsidRPr="00FB73DD">
              <w:rPr>
                <w:b/>
                <w:bCs/>
                <w:sz w:val="12"/>
                <w:szCs w:val="12"/>
                <w:lang w:val="es-CO" w:eastAsia="es-CO"/>
              </w:rPr>
              <w:t>10.2</w:t>
            </w:r>
          </w:p>
        </w:tc>
        <w:tc>
          <w:tcPr>
            <w:tcW w:w="494" w:type="dxa"/>
            <w:shd w:val="clear" w:color="000000" w:fill="FFFFFF"/>
            <w:vAlign w:val="bottom"/>
          </w:tcPr>
          <w:p w14:paraId="415AA1C3" w14:textId="77777777" w:rsidR="0051399E" w:rsidRPr="00FB73DD" w:rsidRDefault="0051399E" w:rsidP="00B30C79">
            <w:pPr>
              <w:jc w:val="center"/>
              <w:rPr>
                <w:b/>
                <w:bCs/>
                <w:sz w:val="12"/>
                <w:szCs w:val="12"/>
                <w:lang w:val="es-CO" w:eastAsia="es-CO"/>
              </w:rPr>
            </w:pPr>
            <w:r w:rsidRPr="00FB73DD">
              <w:rPr>
                <w:b/>
                <w:bCs/>
                <w:sz w:val="12"/>
                <w:szCs w:val="12"/>
                <w:lang w:val="es-CO" w:eastAsia="es-CO"/>
              </w:rPr>
              <w:t>10.3</w:t>
            </w:r>
          </w:p>
        </w:tc>
      </w:tr>
      <w:tr w:rsidR="00085A13" w:rsidRPr="00B16769" w14:paraId="27ADE379" w14:textId="77777777" w:rsidTr="00085A13">
        <w:trPr>
          <w:trHeight w:val="324"/>
          <w:jc w:val="center"/>
        </w:trPr>
        <w:tc>
          <w:tcPr>
            <w:tcW w:w="1609" w:type="dxa"/>
            <w:shd w:val="clear" w:color="D9D9D9" w:fill="FFFFFF"/>
            <w:vAlign w:val="center"/>
            <w:hideMark/>
          </w:tcPr>
          <w:p w14:paraId="0D91755F" w14:textId="77777777" w:rsidR="0051399E" w:rsidRPr="00FB73DD" w:rsidRDefault="0051399E" w:rsidP="00B30C79">
            <w:pPr>
              <w:jc w:val="center"/>
              <w:rPr>
                <w:b/>
                <w:bCs/>
                <w:sz w:val="16"/>
                <w:szCs w:val="16"/>
                <w:lang w:val="es-CO" w:eastAsia="es-CO"/>
              </w:rPr>
            </w:pPr>
            <w:r w:rsidRPr="00FB73DD">
              <w:rPr>
                <w:b/>
                <w:bCs/>
                <w:sz w:val="16"/>
                <w:szCs w:val="16"/>
                <w:lang w:val="es-CO" w:eastAsia="es-CO"/>
              </w:rPr>
              <w:t>1. Direccionamiento Estratégico</w:t>
            </w:r>
          </w:p>
        </w:tc>
        <w:tc>
          <w:tcPr>
            <w:tcW w:w="390" w:type="dxa"/>
            <w:shd w:val="clear" w:color="D9D9D9" w:fill="FFFFFF"/>
            <w:vAlign w:val="bottom"/>
          </w:tcPr>
          <w:p w14:paraId="2050836C"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D9D9D9" w:fill="FFFFFF"/>
            <w:vAlign w:val="bottom"/>
          </w:tcPr>
          <w:p w14:paraId="4BCE8BC4"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DD4CD9F"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D9D9D9" w:fill="FFFFFF"/>
            <w:vAlign w:val="bottom"/>
          </w:tcPr>
          <w:p w14:paraId="77E12A6B"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D9D9D9" w:fill="FFFFFF"/>
            <w:vAlign w:val="bottom"/>
          </w:tcPr>
          <w:p w14:paraId="14254D06"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D9D9D9" w:fill="FFFFFF"/>
            <w:vAlign w:val="bottom"/>
          </w:tcPr>
          <w:p w14:paraId="7608A649"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4E026D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663E1A2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777D6E01"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21F20C8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5DD79419"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25962FE"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2A3770EF" w14:textId="77777777" w:rsidR="0051399E" w:rsidRPr="00FB73DD" w:rsidRDefault="0051399E" w:rsidP="00B30C79">
            <w:pPr>
              <w:jc w:val="center"/>
              <w:rPr>
                <w:sz w:val="16"/>
                <w:szCs w:val="16"/>
                <w:lang w:val="es-CO" w:eastAsia="es-CO"/>
              </w:rPr>
            </w:pPr>
            <w:r>
              <w:rPr>
                <w:sz w:val="16"/>
                <w:szCs w:val="16"/>
                <w:lang w:val="es-CO" w:eastAsia="es-CO"/>
              </w:rPr>
              <w:t>r</w:t>
            </w:r>
          </w:p>
        </w:tc>
        <w:tc>
          <w:tcPr>
            <w:tcW w:w="361" w:type="dxa"/>
            <w:shd w:val="clear" w:color="D9D9D9" w:fill="FFFFFF"/>
            <w:vAlign w:val="bottom"/>
          </w:tcPr>
          <w:p w14:paraId="2BF43F5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542DCCA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7C104441"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D9D9D9" w:fill="FFFFFF"/>
            <w:vAlign w:val="bottom"/>
          </w:tcPr>
          <w:p w14:paraId="171776EA"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D9D9D9" w:fill="FFFFFF"/>
            <w:vAlign w:val="bottom"/>
          </w:tcPr>
          <w:p w14:paraId="7A39A7E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1" w:type="dxa"/>
            <w:shd w:val="clear" w:color="D9D9D9" w:fill="FFFFFF"/>
            <w:vAlign w:val="bottom"/>
          </w:tcPr>
          <w:p w14:paraId="10EA376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045C7484"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69EE965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D9D9D9" w:fill="FFFFFF"/>
            <w:vAlign w:val="bottom"/>
          </w:tcPr>
          <w:p w14:paraId="010B4049"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7CE64A31" w14:textId="77777777" w:rsidTr="00085A13">
        <w:trPr>
          <w:trHeight w:val="324"/>
          <w:jc w:val="center"/>
        </w:trPr>
        <w:tc>
          <w:tcPr>
            <w:tcW w:w="1609" w:type="dxa"/>
            <w:shd w:val="clear" w:color="D9D9D9" w:fill="FFFFFF"/>
            <w:vAlign w:val="center"/>
            <w:hideMark/>
          </w:tcPr>
          <w:p w14:paraId="54FC6037" w14:textId="77777777" w:rsidR="0051399E" w:rsidRPr="00FB73DD" w:rsidRDefault="0051399E" w:rsidP="00B30C79">
            <w:pPr>
              <w:jc w:val="center"/>
              <w:rPr>
                <w:b/>
                <w:bCs/>
                <w:sz w:val="16"/>
                <w:szCs w:val="16"/>
                <w:lang w:val="es-CO" w:eastAsia="es-CO"/>
              </w:rPr>
            </w:pPr>
            <w:r w:rsidRPr="00FB73DD">
              <w:rPr>
                <w:b/>
                <w:bCs/>
                <w:sz w:val="16"/>
                <w:szCs w:val="16"/>
                <w:lang w:val="es-CO" w:eastAsia="es-CO"/>
              </w:rPr>
              <w:t>2. Gestión de información</w:t>
            </w:r>
          </w:p>
        </w:tc>
        <w:tc>
          <w:tcPr>
            <w:tcW w:w="390" w:type="dxa"/>
            <w:shd w:val="clear" w:color="000000" w:fill="FFFFFF"/>
            <w:vAlign w:val="bottom"/>
          </w:tcPr>
          <w:p w14:paraId="7103F95A"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000000" w:fill="FFFFFF"/>
            <w:vAlign w:val="bottom"/>
          </w:tcPr>
          <w:p w14:paraId="4081F246"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54383594"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000000" w:fill="FFFFFF"/>
            <w:vAlign w:val="bottom"/>
          </w:tcPr>
          <w:p w14:paraId="0B6C59EB"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000000" w:fill="FFFFFF"/>
            <w:vAlign w:val="bottom"/>
          </w:tcPr>
          <w:p w14:paraId="56C2361B"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000000" w:fill="FFFFFF"/>
            <w:vAlign w:val="bottom"/>
          </w:tcPr>
          <w:p w14:paraId="73A28A5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3DA11D7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8F4488D"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E903FC1"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EEADCF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132B50A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FC14884"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3507DED9"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09FCFE15"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49AC178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6A0FCD8A"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7B4D211D"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58FC4AA6"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61C8988C"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67910F5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43059C2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49452697"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7CA2C89A" w14:textId="77777777" w:rsidTr="00085A13">
        <w:trPr>
          <w:trHeight w:val="324"/>
          <w:jc w:val="center"/>
        </w:trPr>
        <w:tc>
          <w:tcPr>
            <w:tcW w:w="1609" w:type="dxa"/>
            <w:shd w:val="clear" w:color="000000" w:fill="FFFFFF"/>
            <w:vAlign w:val="bottom"/>
            <w:hideMark/>
          </w:tcPr>
          <w:p w14:paraId="29B923C0" w14:textId="77777777" w:rsidR="0051399E" w:rsidRPr="00FB73DD" w:rsidRDefault="0051399E" w:rsidP="00B30C79">
            <w:pPr>
              <w:jc w:val="center"/>
              <w:rPr>
                <w:b/>
                <w:bCs/>
                <w:sz w:val="16"/>
                <w:szCs w:val="16"/>
                <w:lang w:val="es-CO" w:eastAsia="es-CO"/>
              </w:rPr>
            </w:pPr>
            <w:r w:rsidRPr="00FB73DD">
              <w:rPr>
                <w:b/>
                <w:bCs/>
                <w:sz w:val="16"/>
                <w:szCs w:val="16"/>
                <w:lang w:val="es-CO" w:eastAsia="es-CO"/>
              </w:rPr>
              <w:t>3. Gestión de Riesgos</w:t>
            </w:r>
          </w:p>
        </w:tc>
        <w:tc>
          <w:tcPr>
            <w:tcW w:w="390" w:type="dxa"/>
            <w:shd w:val="clear" w:color="000000" w:fill="FFFFFF"/>
            <w:vAlign w:val="bottom"/>
          </w:tcPr>
          <w:p w14:paraId="3E9D5098"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000000" w:fill="FFFFFF"/>
            <w:vAlign w:val="bottom"/>
          </w:tcPr>
          <w:p w14:paraId="3429BAE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3FF2ED2E"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000000" w:fill="FFFFFF"/>
            <w:vAlign w:val="bottom"/>
          </w:tcPr>
          <w:p w14:paraId="6581D453"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000000" w:fill="FFFFFF"/>
            <w:vAlign w:val="bottom"/>
          </w:tcPr>
          <w:p w14:paraId="40BB7375"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000000" w:fill="FFFFFF"/>
            <w:vAlign w:val="bottom"/>
          </w:tcPr>
          <w:p w14:paraId="72491A4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98220A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102AD706"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5687B18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2EB1A82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08C0D5F"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47E9DA5D"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716B0E81"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33185A35"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48497A1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45DDD890"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6AC9F117"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6032E4F5"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1B867089"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0F97EFF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52DDB96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1F1ED374"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68DCFD7C" w14:textId="77777777" w:rsidTr="00085A13">
        <w:trPr>
          <w:trHeight w:val="209"/>
          <w:jc w:val="center"/>
        </w:trPr>
        <w:tc>
          <w:tcPr>
            <w:tcW w:w="1609" w:type="dxa"/>
            <w:shd w:val="clear" w:color="D9D9D9" w:fill="FFFFFF"/>
            <w:vAlign w:val="center"/>
            <w:hideMark/>
          </w:tcPr>
          <w:p w14:paraId="0BF6B662" w14:textId="77777777" w:rsidR="0051399E" w:rsidRPr="00FB73DD" w:rsidRDefault="0051399E" w:rsidP="00B30C79">
            <w:pPr>
              <w:jc w:val="center"/>
              <w:rPr>
                <w:b/>
                <w:bCs/>
                <w:sz w:val="16"/>
                <w:szCs w:val="16"/>
                <w:lang w:val="es-CO" w:eastAsia="es-CO"/>
              </w:rPr>
            </w:pPr>
            <w:r w:rsidRPr="00FB73DD">
              <w:rPr>
                <w:b/>
                <w:bCs/>
                <w:sz w:val="16"/>
                <w:szCs w:val="16"/>
                <w:lang w:val="es-CO" w:eastAsia="es-CO"/>
              </w:rPr>
              <w:t>4. Gestión Comercial</w:t>
            </w:r>
          </w:p>
        </w:tc>
        <w:tc>
          <w:tcPr>
            <w:tcW w:w="390" w:type="dxa"/>
            <w:shd w:val="clear" w:color="000000" w:fill="FFFFFF"/>
            <w:vAlign w:val="bottom"/>
          </w:tcPr>
          <w:p w14:paraId="12BF7996"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90" w:type="dxa"/>
            <w:shd w:val="clear" w:color="000000" w:fill="FFFFFF"/>
            <w:vAlign w:val="bottom"/>
          </w:tcPr>
          <w:p w14:paraId="56A83ADE"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0EE74C84"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07" w:type="dxa"/>
            <w:shd w:val="clear" w:color="000000" w:fill="FFFFFF"/>
            <w:vAlign w:val="bottom"/>
          </w:tcPr>
          <w:p w14:paraId="5A6F0CB6"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295" w:type="dxa"/>
            <w:shd w:val="clear" w:color="000000" w:fill="FFFFFF"/>
            <w:vAlign w:val="bottom"/>
          </w:tcPr>
          <w:p w14:paraId="71479B2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36" w:type="dxa"/>
            <w:shd w:val="clear" w:color="000000" w:fill="FFFFFF"/>
            <w:vAlign w:val="bottom"/>
          </w:tcPr>
          <w:p w14:paraId="631701E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04AFD3E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861237A"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19AE20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5DDCFC4E"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01C8222B"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5D37953"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4CE25DB7"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233209ED"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51B397C6"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71D25620"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2D3F099B"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66603C13"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14ED8AA8"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77ED1C2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5E5D1AAB"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34D4F58D"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38FAC3C2" w14:textId="77777777" w:rsidTr="00085A13">
        <w:trPr>
          <w:trHeight w:val="324"/>
          <w:jc w:val="center"/>
        </w:trPr>
        <w:tc>
          <w:tcPr>
            <w:tcW w:w="1609" w:type="dxa"/>
            <w:shd w:val="clear" w:color="000000" w:fill="FFFFFF"/>
            <w:vAlign w:val="center"/>
            <w:hideMark/>
          </w:tcPr>
          <w:p w14:paraId="00F56108" w14:textId="77777777" w:rsidR="0051399E" w:rsidRPr="00FB73DD" w:rsidRDefault="0051399E" w:rsidP="00B30C79">
            <w:pPr>
              <w:jc w:val="center"/>
              <w:rPr>
                <w:b/>
                <w:bCs/>
                <w:sz w:val="16"/>
                <w:szCs w:val="16"/>
                <w:lang w:val="es-CO" w:eastAsia="es-CO"/>
              </w:rPr>
            </w:pPr>
            <w:r w:rsidRPr="00FB73DD">
              <w:rPr>
                <w:b/>
                <w:bCs/>
                <w:sz w:val="16"/>
                <w:szCs w:val="16"/>
                <w:lang w:val="es-CO" w:eastAsia="es-CO"/>
              </w:rPr>
              <w:t>5. Gestión del Cliente</w:t>
            </w:r>
          </w:p>
        </w:tc>
        <w:tc>
          <w:tcPr>
            <w:tcW w:w="390" w:type="dxa"/>
            <w:shd w:val="clear" w:color="000000" w:fill="FFFFFF"/>
            <w:vAlign w:val="bottom"/>
          </w:tcPr>
          <w:p w14:paraId="6098215B"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90" w:type="dxa"/>
            <w:shd w:val="clear" w:color="000000" w:fill="FFFFFF"/>
            <w:vAlign w:val="bottom"/>
          </w:tcPr>
          <w:p w14:paraId="47449BC4"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2E188F3D"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07" w:type="dxa"/>
            <w:shd w:val="clear" w:color="000000" w:fill="FFFFFF"/>
            <w:vAlign w:val="bottom"/>
          </w:tcPr>
          <w:p w14:paraId="7F3BD34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295" w:type="dxa"/>
            <w:shd w:val="clear" w:color="000000" w:fill="FFFFFF"/>
            <w:vAlign w:val="bottom"/>
          </w:tcPr>
          <w:p w14:paraId="35243204"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36" w:type="dxa"/>
            <w:shd w:val="clear" w:color="000000" w:fill="FFFFFF"/>
            <w:vAlign w:val="bottom"/>
          </w:tcPr>
          <w:p w14:paraId="489F8F5B"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2C4B6FF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65137C1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378CA05A"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28F06B4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2A510AD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0219B7D8" w14:textId="77777777" w:rsidR="0051399E" w:rsidRPr="00FB73DD" w:rsidRDefault="0051399E" w:rsidP="00B30C79">
            <w:pPr>
              <w:jc w:val="center"/>
              <w:rPr>
                <w:sz w:val="16"/>
                <w:szCs w:val="16"/>
                <w:lang w:val="es-CO" w:eastAsia="es-CO"/>
              </w:rPr>
            </w:pPr>
            <w:r>
              <w:rPr>
                <w:sz w:val="16"/>
                <w:szCs w:val="16"/>
                <w:lang w:val="es-CO" w:eastAsia="es-CO"/>
              </w:rPr>
              <w:t>r</w:t>
            </w:r>
          </w:p>
        </w:tc>
        <w:tc>
          <w:tcPr>
            <w:tcW w:w="361" w:type="dxa"/>
            <w:shd w:val="clear" w:color="000000" w:fill="FFFFFF"/>
            <w:vAlign w:val="bottom"/>
          </w:tcPr>
          <w:p w14:paraId="2FAE95DD"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1" w:type="dxa"/>
            <w:shd w:val="clear" w:color="000000" w:fill="FFFFFF"/>
            <w:vAlign w:val="bottom"/>
          </w:tcPr>
          <w:p w14:paraId="57B80233"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493930E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3214CCC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62FFD79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0BFF712A"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61A5048A"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12AC0963"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6CF0D9FA"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6EE742CE"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0E0FE196" w14:textId="77777777" w:rsidTr="00085A13">
        <w:trPr>
          <w:trHeight w:val="287"/>
          <w:jc w:val="center"/>
        </w:trPr>
        <w:tc>
          <w:tcPr>
            <w:tcW w:w="1609" w:type="dxa"/>
            <w:shd w:val="clear" w:color="D9D9D9" w:fill="FFFFFF"/>
            <w:vAlign w:val="bottom"/>
            <w:hideMark/>
          </w:tcPr>
          <w:p w14:paraId="0734CB1D" w14:textId="77777777" w:rsidR="0051399E" w:rsidRPr="00FB73DD" w:rsidRDefault="0051399E" w:rsidP="00B30C79">
            <w:pPr>
              <w:jc w:val="center"/>
              <w:rPr>
                <w:b/>
                <w:bCs/>
                <w:sz w:val="16"/>
                <w:szCs w:val="16"/>
                <w:lang w:val="es-CO" w:eastAsia="es-CO"/>
              </w:rPr>
            </w:pPr>
            <w:r w:rsidRPr="00FB73DD">
              <w:rPr>
                <w:b/>
                <w:bCs/>
                <w:sz w:val="16"/>
                <w:szCs w:val="16"/>
                <w:lang w:val="es-CO" w:eastAsia="es-CO"/>
              </w:rPr>
              <w:t>6. Gestión Integral del Portafolio</w:t>
            </w:r>
          </w:p>
        </w:tc>
        <w:tc>
          <w:tcPr>
            <w:tcW w:w="390" w:type="dxa"/>
            <w:shd w:val="clear" w:color="D9D9D9" w:fill="FFFFFF"/>
            <w:vAlign w:val="bottom"/>
          </w:tcPr>
          <w:p w14:paraId="0F60BEA7"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D9D9D9" w:fill="FFFFFF"/>
            <w:vAlign w:val="bottom"/>
          </w:tcPr>
          <w:p w14:paraId="0D7EB91B"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518FE945"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D9D9D9" w:fill="FFFFFF"/>
            <w:vAlign w:val="bottom"/>
          </w:tcPr>
          <w:p w14:paraId="18F4D934"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D9D9D9" w:fill="FFFFFF"/>
            <w:vAlign w:val="bottom"/>
          </w:tcPr>
          <w:p w14:paraId="043D7144"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D9D9D9" w:fill="FFFFFF"/>
            <w:vAlign w:val="bottom"/>
          </w:tcPr>
          <w:p w14:paraId="442EFB3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5968720D"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16EC4D5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025FDCAC"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2A172B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76BA0A0E"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5A20A170"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30DE2453"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5524477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6BD571DF"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767E5E36"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D9D9D9" w:fill="FFFFFF"/>
            <w:vAlign w:val="bottom"/>
          </w:tcPr>
          <w:p w14:paraId="68F13487"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D9D9D9" w:fill="FFFFFF"/>
            <w:vAlign w:val="bottom"/>
          </w:tcPr>
          <w:p w14:paraId="08790313"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2577B630"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D9D9D9" w:fill="FFFFFF"/>
            <w:vAlign w:val="bottom"/>
          </w:tcPr>
          <w:p w14:paraId="7C95117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7DCB4396"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D9D9D9" w:fill="FFFFFF"/>
            <w:vAlign w:val="bottom"/>
          </w:tcPr>
          <w:p w14:paraId="79ECD763"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0BDA20EA" w14:textId="77777777" w:rsidTr="00085A13">
        <w:trPr>
          <w:trHeight w:val="209"/>
          <w:jc w:val="center"/>
        </w:trPr>
        <w:tc>
          <w:tcPr>
            <w:tcW w:w="1609" w:type="dxa"/>
            <w:shd w:val="clear" w:color="D9D9D9" w:fill="FFFFFF"/>
            <w:vAlign w:val="center"/>
            <w:hideMark/>
          </w:tcPr>
          <w:p w14:paraId="124DEB45" w14:textId="77777777" w:rsidR="0051399E" w:rsidRPr="00FB73DD" w:rsidRDefault="0051399E" w:rsidP="00B30C79">
            <w:pPr>
              <w:jc w:val="center"/>
              <w:rPr>
                <w:b/>
                <w:bCs/>
                <w:sz w:val="16"/>
                <w:szCs w:val="16"/>
                <w:lang w:val="es-CO" w:eastAsia="es-CO"/>
              </w:rPr>
            </w:pPr>
            <w:r w:rsidRPr="00FB73DD">
              <w:rPr>
                <w:b/>
                <w:bCs/>
                <w:sz w:val="16"/>
                <w:szCs w:val="16"/>
                <w:lang w:val="es-CO" w:eastAsia="es-CO"/>
              </w:rPr>
              <w:t>7. Gestión de Reservas y Reaseguros</w:t>
            </w:r>
          </w:p>
        </w:tc>
        <w:tc>
          <w:tcPr>
            <w:tcW w:w="390" w:type="dxa"/>
            <w:shd w:val="clear" w:color="D9D9D9" w:fill="FFFFFF"/>
            <w:vAlign w:val="bottom"/>
          </w:tcPr>
          <w:p w14:paraId="52477D3F"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D9D9D9" w:fill="FFFFFF"/>
            <w:vAlign w:val="bottom"/>
          </w:tcPr>
          <w:p w14:paraId="1B9CC92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68DDD341"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D9D9D9" w:fill="FFFFFF"/>
            <w:vAlign w:val="bottom"/>
          </w:tcPr>
          <w:p w14:paraId="20FE48A5"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D9D9D9" w:fill="FFFFFF"/>
            <w:vAlign w:val="bottom"/>
          </w:tcPr>
          <w:p w14:paraId="5635A839"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D9D9D9" w:fill="FFFFFF"/>
            <w:vAlign w:val="bottom"/>
          </w:tcPr>
          <w:p w14:paraId="63837B15"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615AF71"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8F86196"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7BC481AB"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CAF7695"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264F68A"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6652DFC0"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145EBDDE"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11A69D75"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3FF340A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72036A5B"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D9D9D9" w:fill="FFFFFF"/>
            <w:vAlign w:val="bottom"/>
          </w:tcPr>
          <w:p w14:paraId="0814074B"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D9D9D9" w:fill="FFFFFF"/>
            <w:vAlign w:val="bottom"/>
          </w:tcPr>
          <w:p w14:paraId="036880D2"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5B22B115"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D9D9D9" w:fill="FFFFFF"/>
            <w:vAlign w:val="bottom"/>
          </w:tcPr>
          <w:p w14:paraId="5CF066B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0DA07C0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D9D9D9" w:fill="FFFFFF"/>
            <w:vAlign w:val="bottom"/>
          </w:tcPr>
          <w:p w14:paraId="60C1F4D3"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3B1D65C5" w14:textId="77777777" w:rsidTr="00085A13">
        <w:trPr>
          <w:trHeight w:val="209"/>
          <w:jc w:val="center"/>
        </w:trPr>
        <w:tc>
          <w:tcPr>
            <w:tcW w:w="1609" w:type="dxa"/>
            <w:shd w:val="clear" w:color="000000" w:fill="FFFFFF"/>
            <w:vAlign w:val="center"/>
            <w:hideMark/>
          </w:tcPr>
          <w:p w14:paraId="4A2D77D1" w14:textId="77777777" w:rsidR="0051399E" w:rsidRPr="00FB73DD" w:rsidRDefault="0051399E" w:rsidP="00B30C79">
            <w:pPr>
              <w:jc w:val="center"/>
              <w:rPr>
                <w:b/>
                <w:bCs/>
                <w:sz w:val="16"/>
                <w:szCs w:val="16"/>
                <w:lang w:val="es-CO" w:eastAsia="es-CO"/>
              </w:rPr>
            </w:pPr>
            <w:r w:rsidRPr="00FB73DD">
              <w:rPr>
                <w:b/>
                <w:bCs/>
                <w:sz w:val="16"/>
                <w:szCs w:val="16"/>
                <w:lang w:val="es-CO" w:eastAsia="es-CO"/>
              </w:rPr>
              <w:t>8. Gestión financiera</w:t>
            </w:r>
          </w:p>
        </w:tc>
        <w:tc>
          <w:tcPr>
            <w:tcW w:w="390" w:type="dxa"/>
            <w:shd w:val="clear" w:color="000000" w:fill="FFFFFF"/>
            <w:vAlign w:val="bottom"/>
          </w:tcPr>
          <w:p w14:paraId="4D5A595A"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000000" w:fill="FFFFFF"/>
            <w:vAlign w:val="bottom"/>
          </w:tcPr>
          <w:p w14:paraId="1E22B607"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34ADE656"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000000" w:fill="FFFFFF"/>
            <w:vAlign w:val="bottom"/>
          </w:tcPr>
          <w:p w14:paraId="0E6A4923"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000000" w:fill="FFFFFF"/>
            <w:vAlign w:val="bottom"/>
          </w:tcPr>
          <w:p w14:paraId="1E8479AA"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000000" w:fill="FFFFFF"/>
            <w:vAlign w:val="bottom"/>
          </w:tcPr>
          <w:p w14:paraId="5B3C4034"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3177F5BD"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21B2E3F"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47CA17E1"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2F02E94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1DBC4121"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5A1B5DE3"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66EDB191"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47C1FB4A"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77D22A2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54A75BE7"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337D890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71FDCE44"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30DEFDEA"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75BFD38B"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5B237E05"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7BA66FD6"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3B75A19D" w14:textId="77777777" w:rsidTr="00085A13">
        <w:trPr>
          <w:trHeight w:val="209"/>
          <w:jc w:val="center"/>
        </w:trPr>
        <w:tc>
          <w:tcPr>
            <w:tcW w:w="1609" w:type="dxa"/>
            <w:shd w:val="clear" w:color="000000" w:fill="FFFFFF"/>
            <w:vAlign w:val="bottom"/>
            <w:hideMark/>
          </w:tcPr>
          <w:p w14:paraId="71D6084F" w14:textId="77777777" w:rsidR="0051399E" w:rsidRPr="00FB73DD" w:rsidRDefault="0051399E" w:rsidP="00B30C79">
            <w:pPr>
              <w:jc w:val="center"/>
              <w:rPr>
                <w:b/>
                <w:bCs/>
                <w:sz w:val="16"/>
                <w:szCs w:val="16"/>
                <w:lang w:val="es-CO" w:eastAsia="es-CO"/>
              </w:rPr>
            </w:pPr>
            <w:r w:rsidRPr="00FB73DD">
              <w:rPr>
                <w:b/>
                <w:bCs/>
                <w:sz w:val="16"/>
                <w:szCs w:val="16"/>
                <w:lang w:val="es-CO" w:eastAsia="es-CO"/>
              </w:rPr>
              <w:t>9. Gestión Humana</w:t>
            </w:r>
          </w:p>
        </w:tc>
        <w:tc>
          <w:tcPr>
            <w:tcW w:w="390" w:type="dxa"/>
            <w:shd w:val="clear" w:color="000000" w:fill="FFFFFF"/>
            <w:vAlign w:val="bottom"/>
          </w:tcPr>
          <w:p w14:paraId="3B09C56C"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000000" w:fill="FFFFFF"/>
            <w:vAlign w:val="bottom"/>
          </w:tcPr>
          <w:p w14:paraId="00E78A7E"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4DB8B779"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000000" w:fill="FFFFFF"/>
            <w:vAlign w:val="bottom"/>
          </w:tcPr>
          <w:p w14:paraId="42638389"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000000" w:fill="FFFFFF"/>
            <w:vAlign w:val="bottom"/>
          </w:tcPr>
          <w:p w14:paraId="7EB9F742"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000000" w:fill="FFFFFF"/>
            <w:vAlign w:val="bottom"/>
          </w:tcPr>
          <w:p w14:paraId="3F4F8CAC"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9D4795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173F530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35FE56A"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40F0F91C"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7918CB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25CF8D97"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26779653"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54CEB80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1976E87F"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01C1FE99"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0A50D86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5A899578"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6B380F13"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60A72B6F"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083A31F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3B9AC49D"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50E23E3A" w14:textId="77777777" w:rsidTr="00085A13">
        <w:trPr>
          <w:trHeight w:val="324"/>
          <w:jc w:val="center"/>
        </w:trPr>
        <w:tc>
          <w:tcPr>
            <w:tcW w:w="1609" w:type="dxa"/>
            <w:shd w:val="clear" w:color="000000" w:fill="FFFFFF"/>
            <w:vAlign w:val="bottom"/>
            <w:hideMark/>
          </w:tcPr>
          <w:p w14:paraId="2AC5D110" w14:textId="77777777" w:rsidR="0051399E" w:rsidRPr="00FB73DD" w:rsidRDefault="0051399E" w:rsidP="00B30C79">
            <w:pPr>
              <w:jc w:val="center"/>
              <w:rPr>
                <w:b/>
                <w:bCs/>
                <w:sz w:val="16"/>
                <w:szCs w:val="16"/>
                <w:lang w:val="es-CO" w:eastAsia="es-CO"/>
              </w:rPr>
            </w:pPr>
            <w:r w:rsidRPr="00FB73DD">
              <w:rPr>
                <w:b/>
                <w:bCs/>
                <w:sz w:val="16"/>
                <w:szCs w:val="16"/>
                <w:lang w:val="es-CO" w:eastAsia="es-CO"/>
              </w:rPr>
              <w:t>10. Gestión de Abastecimiento</w:t>
            </w:r>
          </w:p>
        </w:tc>
        <w:tc>
          <w:tcPr>
            <w:tcW w:w="390" w:type="dxa"/>
            <w:shd w:val="clear" w:color="000000" w:fill="FFFFFF"/>
            <w:vAlign w:val="bottom"/>
          </w:tcPr>
          <w:p w14:paraId="01F2222A"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000000" w:fill="FFFFFF"/>
            <w:vAlign w:val="bottom"/>
          </w:tcPr>
          <w:p w14:paraId="4115667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D07FE4D"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000000" w:fill="FFFFFF"/>
            <w:vAlign w:val="bottom"/>
          </w:tcPr>
          <w:p w14:paraId="66B3CD7A"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000000" w:fill="FFFFFF"/>
            <w:vAlign w:val="bottom"/>
          </w:tcPr>
          <w:p w14:paraId="1ADEA4C1"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000000" w:fill="FFFFFF"/>
            <w:vAlign w:val="bottom"/>
          </w:tcPr>
          <w:p w14:paraId="6A633503"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000000" w:fill="FFFFFF"/>
            <w:vAlign w:val="bottom"/>
          </w:tcPr>
          <w:p w14:paraId="7AF59711"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3AB1655B"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428A2967" w14:textId="77777777" w:rsidR="0051399E" w:rsidRPr="00FB73DD" w:rsidRDefault="0051399E" w:rsidP="00B30C79">
            <w:pPr>
              <w:jc w:val="center"/>
              <w:rPr>
                <w:sz w:val="16"/>
                <w:szCs w:val="16"/>
                <w:lang w:val="es-CO" w:eastAsia="es-CO"/>
              </w:rPr>
            </w:pPr>
            <w:r>
              <w:rPr>
                <w:sz w:val="16"/>
                <w:szCs w:val="16"/>
                <w:lang w:val="es-CO" w:eastAsia="es-CO"/>
              </w:rPr>
              <w:t>r</w:t>
            </w:r>
          </w:p>
        </w:tc>
        <w:tc>
          <w:tcPr>
            <w:tcW w:w="389" w:type="dxa"/>
            <w:shd w:val="clear" w:color="000000" w:fill="FFFFFF"/>
            <w:vAlign w:val="bottom"/>
          </w:tcPr>
          <w:p w14:paraId="496329FC"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7C4E9304"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D6B04ED"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3DA8D755"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1159ACA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38403A4F"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1309CDC8"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7A282667"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715638D2"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13CED6CA"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0112B8A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4642E47D"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0F4478FD"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3ABB37D7" w14:textId="77777777" w:rsidTr="00085A13">
        <w:trPr>
          <w:trHeight w:val="209"/>
          <w:jc w:val="center"/>
        </w:trPr>
        <w:tc>
          <w:tcPr>
            <w:tcW w:w="1609" w:type="dxa"/>
            <w:shd w:val="clear" w:color="D9D9D9" w:fill="FFFFFF"/>
            <w:vAlign w:val="bottom"/>
            <w:hideMark/>
          </w:tcPr>
          <w:p w14:paraId="127A1961" w14:textId="77777777" w:rsidR="0051399E" w:rsidRPr="00FB73DD" w:rsidRDefault="0051399E" w:rsidP="00B30C79">
            <w:pPr>
              <w:jc w:val="center"/>
              <w:rPr>
                <w:b/>
                <w:bCs/>
                <w:sz w:val="16"/>
                <w:szCs w:val="16"/>
                <w:lang w:val="es-CO" w:eastAsia="es-CO"/>
              </w:rPr>
            </w:pPr>
            <w:r w:rsidRPr="00FB73DD">
              <w:rPr>
                <w:b/>
                <w:bCs/>
                <w:sz w:val="16"/>
                <w:szCs w:val="16"/>
                <w:lang w:val="es-CO" w:eastAsia="es-CO"/>
              </w:rPr>
              <w:t>11. Gestión Jurídica</w:t>
            </w:r>
          </w:p>
        </w:tc>
        <w:tc>
          <w:tcPr>
            <w:tcW w:w="390" w:type="dxa"/>
            <w:shd w:val="clear" w:color="D9D9D9" w:fill="FFFFFF"/>
            <w:vAlign w:val="bottom"/>
          </w:tcPr>
          <w:p w14:paraId="712C5DB3"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D9D9D9" w:fill="FFFFFF"/>
            <w:vAlign w:val="bottom"/>
          </w:tcPr>
          <w:p w14:paraId="4E139676"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89" w:type="dxa"/>
            <w:shd w:val="clear" w:color="D9D9D9" w:fill="FFFFFF"/>
            <w:vAlign w:val="bottom"/>
          </w:tcPr>
          <w:p w14:paraId="607FFF36" w14:textId="77777777" w:rsidR="0051399E" w:rsidRPr="00FB73DD" w:rsidRDefault="0051399E" w:rsidP="00B30C79">
            <w:pPr>
              <w:jc w:val="center"/>
              <w:rPr>
                <w:sz w:val="16"/>
                <w:szCs w:val="16"/>
                <w:lang w:val="es-CO" w:eastAsia="es-CO"/>
              </w:rPr>
            </w:pPr>
            <w:r>
              <w:rPr>
                <w:sz w:val="16"/>
                <w:szCs w:val="16"/>
                <w:lang w:val="es-CO" w:eastAsia="es-CO"/>
              </w:rPr>
              <w:t>r</w:t>
            </w:r>
          </w:p>
        </w:tc>
        <w:tc>
          <w:tcPr>
            <w:tcW w:w="407" w:type="dxa"/>
            <w:shd w:val="clear" w:color="D9D9D9" w:fill="FFFFFF"/>
            <w:vAlign w:val="bottom"/>
          </w:tcPr>
          <w:p w14:paraId="296EAC5C" w14:textId="77777777" w:rsidR="0051399E" w:rsidRPr="00FB73DD" w:rsidRDefault="0051399E" w:rsidP="00B30C79">
            <w:pPr>
              <w:jc w:val="center"/>
              <w:rPr>
                <w:sz w:val="16"/>
                <w:szCs w:val="16"/>
                <w:lang w:val="es-CO" w:eastAsia="es-CO"/>
              </w:rPr>
            </w:pPr>
            <w:r>
              <w:rPr>
                <w:sz w:val="16"/>
                <w:szCs w:val="16"/>
                <w:lang w:val="es-CO" w:eastAsia="es-CO"/>
              </w:rPr>
              <w:t>r</w:t>
            </w:r>
          </w:p>
        </w:tc>
        <w:tc>
          <w:tcPr>
            <w:tcW w:w="295" w:type="dxa"/>
            <w:shd w:val="clear" w:color="D9D9D9" w:fill="FFFFFF"/>
            <w:vAlign w:val="bottom"/>
          </w:tcPr>
          <w:p w14:paraId="15D714EC"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D9D9D9" w:fill="FFFFFF"/>
            <w:vAlign w:val="bottom"/>
          </w:tcPr>
          <w:p w14:paraId="774A70DB"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7DD87A9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74E2F40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1B7906C"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A2C52C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51708A7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657BC4F9"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58407FF0"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3D790137"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66306B74"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6A971E20"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D9D9D9" w:fill="FFFFFF"/>
            <w:vAlign w:val="bottom"/>
          </w:tcPr>
          <w:p w14:paraId="426B9B6D"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D9D9D9" w:fill="FFFFFF"/>
            <w:vAlign w:val="bottom"/>
          </w:tcPr>
          <w:p w14:paraId="35366A5B"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039B0306"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D9D9D9" w:fill="FFFFFF"/>
            <w:vAlign w:val="bottom"/>
          </w:tcPr>
          <w:p w14:paraId="6CCFA81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75713D71"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D9D9D9" w:fill="FFFFFF"/>
            <w:vAlign w:val="bottom"/>
          </w:tcPr>
          <w:p w14:paraId="144F213F"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638B8292" w14:textId="77777777" w:rsidTr="00085A13">
        <w:trPr>
          <w:trHeight w:val="209"/>
          <w:jc w:val="center"/>
        </w:trPr>
        <w:tc>
          <w:tcPr>
            <w:tcW w:w="1609" w:type="dxa"/>
            <w:shd w:val="clear" w:color="D9D9D9" w:fill="FFFFFF"/>
            <w:vAlign w:val="bottom"/>
            <w:hideMark/>
          </w:tcPr>
          <w:p w14:paraId="3B5A17A9" w14:textId="77777777" w:rsidR="0051399E" w:rsidRPr="00FB73DD" w:rsidRDefault="0051399E" w:rsidP="00B30C79">
            <w:pPr>
              <w:jc w:val="center"/>
              <w:rPr>
                <w:b/>
                <w:bCs/>
                <w:sz w:val="16"/>
                <w:szCs w:val="16"/>
                <w:lang w:val="es-CO" w:eastAsia="es-CO"/>
              </w:rPr>
            </w:pPr>
            <w:r w:rsidRPr="00FB73DD">
              <w:rPr>
                <w:b/>
                <w:bCs/>
                <w:sz w:val="16"/>
                <w:szCs w:val="16"/>
                <w:lang w:val="es-CO" w:eastAsia="es-CO"/>
              </w:rPr>
              <w:t>12. Gestión de Servicios de TI</w:t>
            </w:r>
          </w:p>
        </w:tc>
        <w:tc>
          <w:tcPr>
            <w:tcW w:w="390" w:type="dxa"/>
            <w:shd w:val="clear" w:color="D9D9D9" w:fill="FFFFFF"/>
            <w:vAlign w:val="bottom"/>
          </w:tcPr>
          <w:p w14:paraId="0A4A7F19"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D9D9D9" w:fill="FFFFFF"/>
            <w:vAlign w:val="bottom"/>
          </w:tcPr>
          <w:p w14:paraId="66FA873F"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4235953"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D9D9D9" w:fill="FFFFFF"/>
            <w:vAlign w:val="bottom"/>
          </w:tcPr>
          <w:p w14:paraId="4B268C09"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D9D9D9" w:fill="FFFFFF"/>
            <w:vAlign w:val="bottom"/>
          </w:tcPr>
          <w:p w14:paraId="20D708AB"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D9D9D9" w:fill="FFFFFF"/>
            <w:vAlign w:val="bottom"/>
          </w:tcPr>
          <w:p w14:paraId="747441F6"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2B13834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269F75C9"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E766EB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308171DD" w14:textId="77777777" w:rsidR="0051399E" w:rsidRPr="00FB73DD" w:rsidRDefault="0051399E" w:rsidP="00B30C79">
            <w:pPr>
              <w:jc w:val="center"/>
              <w:rPr>
                <w:sz w:val="16"/>
                <w:szCs w:val="16"/>
                <w:lang w:val="es-CO" w:eastAsia="es-CO"/>
              </w:rPr>
            </w:pPr>
            <w:r>
              <w:rPr>
                <w:sz w:val="16"/>
                <w:szCs w:val="16"/>
                <w:lang w:val="es-CO" w:eastAsia="es-CO"/>
              </w:rPr>
              <w:t>r</w:t>
            </w:r>
          </w:p>
        </w:tc>
        <w:tc>
          <w:tcPr>
            <w:tcW w:w="389" w:type="dxa"/>
            <w:shd w:val="clear" w:color="D9D9D9" w:fill="FFFFFF"/>
            <w:vAlign w:val="bottom"/>
          </w:tcPr>
          <w:p w14:paraId="70FA04E6"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29ACEAF"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47F7F567"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0E8E447E"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02E6419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566FBB1D"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D9D9D9" w:fill="FFFFFF"/>
            <w:vAlign w:val="bottom"/>
          </w:tcPr>
          <w:p w14:paraId="176A1F4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D9D9D9" w:fill="FFFFFF"/>
            <w:vAlign w:val="bottom"/>
          </w:tcPr>
          <w:p w14:paraId="5D3ECC2B"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4D2B849B"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D9D9D9" w:fill="FFFFFF"/>
            <w:vAlign w:val="bottom"/>
          </w:tcPr>
          <w:p w14:paraId="198B193C"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0853CDFE"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D9D9D9" w:fill="FFFFFF"/>
            <w:vAlign w:val="bottom"/>
          </w:tcPr>
          <w:p w14:paraId="12124FC9"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668ACB88" w14:textId="77777777" w:rsidTr="00085A13">
        <w:trPr>
          <w:trHeight w:val="209"/>
          <w:jc w:val="center"/>
        </w:trPr>
        <w:tc>
          <w:tcPr>
            <w:tcW w:w="1609" w:type="dxa"/>
            <w:shd w:val="clear" w:color="D9D9D9" w:fill="FFFFFF"/>
            <w:vAlign w:val="bottom"/>
            <w:hideMark/>
          </w:tcPr>
          <w:p w14:paraId="7A1D0FD9" w14:textId="77777777" w:rsidR="0051399E" w:rsidRPr="00FB73DD" w:rsidRDefault="0051399E" w:rsidP="00B30C79">
            <w:pPr>
              <w:jc w:val="center"/>
              <w:rPr>
                <w:b/>
                <w:bCs/>
                <w:sz w:val="16"/>
                <w:szCs w:val="16"/>
                <w:lang w:val="es-CO" w:eastAsia="es-CO"/>
              </w:rPr>
            </w:pPr>
            <w:r w:rsidRPr="00FB73DD">
              <w:rPr>
                <w:b/>
                <w:bCs/>
                <w:sz w:val="16"/>
                <w:szCs w:val="16"/>
                <w:lang w:val="es-CO" w:eastAsia="es-CO"/>
              </w:rPr>
              <w:t>13. Gestión de Activos</w:t>
            </w:r>
          </w:p>
        </w:tc>
        <w:tc>
          <w:tcPr>
            <w:tcW w:w="390" w:type="dxa"/>
            <w:shd w:val="clear" w:color="D9D9D9" w:fill="FFFFFF"/>
            <w:vAlign w:val="bottom"/>
          </w:tcPr>
          <w:p w14:paraId="47F5FEDA"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D9D9D9" w:fill="FFFFFF"/>
            <w:vAlign w:val="bottom"/>
          </w:tcPr>
          <w:p w14:paraId="433ED753"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5CD754BB"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D9D9D9" w:fill="FFFFFF"/>
            <w:vAlign w:val="bottom"/>
          </w:tcPr>
          <w:p w14:paraId="4BDA7202"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D9D9D9" w:fill="FFFFFF"/>
            <w:vAlign w:val="bottom"/>
          </w:tcPr>
          <w:p w14:paraId="16549C08"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D9D9D9" w:fill="FFFFFF"/>
            <w:vAlign w:val="bottom"/>
          </w:tcPr>
          <w:p w14:paraId="46F2A890"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663964FE"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2E44575"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4A49638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7C7C43ED" w14:textId="77777777" w:rsidR="0051399E" w:rsidRPr="00FB73DD" w:rsidRDefault="0051399E" w:rsidP="00B30C79">
            <w:pPr>
              <w:jc w:val="center"/>
              <w:rPr>
                <w:sz w:val="16"/>
                <w:szCs w:val="16"/>
                <w:lang w:val="es-CO" w:eastAsia="es-CO"/>
              </w:rPr>
            </w:pPr>
            <w:r>
              <w:rPr>
                <w:sz w:val="16"/>
                <w:szCs w:val="16"/>
                <w:lang w:val="es-CO" w:eastAsia="es-CO"/>
              </w:rPr>
              <w:t>r</w:t>
            </w:r>
          </w:p>
        </w:tc>
        <w:tc>
          <w:tcPr>
            <w:tcW w:w="389" w:type="dxa"/>
            <w:shd w:val="clear" w:color="D9D9D9" w:fill="FFFFFF"/>
            <w:vAlign w:val="bottom"/>
          </w:tcPr>
          <w:p w14:paraId="4646CE0A"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D9D9D9" w:fill="FFFFFF"/>
            <w:vAlign w:val="bottom"/>
          </w:tcPr>
          <w:p w14:paraId="255B21B0"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34281E6D"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02240C00"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3BED0BA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D9D9D9" w:fill="FFFFFF"/>
            <w:vAlign w:val="bottom"/>
          </w:tcPr>
          <w:p w14:paraId="0FE4F398"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D9D9D9" w:fill="FFFFFF"/>
            <w:vAlign w:val="bottom"/>
          </w:tcPr>
          <w:p w14:paraId="5D61C43E"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D9D9D9" w:fill="FFFFFF"/>
            <w:vAlign w:val="bottom"/>
          </w:tcPr>
          <w:p w14:paraId="0AB256F1"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D9D9D9" w:fill="FFFFFF"/>
            <w:vAlign w:val="bottom"/>
          </w:tcPr>
          <w:p w14:paraId="76BE1BE9"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D9D9D9" w:fill="FFFFFF"/>
            <w:vAlign w:val="bottom"/>
          </w:tcPr>
          <w:p w14:paraId="7641BAF8"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D9D9D9" w:fill="FFFFFF"/>
            <w:vAlign w:val="bottom"/>
          </w:tcPr>
          <w:p w14:paraId="52AEA9B7"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D9D9D9" w:fill="FFFFFF"/>
            <w:vAlign w:val="bottom"/>
          </w:tcPr>
          <w:p w14:paraId="11B1A16F"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r w:rsidR="00085A13" w:rsidRPr="00B16769" w14:paraId="5F4840D1" w14:textId="77777777" w:rsidTr="00085A13">
        <w:trPr>
          <w:trHeight w:val="49"/>
          <w:jc w:val="center"/>
        </w:trPr>
        <w:tc>
          <w:tcPr>
            <w:tcW w:w="1609" w:type="dxa"/>
            <w:shd w:val="clear" w:color="000000" w:fill="FFFFFF"/>
            <w:vAlign w:val="bottom"/>
            <w:hideMark/>
          </w:tcPr>
          <w:p w14:paraId="75AF00B0" w14:textId="77777777" w:rsidR="0051399E" w:rsidRPr="00FB73DD" w:rsidRDefault="0051399E" w:rsidP="00B30C79">
            <w:pPr>
              <w:jc w:val="center"/>
              <w:rPr>
                <w:b/>
                <w:bCs/>
                <w:sz w:val="16"/>
                <w:szCs w:val="16"/>
                <w:lang w:val="es-CO" w:eastAsia="es-CO"/>
              </w:rPr>
            </w:pPr>
            <w:r w:rsidRPr="00FB73DD">
              <w:rPr>
                <w:b/>
                <w:bCs/>
                <w:sz w:val="16"/>
                <w:szCs w:val="16"/>
                <w:lang w:val="es-CO" w:eastAsia="es-CO"/>
              </w:rPr>
              <w:t>14. Gestión de evaluación y control</w:t>
            </w:r>
          </w:p>
        </w:tc>
        <w:tc>
          <w:tcPr>
            <w:tcW w:w="390" w:type="dxa"/>
            <w:shd w:val="clear" w:color="000000" w:fill="FFFFFF"/>
            <w:vAlign w:val="bottom"/>
          </w:tcPr>
          <w:p w14:paraId="55BA496F" w14:textId="77777777" w:rsidR="0051399E" w:rsidRPr="00FB73DD" w:rsidRDefault="0051399E" w:rsidP="00B30C79">
            <w:pPr>
              <w:jc w:val="center"/>
              <w:rPr>
                <w:sz w:val="16"/>
                <w:szCs w:val="16"/>
                <w:lang w:val="es-CO" w:eastAsia="es-CO"/>
              </w:rPr>
            </w:pPr>
            <w:r>
              <w:rPr>
                <w:sz w:val="16"/>
                <w:szCs w:val="16"/>
                <w:lang w:val="es-CO" w:eastAsia="es-CO"/>
              </w:rPr>
              <w:t>a</w:t>
            </w:r>
          </w:p>
        </w:tc>
        <w:tc>
          <w:tcPr>
            <w:tcW w:w="390" w:type="dxa"/>
            <w:shd w:val="clear" w:color="000000" w:fill="FFFFFF"/>
            <w:vAlign w:val="bottom"/>
          </w:tcPr>
          <w:p w14:paraId="66A01DEF"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27A94845" w14:textId="77777777" w:rsidR="0051399E" w:rsidRPr="00FB73DD" w:rsidRDefault="0051399E" w:rsidP="00B30C79">
            <w:pPr>
              <w:jc w:val="center"/>
              <w:rPr>
                <w:sz w:val="16"/>
                <w:szCs w:val="16"/>
                <w:lang w:val="es-CO" w:eastAsia="es-CO"/>
              </w:rPr>
            </w:pPr>
            <w:r>
              <w:rPr>
                <w:sz w:val="16"/>
                <w:szCs w:val="16"/>
                <w:lang w:val="es-CO" w:eastAsia="es-CO"/>
              </w:rPr>
              <w:t>a</w:t>
            </w:r>
          </w:p>
        </w:tc>
        <w:tc>
          <w:tcPr>
            <w:tcW w:w="407" w:type="dxa"/>
            <w:shd w:val="clear" w:color="000000" w:fill="FFFFFF"/>
            <w:vAlign w:val="bottom"/>
          </w:tcPr>
          <w:p w14:paraId="24464EDE" w14:textId="77777777" w:rsidR="0051399E" w:rsidRPr="00FB73DD" w:rsidRDefault="0051399E" w:rsidP="00B30C79">
            <w:pPr>
              <w:jc w:val="center"/>
              <w:rPr>
                <w:sz w:val="16"/>
                <w:szCs w:val="16"/>
                <w:lang w:val="es-CO" w:eastAsia="es-CO"/>
              </w:rPr>
            </w:pPr>
            <w:r>
              <w:rPr>
                <w:sz w:val="16"/>
                <w:szCs w:val="16"/>
                <w:lang w:val="es-CO" w:eastAsia="es-CO"/>
              </w:rPr>
              <w:t>a</w:t>
            </w:r>
          </w:p>
        </w:tc>
        <w:tc>
          <w:tcPr>
            <w:tcW w:w="295" w:type="dxa"/>
            <w:shd w:val="clear" w:color="000000" w:fill="FFFFFF"/>
            <w:vAlign w:val="bottom"/>
          </w:tcPr>
          <w:p w14:paraId="384C5F49" w14:textId="77777777" w:rsidR="0051399E" w:rsidRPr="00FB73DD" w:rsidRDefault="0051399E" w:rsidP="00B30C79">
            <w:pPr>
              <w:jc w:val="center"/>
              <w:rPr>
                <w:sz w:val="16"/>
                <w:szCs w:val="16"/>
                <w:lang w:val="es-CO" w:eastAsia="es-CO"/>
              </w:rPr>
            </w:pPr>
            <w:r>
              <w:rPr>
                <w:sz w:val="16"/>
                <w:szCs w:val="16"/>
                <w:lang w:val="es-CO" w:eastAsia="es-CO"/>
              </w:rPr>
              <w:t>a</w:t>
            </w:r>
          </w:p>
        </w:tc>
        <w:tc>
          <w:tcPr>
            <w:tcW w:w="336" w:type="dxa"/>
            <w:shd w:val="clear" w:color="000000" w:fill="FFFFFF"/>
            <w:vAlign w:val="bottom"/>
          </w:tcPr>
          <w:p w14:paraId="64F035AE"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E483CF5"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645780A8"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0BEF9E67"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029C8214"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4936F6A2" w14:textId="77777777" w:rsidR="0051399E" w:rsidRPr="00FB73DD" w:rsidRDefault="0051399E" w:rsidP="00B30C79">
            <w:pPr>
              <w:jc w:val="center"/>
              <w:rPr>
                <w:sz w:val="16"/>
                <w:szCs w:val="16"/>
                <w:lang w:val="es-CO" w:eastAsia="es-CO"/>
              </w:rPr>
            </w:pPr>
            <w:r>
              <w:rPr>
                <w:sz w:val="16"/>
                <w:szCs w:val="16"/>
                <w:lang w:val="es-CO" w:eastAsia="es-CO"/>
              </w:rPr>
              <w:t>a</w:t>
            </w:r>
          </w:p>
        </w:tc>
        <w:tc>
          <w:tcPr>
            <w:tcW w:w="389" w:type="dxa"/>
            <w:shd w:val="clear" w:color="000000" w:fill="FFFFFF"/>
            <w:vAlign w:val="bottom"/>
          </w:tcPr>
          <w:p w14:paraId="5CA075A0"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12CD64A1"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6C9A1E5F"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6F8C10F4"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81" w:type="dxa"/>
            <w:shd w:val="clear" w:color="000000" w:fill="FFFFFF"/>
            <w:vAlign w:val="bottom"/>
          </w:tcPr>
          <w:p w14:paraId="6B7356F3" w14:textId="77777777" w:rsidR="0051399E" w:rsidRPr="00FB73DD" w:rsidRDefault="0051399E" w:rsidP="00B30C79">
            <w:pPr>
              <w:jc w:val="center"/>
              <w:rPr>
                <w:sz w:val="16"/>
                <w:szCs w:val="16"/>
                <w:lang w:val="es-CO" w:eastAsia="es-CO"/>
              </w:rPr>
            </w:pPr>
            <w:r>
              <w:rPr>
                <w:sz w:val="16"/>
                <w:szCs w:val="16"/>
                <w:lang w:val="es-CO" w:eastAsia="es-CO"/>
              </w:rPr>
              <w:t>a</w:t>
            </w:r>
          </w:p>
        </w:tc>
        <w:tc>
          <w:tcPr>
            <w:tcW w:w="481" w:type="dxa"/>
            <w:shd w:val="clear" w:color="000000" w:fill="FFFFFF"/>
            <w:vAlign w:val="bottom"/>
          </w:tcPr>
          <w:p w14:paraId="42DBA149"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362" w:type="dxa"/>
            <w:shd w:val="clear" w:color="000000" w:fill="FFFFFF"/>
            <w:vAlign w:val="bottom"/>
          </w:tcPr>
          <w:p w14:paraId="7EC754D8" w14:textId="77777777" w:rsidR="0051399E" w:rsidRPr="00FB73DD" w:rsidRDefault="0051399E" w:rsidP="00B30C79">
            <w:pPr>
              <w:jc w:val="center"/>
              <w:rPr>
                <w:sz w:val="16"/>
                <w:szCs w:val="16"/>
                <w:lang w:val="es-CO" w:eastAsia="es-CO"/>
              </w:rPr>
            </w:pPr>
            <w:r>
              <w:rPr>
                <w:sz w:val="16"/>
                <w:szCs w:val="16"/>
                <w:lang w:val="es-CO" w:eastAsia="es-CO"/>
              </w:rPr>
              <w:t>a</w:t>
            </w:r>
          </w:p>
        </w:tc>
        <w:tc>
          <w:tcPr>
            <w:tcW w:w="361" w:type="dxa"/>
            <w:shd w:val="clear" w:color="000000" w:fill="FFFFFF"/>
            <w:vAlign w:val="bottom"/>
          </w:tcPr>
          <w:p w14:paraId="400ECED1" w14:textId="77777777" w:rsidR="0051399E" w:rsidRPr="00FB73DD" w:rsidRDefault="0051399E" w:rsidP="00B30C79">
            <w:pPr>
              <w:jc w:val="center"/>
              <w:rPr>
                <w:sz w:val="16"/>
                <w:szCs w:val="16"/>
                <w:lang w:val="es-CO" w:eastAsia="es-CO"/>
              </w:rPr>
            </w:pPr>
            <w:r>
              <w:rPr>
                <w:sz w:val="16"/>
                <w:szCs w:val="16"/>
                <w:lang w:val="es-CO" w:eastAsia="es-CO"/>
              </w:rPr>
              <w:t>a</w:t>
            </w:r>
          </w:p>
        </w:tc>
        <w:tc>
          <w:tcPr>
            <w:tcW w:w="475" w:type="dxa"/>
            <w:shd w:val="clear" w:color="000000" w:fill="FFFFFF"/>
            <w:vAlign w:val="bottom"/>
          </w:tcPr>
          <w:p w14:paraId="1320F495"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75" w:type="dxa"/>
            <w:shd w:val="clear" w:color="000000" w:fill="FFFFFF"/>
            <w:vAlign w:val="bottom"/>
          </w:tcPr>
          <w:p w14:paraId="7253A4A2" w14:textId="77777777" w:rsidR="0051399E" w:rsidRPr="00FB73DD" w:rsidRDefault="0051399E" w:rsidP="00B30C79">
            <w:pPr>
              <w:jc w:val="center"/>
              <w:rPr>
                <w:sz w:val="16"/>
                <w:szCs w:val="16"/>
                <w:lang w:val="es-CO" w:eastAsia="es-CO"/>
              </w:rPr>
            </w:pPr>
            <w:r w:rsidRPr="00FB73DD">
              <w:rPr>
                <w:sz w:val="16"/>
                <w:szCs w:val="16"/>
                <w:lang w:val="es-CO" w:eastAsia="es-CO"/>
              </w:rPr>
              <w:t>r</w:t>
            </w:r>
          </w:p>
        </w:tc>
        <w:tc>
          <w:tcPr>
            <w:tcW w:w="494" w:type="dxa"/>
            <w:shd w:val="clear" w:color="000000" w:fill="FFFFFF"/>
            <w:vAlign w:val="bottom"/>
          </w:tcPr>
          <w:p w14:paraId="0DDFD703" w14:textId="77777777" w:rsidR="0051399E" w:rsidRPr="00FB73DD" w:rsidRDefault="0051399E" w:rsidP="00B30C79">
            <w:pPr>
              <w:jc w:val="center"/>
              <w:rPr>
                <w:sz w:val="16"/>
                <w:szCs w:val="16"/>
                <w:lang w:val="es-CO" w:eastAsia="es-CO"/>
              </w:rPr>
            </w:pPr>
            <w:r w:rsidRPr="00FB73DD">
              <w:rPr>
                <w:sz w:val="16"/>
                <w:szCs w:val="16"/>
                <w:lang w:val="es-CO" w:eastAsia="es-CO"/>
              </w:rPr>
              <w:t>r</w:t>
            </w:r>
          </w:p>
        </w:tc>
      </w:tr>
    </w:tbl>
    <w:p w14:paraId="14D23D5D" w14:textId="77777777" w:rsidR="00085A13" w:rsidRDefault="00085A13" w:rsidP="00085A13">
      <w:pPr>
        <w:jc w:val="both"/>
        <w:rPr>
          <w:rFonts w:ascii="Arial" w:hAnsi="Arial" w:cs="Arial"/>
          <w:lang w:val="es-CO"/>
        </w:rPr>
      </w:pPr>
      <w:r>
        <w:rPr>
          <w:rFonts w:ascii="Arial" w:hAnsi="Arial" w:cs="Arial"/>
          <w:lang w:val="es-CO"/>
        </w:rPr>
        <w:lastRenderedPageBreak/>
        <w:t xml:space="preserve">Convenciones: </w:t>
      </w:r>
    </w:p>
    <w:p w14:paraId="6088CA89" w14:textId="77777777" w:rsidR="00085A13" w:rsidRDefault="00085A13" w:rsidP="00085A13">
      <w:pPr>
        <w:jc w:val="both"/>
        <w:rPr>
          <w:rFonts w:ascii="Arial" w:hAnsi="Arial" w:cs="Arial"/>
          <w:lang w:val="es-CO"/>
        </w:rPr>
      </w:pPr>
      <w:r>
        <w:rPr>
          <w:rFonts w:ascii="Arial" w:hAnsi="Arial" w:cs="Arial"/>
          <w:lang w:val="es-CO"/>
        </w:rPr>
        <w:t xml:space="preserve"> r: responsable </w:t>
      </w:r>
    </w:p>
    <w:p w14:paraId="466CDFD2" w14:textId="3AD8D1A4" w:rsidR="0051399E" w:rsidRPr="00674831" w:rsidRDefault="00085A13" w:rsidP="0051399E">
      <w:pPr>
        <w:jc w:val="both"/>
        <w:rPr>
          <w:rFonts w:ascii="Arial" w:hAnsi="Arial" w:cs="Arial"/>
          <w:lang w:val="es-CO"/>
        </w:rPr>
      </w:pPr>
      <w:r>
        <w:rPr>
          <w:rFonts w:ascii="Arial" w:hAnsi="Arial" w:cs="Arial"/>
          <w:lang w:val="es-CO"/>
        </w:rPr>
        <w:t xml:space="preserve"> a: aplica</w:t>
      </w:r>
    </w:p>
    <w:p w14:paraId="59D36071" w14:textId="10DBF1A3" w:rsidR="0051399E" w:rsidRDefault="0051399E" w:rsidP="0051399E">
      <w:pPr>
        <w:jc w:val="both"/>
        <w:rPr>
          <w:rFonts w:ascii="Arial" w:hAnsi="Arial" w:cs="Arial"/>
        </w:rPr>
      </w:pPr>
    </w:p>
    <w:p w14:paraId="16C33647" w14:textId="3516965A" w:rsidR="0051399E" w:rsidRDefault="004F5F53" w:rsidP="0051399E">
      <w:pPr>
        <w:jc w:val="both"/>
        <w:rPr>
          <w:rFonts w:ascii="Arial" w:hAnsi="Arial" w:cs="Arial"/>
          <w:b/>
        </w:rPr>
      </w:pPr>
      <w:r>
        <w:rPr>
          <w:rFonts w:ascii="Arial" w:hAnsi="Arial" w:cs="Arial"/>
          <w:b/>
        </w:rPr>
        <w:t>Anexo 5. Relación entre los macroprocesos y los objetivos</w:t>
      </w:r>
    </w:p>
    <w:p w14:paraId="5A05FBDC" w14:textId="77777777" w:rsidR="0051399E" w:rsidRDefault="0051399E" w:rsidP="0051399E">
      <w:pPr>
        <w:jc w:val="both"/>
        <w:rPr>
          <w:rFonts w:ascii="Arial" w:hAnsi="Arial" w:cs="Arial"/>
          <w:b/>
        </w:rPr>
      </w:pPr>
    </w:p>
    <w:p w14:paraId="329C1E5C" w14:textId="77777777" w:rsidR="0051399E" w:rsidRDefault="0051399E" w:rsidP="0051399E">
      <w:pPr>
        <w:jc w:val="both"/>
        <w:rPr>
          <w:rFonts w:ascii="Arial" w:hAnsi="Arial" w:cs="Arial"/>
          <w:b/>
        </w:rPr>
      </w:pPr>
    </w:p>
    <w:tbl>
      <w:tblPr>
        <w:tblW w:w="9223" w:type="dxa"/>
        <w:jc w:val="center"/>
        <w:tblCellMar>
          <w:left w:w="70" w:type="dxa"/>
          <w:right w:w="70" w:type="dxa"/>
        </w:tblCellMar>
        <w:tblLook w:val="04A0" w:firstRow="1" w:lastRow="0" w:firstColumn="1" w:lastColumn="0" w:noHBand="0" w:noVBand="1"/>
      </w:tblPr>
      <w:tblGrid>
        <w:gridCol w:w="3114"/>
        <w:gridCol w:w="6109"/>
      </w:tblGrid>
      <w:tr w:rsidR="0051399E" w:rsidRPr="00C03331" w14:paraId="0F4A5781" w14:textId="77777777" w:rsidTr="00085A13">
        <w:trPr>
          <w:trHeight w:val="225"/>
          <w:jc w:val="center"/>
        </w:trPr>
        <w:tc>
          <w:tcPr>
            <w:tcW w:w="3114"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2A45776E" w14:textId="77777777" w:rsidR="0051399E" w:rsidRPr="00C03331" w:rsidRDefault="0051399E" w:rsidP="00B30C79">
            <w:pPr>
              <w:jc w:val="center"/>
              <w:rPr>
                <w:rFonts w:ascii="Arial" w:hAnsi="Arial" w:cs="Arial"/>
                <w:b/>
                <w:bCs/>
                <w:sz w:val="18"/>
                <w:szCs w:val="18"/>
              </w:rPr>
            </w:pPr>
            <w:r w:rsidRPr="00C03331">
              <w:rPr>
                <w:rFonts w:ascii="Arial" w:hAnsi="Arial" w:cs="Arial"/>
                <w:b/>
                <w:bCs/>
                <w:sz w:val="18"/>
                <w:szCs w:val="18"/>
              </w:rPr>
              <w:t>Macroproceso</w:t>
            </w:r>
          </w:p>
        </w:tc>
        <w:tc>
          <w:tcPr>
            <w:tcW w:w="6109" w:type="dxa"/>
            <w:tcBorders>
              <w:top w:val="single" w:sz="4" w:space="0" w:color="auto"/>
              <w:left w:val="nil"/>
              <w:bottom w:val="single" w:sz="4" w:space="0" w:color="auto"/>
              <w:right w:val="single" w:sz="4" w:space="0" w:color="auto"/>
            </w:tcBorders>
            <w:shd w:val="clear" w:color="auto" w:fill="F79646" w:themeFill="accent6"/>
            <w:noWrap/>
            <w:vAlign w:val="center"/>
          </w:tcPr>
          <w:p w14:paraId="46037FCB" w14:textId="77777777" w:rsidR="0051399E" w:rsidRPr="00C03331" w:rsidRDefault="0051399E" w:rsidP="00B30C79">
            <w:pPr>
              <w:jc w:val="center"/>
              <w:rPr>
                <w:rFonts w:ascii="Arial" w:hAnsi="Arial" w:cs="Arial"/>
                <w:b/>
                <w:bCs/>
                <w:sz w:val="18"/>
                <w:szCs w:val="18"/>
              </w:rPr>
            </w:pPr>
            <w:r w:rsidRPr="00C03331">
              <w:rPr>
                <w:rFonts w:ascii="Arial" w:hAnsi="Arial" w:cs="Arial"/>
                <w:b/>
                <w:bCs/>
                <w:sz w:val="18"/>
                <w:szCs w:val="18"/>
              </w:rPr>
              <w:t>Objetivos</w:t>
            </w:r>
          </w:p>
        </w:tc>
      </w:tr>
      <w:tr w:rsidR="0051399E" w:rsidRPr="00C03331" w14:paraId="1001084D" w14:textId="77777777" w:rsidTr="00085A13">
        <w:trPr>
          <w:trHeight w:val="225"/>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320BB1A7" w14:textId="77777777" w:rsidR="0051399E" w:rsidRPr="00C03331" w:rsidRDefault="0051399E" w:rsidP="00B30C79">
            <w:pPr>
              <w:rPr>
                <w:rFonts w:ascii="Arial" w:hAnsi="Arial" w:cs="Arial"/>
                <w:sz w:val="18"/>
                <w:szCs w:val="18"/>
              </w:rPr>
            </w:pPr>
            <w:r w:rsidRPr="00C03331">
              <w:rPr>
                <w:rFonts w:ascii="Arial" w:hAnsi="Arial" w:cs="Arial"/>
                <w:sz w:val="18"/>
                <w:szCs w:val="18"/>
              </w:rPr>
              <w:t>Direccionamiento Estratégico</w:t>
            </w:r>
          </w:p>
        </w:tc>
        <w:tc>
          <w:tcPr>
            <w:tcW w:w="6109" w:type="dxa"/>
            <w:tcBorders>
              <w:top w:val="nil"/>
              <w:left w:val="nil"/>
              <w:bottom w:val="single" w:sz="4" w:space="0" w:color="auto"/>
              <w:right w:val="single" w:sz="4" w:space="0" w:color="auto"/>
            </w:tcBorders>
            <w:shd w:val="clear" w:color="000000" w:fill="FFFFFF"/>
            <w:vAlign w:val="center"/>
          </w:tcPr>
          <w:p w14:paraId="5498241A" w14:textId="77777777" w:rsidR="00C03331" w:rsidRPr="00C03331" w:rsidRDefault="0051399E" w:rsidP="00956F35">
            <w:pPr>
              <w:ind w:left="708" w:hanging="708"/>
              <w:rPr>
                <w:rFonts w:ascii="Arial" w:hAnsi="Arial" w:cs="Arial"/>
                <w:sz w:val="18"/>
                <w:szCs w:val="18"/>
              </w:rPr>
            </w:pPr>
            <w:r w:rsidRPr="00C03331">
              <w:rPr>
                <w:rFonts w:ascii="Arial" w:hAnsi="Arial" w:cs="Arial"/>
                <w:sz w:val="18"/>
                <w:szCs w:val="18"/>
              </w:rPr>
              <w:t xml:space="preserve">1. Definir una Estrategia de Desarrollo Sostenible y </w:t>
            </w:r>
          </w:p>
          <w:p w14:paraId="0AB6F958" w14:textId="77777777" w:rsidR="00C03331" w:rsidRPr="00C03331" w:rsidRDefault="0051399E" w:rsidP="00B30C79">
            <w:pPr>
              <w:rPr>
                <w:rFonts w:ascii="Arial" w:hAnsi="Arial" w:cs="Arial"/>
                <w:sz w:val="18"/>
                <w:szCs w:val="18"/>
              </w:rPr>
            </w:pPr>
            <w:r w:rsidRPr="00C03331">
              <w:rPr>
                <w:rFonts w:ascii="Arial" w:hAnsi="Arial" w:cs="Arial"/>
                <w:sz w:val="18"/>
                <w:szCs w:val="18"/>
              </w:rPr>
              <w:t xml:space="preserve">2. Fortalecer el Sistema de Gestión Ambiental </w:t>
            </w:r>
          </w:p>
          <w:p w14:paraId="131A4F0D" w14:textId="77777777" w:rsidR="00C03331" w:rsidRP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8. Simplificar, digitalizar e integrar los procesos </w:t>
            </w:r>
          </w:p>
          <w:p w14:paraId="05AB1994" w14:textId="288861BD" w:rsidR="0051399E" w:rsidRPr="00C03331" w:rsidRDefault="0051399E" w:rsidP="00B30C79">
            <w:pPr>
              <w:rPr>
                <w:rFonts w:ascii="Arial" w:hAnsi="Arial" w:cs="Arial"/>
                <w:sz w:val="18"/>
                <w:szCs w:val="18"/>
              </w:rPr>
            </w:pPr>
            <w:r w:rsidRPr="00C03331">
              <w:rPr>
                <w:rFonts w:ascii="Arial" w:hAnsi="Arial" w:cs="Arial"/>
                <w:sz w:val="18"/>
                <w:szCs w:val="18"/>
              </w:rPr>
              <w:t xml:space="preserve">11. Aumentar productos y rentabilidad a través de un sistema de innovación </w:t>
            </w:r>
          </w:p>
        </w:tc>
      </w:tr>
      <w:tr w:rsidR="0051399E" w:rsidRPr="00C03331" w14:paraId="5E83FBAD" w14:textId="77777777" w:rsidTr="00085A13">
        <w:trPr>
          <w:trHeight w:val="225"/>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12A83B08"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 la Información</w:t>
            </w:r>
          </w:p>
        </w:tc>
        <w:tc>
          <w:tcPr>
            <w:tcW w:w="6109" w:type="dxa"/>
            <w:tcBorders>
              <w:top w:val="nil"/>
              <w:left w:val="nil"/>
              <w:bottom w:val="single" w:sz="4" w:space="0" w:color="auto"/>
              <w:right w:val="single" w:sz="4" w:space="0" w:color="auto"/>
            </w:tcBorders>
            <w:shd w:val="clear" w:color="000000" w:fill="FFFFFF"/>
            <w:vAlign w:val="center"/>
          </w:tcPr>
          <w:p w14:paraId="7CDCDEF7" w14:textId="77777777" w:rsidR="00C03331" w:rsidRP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258DF705" w14:textId="77777777" w:rsidR="00C03331" w:rsidRPr="00C03331" w:rsidRDefault="0051399E" w:rsidP="00B30C79">
            <w:pPr>
              <w:rPr>
                <w:rFonts w:ascii="Arial" w:hAnsi="Arial" w:cs="Arial"/>
                <w:sz w:val="18"/>
                <w:szCs w:val="18"/>
              </w:rPr>
            </w:pPr>
            <w:r w:rsidRPr="00C03331">
              <w:rPr>
                <w:rFonts w:ascii="Arial" w:hAnsi="Arial" w:cs="Arial"/>
                <w:sz w:val="18"/>
                <w:szCs w:val="18"/>
              </w:rPr>
              <w:t xml:space="preserve">8. Simplificar, digitalizar e integrar los procesos </w:t>
            </w:r>
          </w:p>
          <w:p w14:paraId="5AED5934" w14:textId="4062B386" w:rsidR="0051399E" w:rsidRPr="00C03331" w:rsidRDefault="0051399E" w:rsidP="00B30C79">
            <w:pPr>
              <w:rPr>
                <w:rFonts w:ascii="Arial" w:hAnsi="Arial" w:cs="Arial"/>
                <w:sz w:val="18"/>
                <w:szCs w:val="18"/>
              </w:rPr>
            </w:pPr>
            <w:r w:rsidRPr="00C03331">
              <w:rPr>
                <w:rFonts w:ascii="Arial" w:hAnsi="Arial" w:cs="Arial"/>
                <w:sz w:val="18"/>
                <w:szCs w:val="18"/>
              </w:rPr>
              <w:t>9. Disponer de información confiable y oportuna</w:t>
            </w:r>
          </w:p>
        </w:tc>
      </w:tr>
      <w:tr w:rsidR="0051399E" w:rsidRPr="00C03331" w14:paraId="38BC5986" w14:textId="77777777" w:rsidTr="00085A13">
        <w:trPr>
          <w:trHeight w:val="723"/>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085B093F"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 Riesgos</w:t>
            </w:r>
          </w:p>
        </w:tc>
        <w:tc>
          <w:tcPr>
            <w:tcW w:w="6109" w:type="dxa"/>
            <w:tcBorders>
              <w:top w:val="nil"/>
              <w:left w:val="nil"/>
              <w:bottom w:val="single" w:sz="4" w:space="0" w:color="auto"/>
              <w:right w:val="single" w:sz="4" w:space="0" w:color="auto"/>
            </w:tcBorders>
            <w:shd w:val="clear" w:color="000000" w:fill="FFFFFF"/>
            <w:vAlign w:val="center"/>
          </w:tcPr>
          <w:p w14:paraId="56B316A9" w14:textId="77777777" w:rsidR="0051399E" w:rsidRPr="00C03331" w:rsidRDefault="0051399E" w:rsidP="00B30C79">
            <w:pPr>
              <w:rPr>
                <w:rFonts w:ascii="Arial" w:hAnsi="Arial" w:cs="Arial"/>
                <w:sz w:val="18"/>
                <w:szCs w:val="18"/>
              </w:rPr>
            </w:pPr>
            <w:r w:rsidRPr="00C03331">
              <w:rPr>
                <w:rFonts w:ascii="Arial" w:hAnsi="Arial" w:cs="Arial"/>
                <w:sz w:val="18"/>
                <w:szCs w:val="18"/>
              </w:rPr>
              <w:t>3. Gestionar el Impacto del Entorno Regulatorio</w:t>
            </w:r>
          </w:p>
          <w:p w14:paraId="277E70DB" w14:textId="6865289C" w:rsidR="00C03331" w:rsidRPr="00C03331" w:rsidRDefault="00C03331" w:rsidP="00B30C79">
            <w:pPr>
              <w:rPr>
                <w:rFonts w:ascii="Arial" w:hAnsi="Arial" w:cs="Arial"/>
                <w:sz w:val="18"/>
                <w:szCs w:val="18"/>
              </w:rPr>
            </w:pPr>
            <w:r w:rsidRPr="00C03331">
              <w:rPr>
                <w:rFonts w:ascii="Arial" w:hAnsi="Arial" w:cs="Arial"/>
                <w:sz w:val="18"/>
                <w:szCs w:val="18"/>
              </w:rPr>
              <w:t>4. Mejorar la rentabilidad de la Compañía</w:t>
            </w:r>
          </w:p>
        </w:tc>
      </w:tr>
      <w:tr w:rsidR="0051399E" w:rsidRPr="00C03331" w14:paraId="63E0DF85" w14:textId="77777777" w:rsidTr="00085A13">
        <w:trPr>
          <w:trHeight w:val="225"/>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2CC34CF6" w14:textId="77777777" w:rsidR="0051399E" w:rsidRPr="00C03331" w:rsidRDefault="0051399E" w:rsidP="00B30C79">
            <w:pPr>
              <w:rPr>
                <w:rFonts w:ascii="Arial" w:hAnsi="Arial" w:cs="Arial"/>
                <w:sz w:val="18"/>
                <w:szCs w:val="18"/>
              </w:rPr>
            </w:pPr>
            <w:r w:rsidRPr="00C03331">
              <w:rPr>
                <w:rFonts w:ascii="Arial" w:hAnsi="Arial" w:cs="Arial"/>
                <w:sz w:val="18"/>
                <w:szCs w:val="18"/>
              </w:rPr>
              <w:t>Gestión Comercial</w:t>
            </w:r>
          </w:p>
        </w:tc>
        <w:tc>
          <w:tcPr>
            <w:tcW w:w="6109" w:type="dxa"/>
            <w:tcBorders>
              <w:top w:val="nil"/>
              <w:left w:val="nil"/>
              <w:bottom w:val="single" w:sz="4" w:space="0" w:color="auto"/>
              <w:right w:val="single" w:sz="4" w:space="0" w:color="auto"/>
            </w:tcBorders>
            <w:shd w:val="clear" w:color="000000" w:fill="FFFFFF"/>
            <w:vAlign w:val="center"/>
          </w:tcPr>
          <w:p w14:paraId="29F5E565"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71967A6E" w14:textId="77777777" w:rsidR="00C03331" w:rsidRDefault="0051399E" w:rsidP="00B30C79">
            <w:pPr>
              <w:rPr>
                <w:rFonts w:ascii="Arial" w:hAnsi="Arial" w:cs="Arial"/>
                <w:sz w:val="18"/>
                <w:szCs w:val="18"/>
              </w:rPr>
            </w:pPr>
            <w:r w:rsidRPr="00C03331">
              <w:rPr>
                <w:rFonts w:ascii="Arial" w:hAnsi="Arial" w:cs="Arial"/>
                <w:sz w:val="18"/>
                <w:szCs w:val="18"/>
              </w:rPr>
              <w:t xml:space="preserve">6. Incremento de ventas </w:t>
            </w:r>
          </w:p>
          <w:p w14:paraId="21E798E7" w14:textId="77777777" w:rsidR="00C03331" w:rsidRDefault="0051399E" w:rsidP="00B30C79">
            <w:pPr>
              <w:rPr>
                <w:rFonts w:ascii="Arial" w:hAnsi="Arial" w:cs="Arial"/>
                <w:sz w:val="18"/>
                <w:szCs w:val="18"/>
              </w:rPr>
            </w:pPr>
            <w:r w:rsidRPr="00C03331">
              <w:rPr>
                <w:rFonts w:ascii="Arial" w:hAnsi="Arial" w:cs="Arial"/>
                <w:sz w:val="18"/>
                <w:szCs w:val="18"/>
              </w:rPr>
              <w:t xml:space="preserve">11. Aumentar productos y rentabilidad a través de un sistema de innovación </w:t>
            </w:r>
          </w:p>
          <w:p w14:paraId="5B6C46B1" w14:textId="34E3CACB" w:rsidR="0051399E" w:rsidRPr="00C03331" w:rsidRDefault="0051399E" w:rsidP="00B30C79">
            <w:pPr>
              <w:rPr>
                <w:rFonts w:ascii="Arial" w:hAnsi="Arial" w:cs="Arial"/>
                <w:sz w:val="18"/>
                <w:szCs w:val="18"/>
              </w:rPr>
            </w:pPr>
            <w:r w:rsidRPr="00C03331">
              <w:rPr>
                <w:rFonts w:ascii="Arial" w:hAnsi="Arial" w:cs="Arial"/>
                <w:sz w:val="18"/>
                <w:szCs w:val="18"/>
              </w:rPr>
              <w:t>14. Formalización de alianzas estratégicas con sector público y privado</w:t>
            </w:r>
          </w:p>
        </w:tc>
      </w:tr>
      <w:tr w:rsidR="0051399E" w:rsidRPr="00C03331" w14:paraId="7F721157" w14:textId="77777777" w:rsidTr="00085A13">
        <w:trPr>
          <w:trHeight w:val="900"/>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44EBEEBF"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del Cliente</w:t>
            </w:r>
          </w:p>
        </w:tc>
        <w:tc>
          <w:tcPr>
            <w:tcW w:w="6109" w:type="dxa"/>
            <w:tcBorders>
              <w:top w:val="nil"/>
              <w:left w:val="nil"/>
              <w:bottom w:val="single" w:sz="4" w:space="0" w:color="auto"/>
              <w:right w:val="single" w:sz="4" w:space="0" w:color="auto"/>
            </w:tcBorders>
            <w:shd w:val="clear" w:color="000000" w:fill="FFFFFF"/>
            <w:vAlign w:val="center"/>
          </w:tcPr>
          <w:p w14:paraId="0471CD15"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3D7C95D6" w14:textId="77777777" w:rsidR="00C03331" w:rsidRDefault="0051399E" w:rsidP="00B30C79">
            <w:pPr>
              <w:rPr>
                <w:rFonts w:ascii="Arial" w:hAnsi="Arial" w:cs="Arial"/>
                <w:sz w:val="18"/>
                <w:szCs w:val="18"/>
              </w:rPr>
            </w:pPr>
            <w:r w:rsidRPr="00C03331">
              <w:rPr>
                <w:rFonts w:ascii="Arial" w:hAnsi="Arial" w:cs="Arial"/>
                <w:sz w:val="18"/>
                <w:szCs w:val="18"/>
              </w:rPr>
              <w:t xml:space="preserve">6. Incremento de ventas </w:t>
            </w:r>
          </w:p>
          <w:p w14:paraId="10A727A0" w14:textId="77777777" w:rsidR="00C03331" w:rsidRDefault="0051399E" w:rsidP="00B30C79">
            <w:pPr>
              <w:rPr>
                <w:rFonts w:ascii="Arial" w:hAnsi="Arial" w:cs="Arial"/>
                <w:sz w:val="18"/>
                <w:szCs w:val="18"/>
              </w:rPr>
            </w:pPr>
            <w:r w:rsidRPr="00C03331">
              <w:rPr>
                <w:rFonts w:ascii="Arial" w:hAnsi="Arial" w:cs="Arial"/>
                <w:sz w:val="18"/>
                <w:szCs w:val="18"/>
              </w:rPr>
              <w:t xml:space="preserve">7. Atraer, fidelizar y profundizar clientes a través de una experiencia excepcional </w:t>
            </w:r>
          </w:p>
          <w:p w14:paraId="7C2AA941" w14:textId="77777777" w:rsidR="00C03331" w:rsidRDefault="0051399E" w:rsidP="00B30C79">
            <w:pPr>
              <w:rPr>
                <w:rFonts w:ascii="Arial" w:hAnsi="Arial" w:cs="Arial"/>
                <w:sz w:val="18"/>
                <w:szCs w:val="18"/>
              </w:rPr>
            </w:pPr>
            <w:r w:rsidRPr="00C03331">
              <w:rPr>
                <w:rFonts w:ascii="Arial" w:hAnsi="Arial" w:cs="Arial"/>
                <w:sz w:val="18"/>
                <w:szCs w:val="18"/>
              </w:rPr>
              <w:t xml:space="preserve">10. Optimizar el Costo Asistencial </w:t>
            </w:r>
          </w:p>
          <w:p w14:paraId="2A32F1C6" w14:textId="77A7D1DB" w:rsidR="0051399E" w:rsidRPr="00C03331" w:rsidRDefault="0051399E" w:rsidP="00B30C79">
            <w:pPr>
              <w:rPr>
                <w:rFonts w:ascii="Arial" w:hAnsi="Arial" w:cs="Arial"/>
                <w:sz w:val="18"/>
                <w:szCs w:val="18"/>
              </w:rPr>
            </w:pPr>
            <w:r w:rsidRPr="00C03331">
              <w:rPr>
                <w:rFonts w:ascii="Arial" w:hAnsi="Arial" w:cs="Arial"/>
                <w:sz w:val="18"/>
                <w:szCs w:val="18"/>
              </w:rPr>
              <w:t>12. Reducir la frecuencia y severidad de los siniestros a través de un nuevo modelo de gestión de PyP.</w:t>
            </w:r>
          </w:p>
        </w:tc>
      </w:tr>
      <w:tr w:rsidR="0051399E" w:rsidRPr="00C03331" w14:paraId="67C96D77" w14:textId="77777777" w:rsidTr="00085A13">
        <w:trPr>
          <w:trHeight w:val="225"/>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561043B2" w14:textId="77777777" w:rsidR="0051399E" w:rsidRPr="00C03331" w:rsidRDefault="0051399E" w:rsidP="00B30C79">
            <w:pPr>
              <w:rPr>
                <w:rFonts w:ascii="Arial" w:hAnsi="Arial" w:cs="Arial"/>
                <w:sz w:val="18"/>
                <w:szCs w:val="18"/>
              </w:rPr>
            </w:pPr>
            <w:r w:rsidRPr="00C03331">
              <w:rPr>
                <w:rFonts w:ascii="Arial" w:hAnsi="Arial" w:cs="Arial"/>
                <w:sz w:val="18"/>
                <w:szCs w:val="18"/>
              </w:rPr>
              <w:t>Gestión Integral del Portafolio</w:t>
            </w:r>
          </w:p>
        </w:tc>
        <w:tc>
          <w:tcPr>
            <w:tcW w:w="6109" w:type="dxa"/>
            <w:tcBorders>
              <w:top w:val="nil"/>
              <w:left w:val="nil"/>
              <w:bottom w:val="single" w:sz="4" w:space="0" w:color="auto"/>
              <w:right w:val="single" w:sz="4" w:space="0" w:color="auto"/>
            </w:tcBorders>
            <w:shd w:val="clear" w:color="000000" w:fill="FFFFFF"/>
            <w:vAlign w:val="center"/>
          </w:tcPr>
          <w:p w14:paraId="63C6946F" w14:textId="77777777" w:rsidR="00C03331" w:rsidRDefault="0051399E" w:rsidP="00B30C79">
            <w:pPr>
              <w:rPr>
                <w:rFonts w:ascii="Arial" w:hAnsi="Arial" w:cs="Arial"/>
                <w:sz w:val="18"/>
                <w:szCs w:val="18"/>
              </w:rPr>
            </w:pPr>
            <w:r w:rsidRPr="00C03331">
              <w:rPr>
                <w:rFonts w:ascii="Arial" w:hAnsi="Arial" w:cs="Arial"/>
                <w:sz w:val="18"/>
                <w:szCs w:val="18"/>
              </w:rPr>
              <w:t>4. Mejorar la rentabilidad de la Compañía</w:t>
            </w:r>
          </w:p>
          <w:p w14:paraId="4901DEB4" w14:textId="54394316" w:rsidR="0051399E" w:rsidRPr="00C03331" w:rsidRDefault="0051399E" w:rsidP="00B30C79">
            <w:pPr>
              <w:rPr>
                <w:rFonts w:ascii="Arial" w:hAnsi="Arial" w:cs="Arial"/>
                <w:sz w:val="18"/>
                <w:szCs w:val="18"/>
              </w:rPr>
            </w:pPr>
            <w:r w:rsidRPr="00C03331">
              <w:rPr>
                <w:rFonts w:ascii="Arial" w:hAnsi="Arial" w:cs="Arial"/>
                <w:sz w:val="18"/>
                <w:szCs w:val="18"/>
              </w:rPr>
              <w:t>5. Garantizar cubrimiento de Reservas por Ramo</w:t>
            </w:r>
          </w:p>
        </w:tc>
      </w:tr>
      <w:tr w:rsidR="0051399E" w:rsidRPr="00C03331" w14:paraId="6DA681EA" w14:textId="77777777" w:rsidTr="00085A13">
        <w:trPr>
          <w:trHeight w:val="225"/>
          <w:jc w:val="center"/>
        </w:trPr>
        <w:tc>
          <w:tcPr>
            <w:tcW w:w="3114" w:type="dxa"/>
            <w:tcBorders>
              <w:top w:val="nil"/>
              <w:left w:val="single" w:sz="4" w:space="0" w:color="auto"/>
              <w:bottom w:val="single" w:sz="4" w:space="0" w:color="auto"/>
              <w:right w:val="single" w:sz="4" w:space="0" w:color="auto"/>
            </w:tcBorders>
            <w:shd w:val="clear" w:color="000000" w:fill="FFFFFF"/>
            <w:noWrap/>
            <w:vAlign w:val="center"/>
          </w:tcPr>
          <w:p w14:paraId="35795269"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 Reservas y Reaseguros</w:t>
            </w:r>
          </w:p>
        </w:tc>
        <w:tc>
          <w:tcPr>
            <w:tcW w:w="6109" w:type="dxa"/>
            <w:tcBorders>
              <w:top w:val="nil"/>
              <w:left w:val="nil"/>
              <w:bottom w:val="single" w:sz="4" w:space="0" w:color="auto"/>
              <w:right w:val="single" w:sz="4" w:space="0" w:color="auto"/>
            </w:tcBorders>
            <w:shd w:val="clear" w:color="000000" w:fill="FFFFFF"/>
            <w:vAlign w:val="center"/>
          </w:tcPr>
          <w:p w14:paraId="39371196"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0A5B5A5E" w14:textId="33CF77E3" w:rsidR="0051399E" w:rsidRPr="00C03331" w:rsidRDefault="0051399E" w:rsidP="00B30C79">
            <w:pPr>
              <w:rPr>
                <w:rFonts w:ascii="Arial" w:hAnsi="Arial" w:cs="Arial"/>
                <w:sz w:val="18"/>
                <w:szCs w:val="18"/>
              </w:rPr>
            </w:pPr>
            <w:r w:rsidRPr="00C03331">
              <w:rPr>
                <w:rFonts w:ascii="Arial" w:hAnsi="Arial" w:cs="Arial"/>
                <w:sz w:val="18"/>
                <w:szCs w:val="18"/>
              </w:rPr>
              <w:t>5. Garantizar cubrimiento de Reservas por Ramo</w:t>
            </w:r>
          </w:p>
        </w:tc>
      </w:tr>
      <w:tr w:rsidR="0051399E" w:rsidRPr="00C03331" w14:paraId="04F2B681"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27D2EFEF" w14:textId="77777777" w:rsidR="0051399E" w:rsidRPr="00C03331" w:rsidRDefault="0051399E" w:rsidP="00B30C79">
            <w:pPr>
              <w:rPr>
                <w:rFonts w:ascii="Arial" w:hAnsi="Arial" w:cs="Arial"/>
                <w:sz w:val="18"/>
                <w:szCs w:val="18"/>
              </w:rPr>
            </w:pPr>
            <w:r w:rsidRPr="00C03331">
              <w:rPr>
                <w:rFonts w:ascii="Arial" w:hAnsi="Arial" w:cs="Arial"/>
                <w:sz w:val="18"/>
                <w:szCs w:val="18"/>
              </w:rPr>
              <w:t>Gestión Financiera</w:t>
            </w:r>
          </w:p>
        </w:tc>
        <w:tc>
          <w:tcPr>
            <w:tcW w:w="6109" w:type="dxa"/>
            <w:tcBorders>
              <w:top w:val="nil"/>
              <w:left w:val="nil"/>
              <w:bottom w:val="single" w:sz="4" w:space="0" w:color="auto"/>
              <w:right w:val="single" w:sz="4" w:space="0" w:color="auto"/>
            </w:tcBorders>
            <w:shd w:val="clear" w:color="000000" w:fill="FFFFFF"/>
            <w:vAlign w:val="center"/>
          </w:tcPr>
          <w:p w14:paraId="78A36660"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624B7C76" w14:textId="10AA8455" w:rsidR="0051399E" w:rsidRPr="00C03331" w:rsidRDefault="0051399E" w:rsidP="00B30C79">
            <w:pPr>
              <w:rPr>
                <w:rFonts w:ascii="Arial" w:hAnsi="Arial" w:cs="Arial"/>
                <w:sz w:val="18"/>
                <w:szCs w:val="18"/>
              </w:rPr>
            </w:pPr>
            <w:r w:rsidRPr="00C03331">
              <w:rPr>
                <w:rFonts w:ascii="Arial" w:hAnsi="Arial" w:cs="Arial"/>
                <w:sz w:val="18"/>
                <w:szCs w:val="18"/>
              </w:rPr>
              <w:t>5. Garantizar cubrimiento de Reservas por Ramo</w:t>
            </w:r>
          </w:p>
        </w:tc>
      </w:tr>
      <w:tr w:rsidR="0051399E" w:rsidRPr="00C03331" w14:paraId="4FB7D695"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6E501B19" w14:textId="77777777" w:rsidR="0051399E" w:rsidRPr="00C03331" w:rsidRDefault="0051399E" w:rsidP="00B30C79">
            <w:pPr>
              <w:rPr>
                <w:rFonts w:ascii="Arial" w:hAnsi="Arial" w:cs="Arial"/>
                <w:sz w:val="18"/>
                <w:szCs w:val="18"/>
              </w:rPr>
            </w:pPr>
            <w:r w:rsidRPr="00C03331">
              <w:rPr>
                <w:rFonts w:ascii="Arial" w:hAnsi="Arial" w:cs="Arial"/>
                <w:sz w:val="18"/>
                <w:szCs w:val="18"/>
              </w:rPr>
              <w:t>Gestión Humana</w:t>
            </w:r>
          </w:p>
        </w:tc>
        <w:tc>
          <w:tcPr>
            <w:tcW w:w="6109" w:type="dxa"/>
            <w:tcBorders>
              <w:top w:val="nil"/>
              <w:left w:val="nil"/>
              <w:bottom w:val="single" w:sz="4" w:space="0" w:color="auto"/>
              <w:right w:val="single" w:sz="4" w:space="0" w:color="auto"/>
            </w:tcBorders>
            <w:shd w:val="clear" w:color="000000" w:fill="FFFFFF"/>
            <w:vAlign w:val="center"/>
          </w:tcPr>
          <w:p w14:paraId="7787B271"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3D36FAD8" w14:textId="77777777" w:rsidR="00C03331" w:rsidRDefault="0051399E" w:rsidP="00B30C79">
            <w:pPr>
              <w:rPr>
                <w:rFonts w:ascii="Arial" w:hAnsi="Arial" w:cs="Arial"/>
                <w:sz w:val="18"/>
                <w:szCs w:val="18"/>
              </w:rPr>
            </w:pPr>
            <w:r w:rsidRPr="00C03331">
              <w:rPr>
                <w:rFonts w:ascii="Arial" w:hAnsi="Arial" w:cs="Arial"/>
                <w:sz w:val="18"/>
                <w:szCs w:val="18"/>
              </w:rPr>
              <w:t xml:space="preserve">11. Aumentar productos y rentabilidad a través de un sistema de innovación </w:t>
            </w:r>
          </w:p>
          <w:p w14:paraId="5E69E0AC" w14:textId="77777777" w:rsidR="00C03331" w:rsidRDefault="0051399E" w:rsidP="00B30C79">
            <w:pPr>
              <w:rPr>
                <w:rFonts w:ascii="Arial" w:hAnsi="Arial" w:cs="Arial"/>
                <w:sz w:val="18"/>
                <w:szCs w:val="18"/>
              </w:rPr>
            </w:pPr>
            <w:r w:rsidRPr="00C03331">
              <w:rPr>
                <w:rFonts w:ascii="Arial" w:hAnsi="Arial" w:cs="Arial"/>
                <w:sz w:val="18"/>
                <w:szCs w:val="18"/>
              </w:rPr>
              <w:t xml:space="preserve">15. Gestionar el desarrollo integral de las competencias y el conocimiento del talento humano </w:t>
            </w:r>
          </w:p>
          <w:p w14:paraId="122C7CAE" w14:textId="01420FEE" w:rsidR="0051399E" w:rsidRPr="00C03331" w:rsidRDefault="0051399E" w:rsidP="00B30C79">
            <w:pPr>
              <w:rPr>
                <w:rFonts w:ascii="Arial" w:hAnsi="Arial" w:cs="Arial"/>
                <w:sz w:val="18"/>
                <w:szCs w:val="18"/>
              </w:rPr>
            </w:pPr>
            <w:r w:rsidRPr="00C03331">
              <w:rPr>
                <w:rFonts w:ascii="Arial" w:hAnsi="Arial" w:cs="Arial"/>
                <w:sz w:val="18"/>
                <w:szCs w:val="18"/>
              </w:rPr>
              <w:t>16. Alinear la cultura con la estrategia</w:t>
            </w:r>
          </w:p>
        </w:tc>
      </w:tr>
      <w:tr w:rsidR="0051399E" w:rsidRPr="00C03331" w14:paraId="13EE2396"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5AAFF4E2"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 Abastecimiento</w:t>
            </w:r>
          </w:p>
        </w:tc>
        <w:tc>
          <w:tcPr>
            <w:tcW w:w="6109" w:type="dxa"/>
            <w:tcBorders>
              <w:top w:val="nil"/>
              <w:left w:val="nil"/>
              <w:bottom w:val="single" w:sz="4" w:space="0" w:color="auto"/>
              <w:right w:val="single" w:sz="4" w:space="0" w:color="auto"/>
            </w:tcBorders>
            <w:shd w:val="clear" w:color="000000" w:fill="FFFFFF"/>
            <w:vAlign w:val="center"/>
          </w:tcPr>
          <w:p w14:paraId="1EFDB1D1"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2B526B61" w14:textId="1EDCFDB4" w:rsidR="0051399E" w:rsidRPr="00C03331" w:rsidRDefault="0051399E" w:rsidP="00B30C79">
            <w:pPr>
              <w:rPr>
                <w:rFonts w:ascii="Arial" w:hAnsi="Arial" w:cs="Arial"/>
                <w:sz w:val="18"/>
                <w:szCs w:val="18"/>
              </w:rPr>
            </w:pPr>
            <w:r w:rsidRPr="00C03331">
              <w:rPr>
                <w:rFonts w:ascii="Arial" w:hAnsi="Arial" w:cs="Arial"/>
                <w:sz w:val="18"/>
                <w:szCs w:val="18"/>
              </w:rPr>
              <w:t>13. Alineación de los aliados con la estrategia y la cultura</w:t>
            </w:r>
          </w:p>
        </w:tc>
      </w:tr>
      <w:tr w:rsidR="0051399E" w:rsidRPr="00C03331" w14:paraId="059CA378"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31D7DF93" w14:textId="77777777" w:rsidR="0051399E" w:rsidRPr="00C03331" w:rsidRDefault="0051399E" w:rsidP="00B30C79">
            <w:pPr>
              <w:rPr>
                <w:rFonts w:ascii="Arial" w:hAnsi="Arial" w:cs="Arial"/>
                <w:sz w:val="18"/>
                <w:szCs w:val="18"/>
              </w:rPr>
            </w:pPr>
            <w:r w:rsidRPr="00C03331">
              <w:rPr>
                <w:rFonts w:ascii="Arial" w:hAnsi="Arial" w:cs="Arial"/>
                <w:sz w:val="18"/>
                <w:szCs w:val="18"/>
              </w:rPr>
              <w:t>Gestión Jurídica</w:t>
            </w:r>
          </w:p>
        </w:tc>
        <w:tc>
          <w:tcPr>
            <w:tcW w:w="6109" w:type="dxa"/>
            <w:tcBorders>
              <w:top w:val="nil"/>
              <w:left w:val="nil"/>
              <w:bottom w:val="single" w:sz="4" w:space="0" w:color="auto"/>
              <w:right w:val="single" w:sz="4" w:space="0" w:color="auto"/>
            </w:tcBorders>
            <w:shd w:val="clear" w:color="000000" w:fill="FFFFFF"/>
            <w:vAlign w:val="center"/>
          </w:tcPr>
          <w:p w14:paraId="35CE6766" w14:textId="77777777" w:rsidR="00C03331" w:rsidRDefault="0051399E" w:rsidP="00B30C79">
            <w:pPr>
              <w:rPr>
                <w:rFonts w:ascii="Arial" w:hAnsi="Arial" w:cs="Arial"/>
                <w:sz w:val="18"/>
                <w:szCs w:val="18"/>
              </w:rPr>
            </w:pPr>
            <w:r w:rsidRPr="00C03331">
              <w:rPr>
                <w:rFonts w:ascii="Arial" w:hAnsi="Arial" w:cs="Arial"/>
                <w:sz w:val="18"/>
                <w:szCs w:val="18"/>
              </w:rPr>
              <w:t xml:space="preserve">3. Gestionar el Impacto del Entorno Regulatorio </w:t>
            </w:r>
          </w:p>
          <w:p w14:paraId="41A8D914" w14:textId="059B6716" w:rsidR="0051399E" w:rsidRPr="00C03331" w:rsidRDefault="0051399E" w:rsidP="00B30C79">
            <w:pPr>
              <w:rPr>
                <w:rFonts w:ascii="Arial" w:hAnsi="Arial" w:cs="Arial"/>
                <w:sz w:val="18"/>
                <w:szCs w:val="18"/>
              </w:rPr>
            </w:pPr>
            <w:r w:rsidRPr="00C03331">
              <w:rPr>
                <w:rFonts w:ascii="Arial" w:hAnsi="Arial" w:cs="Arial"/>
                <w:sz w:val="18"/>
                <w:szCs w:val="18"/>
              </w:rPr>
              <w:t>4. Mejorar la rentabilidad de la Compañía</w:t>
            </w:r>
          </w:p>
        </w:tc>
      </w:tr>
      <w:tr w:rsidR="0051399E" w:rsidRPr="00C03331" w14:paraId="4A2E3D56"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6537E5D8"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 las TIC</w:t>
            </w:r>
          </w:p>
        </w:tc>
        <w:tc>
          <w:tcPr>
            <w:tcW w:w="6109" w:type="dxa"/>
            <w:tcBorders>
              <w:top w:val="nil"/>
              <w:left w:val="nil"/>
              <w:bottom w:val="single" w:sz="4" w:space="0" w:color="auto"/>
              <w:right w:val="single" w:sz="4" w:space="0" w:color="auto"/>
            </w:tcBorders>
            <w:shd w:val="clear" w:color="000000" w:fill="FFFFFF"/>
            <w:vAlign w:val="center"/>
          </w:tcPr>
          <w:p w14:paraId="17C1C794"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55ED0489" w14:textId="77777777" w:rsidR="00C03331" w:rsidRDefault="0051399E" w:rsidP="00B30C79">
            <w:pPr>
              <w:rPr>
                <w:rFonts w:ascii="Arial" w:hAnsi="Arial" w:cs="Arial"/>
                <w:sz w:val="18"/>
                <w:szCs w:val="18"/>
              </w:rPr>
            </w:pPr>
            <w:r w:rsidRPr="00C03331">
              <w:rPr>
                <w:rFonts w:ascii="Arial" w:hAnsi="Arial" w:cs="Arial"/>
                <w:sz w:val="18"/>
                <w:szCs w:val="18"/>
              </w:rPr>
              <w:t xml:space="preserve">8. Simplificar, digitalizar e integrar los procesos </w:t>
            </w:r>
          </w:p>
          <w:p w14:paraId="2C79729A" w14:textId="001237A2" w:rsidR="0051399E" w:rsidRPr="00C03331" w:rsidRDefault="0051399E" w:rsidP="00B30C79">
            <w:pPr>
              <w:rPr>
                <w:rFonts w:ascii="Arial" w:hAnsi="Arial" w:cs="Arial"/>
                <w:sz w:val="18"/>
                <w:szCs w:val="18"/>
              </w:rPr>
            </w:pPr>
            <w:r w:rsidRPr="00C03331">
              <w:rPr>
                <w:rFonts w:ascii="Arial" w:hAnsi="Arial" w:cs="Arial"/>
                <w:sz w:val="18"/>
                <w:szCs w:val="18"/>
              </w:rPr>
              <w:t>17. Contar con una infraestructura tecnológica flexible e integrada</w:t>
            </w:r>
          </w:p>
        </w:tc>
      </w:tr>
      <w:tr w:rsidR="0051399E" w:rsidRPr="00C03331" w14:paraId="381A62F3"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6AF3D957" w14:textId="77777777" w:rsidR="0051399E" w:rsidRPr="00C03331" w:rsidRDefault="0051399E" w:rsidP="00B30C79">
            <w:pPr>
              <w:rPr>
                <w:rFonts w:ascii="Arial" w:hAnsi="Arial" w:cs="Arial"/>
                <w:sz w:val="18"/>
                <w:szCs w:val="18"/>
              </w:rPr>
            </w:pPr>
            <w:r w:rsidRPr="00C03331">
              <w:rPr>
                <w:rFonts w:ascii="Arial" w:hAnsi="Arial" w:cs="Arial"/>
                <w:sz w:val="18"/>
                <w:szCs w:val="18"/>
              </w:rPr>
              <w:lastRenderedPageBreak/>
              <w:t>Gestión de Activos</w:t>
            </w:r>
          </w:p>
        </w:tc>
        <w:tc>
          <w:tcPr>
            <w:tcW w:w="6109" w:type="dxa"/>
            <w:tcBorders>
              <w:top w:val="nil"/>
              <w:left w:val="nil"/>
              <w:bottom w:val="single" w:sz="4" w:space="0" w:color="auto"/>
              <w:right w:val="single" w:sz="4" w:space="0" w:color="auto"/>
            </w:tcBorders>
            <w:shd w:val="clear" w:color="000000" w:fill="FFFFFF"/>
            <w:vAlign w:val="center"/>
          </w:tcPr>
          <w:p w14:paraId="5D823544" w14:textId="77777777" w:rsidR="00C03331" w:rsidRDefault="0051399E" w:rsidP="00B30C79">
            <w:pPr>
              <w:rPr>
                <w:rFonts w:ascii="Arial" w:hAnsi="Arial" w:cs="Arial"/>
                <w:sz w:val="18"/>
                <w:szCs w:val="18"/>
              </w:rPr>
            </w:pPr>
            <w:r w:rsidRPr="00C03331">
              <w:rPr>
                <w:rFonts w:ascii="Arial" w:hAnsi="Arial" w:cs="Arial"/>
                <w:sz w:val="18"/>
                <w:szCs w:val="18"/>
              </w:rPr>
              <w:t xml:space="preserve">4. Mejorar la rentabilidad de la Compañía </w:t>
            </w:r>
          </w:p>
          <w:p w14:paraId="27E5DB4A" w14:textId="00D3EEF1" w:rsidR="0051399E" w:rsidRPr="00C03331" w:rsidRDefault="0051399E" w:rsidP="00B30C79">
            <w:pPr>
              <w:rPr>
                <w:rFonts w:ascii="Arial" w:hAnsi="Arial" w:cs="Arial"/>
                <w:sz w:val="18"/>
                <w:szCs w:val="18"/>
              </w:rPr>
            </w:pPr>
            <w:r w:rsidRPr="00C03331">
              <w:rPr>
                <w:rFonts w:ascii="Arial" w:hAnsi="Arial" w:cs="Arial"/>
                <w:sz w:val="18"/>
                <w:szCs w:val="18"/>
              </w:rPr>
              <w:t>17. Contar con una infraestructura tecnológica flexible e integrada</w:t>
            </w:r>
          </w:p>
        </w:tc>
      </w:tr>
      <w:tr w:rsidR="0051399E" w:rsidRPr="00C03331" w14:paraId="217CF45A" w14:textId="77777777" w:rsidTr="00085A13">
        <w:trPr>
          <w:trHeight w:val="675"/>
          <w:jc w:val="center"/>
        </w:trPr>
        <w:tc>
          <w:tcPr>
            <w:tcW w:w="3114" w:type="dxa"/>
            <w:tcBorders>
              <w:top w:val="nil"/>
              <w:left w:val="single" w:sz="4" w:space="0" w:color="auto"/>
              <w:bottom w:val="single" w:sz="4" w:space="0" w:color="auto"/>
              <w:right w:val="single" w:sz="4" w:space="0" w:color="auto"/>
            </w:tcBorders>
            <w:shd w:val="clear" w:color="000000" w:fill="FFFFFF"/>
            <w:vAlign w:val="center"/>
          </w:tcPr>
          <w:p w14:paraId="6752DF8A" w14:textId="77777777" w:rsidR="0051399E" w:rsidRPr="00C03331" w:rsidRDefault="0051399E" w:rsidP="00B30C79">
            <w:pPr>
              <w:rPr>
                <w:rFonts w:ascii="Arial" w:hAnsi="Arial" w:cs="Arial"/>
                <w:sz w:val="18"/>
                <w:szCs w:val="18"/>
              </w:rPr>
            </w:pPr>
            <w:r w:rsidRPr="00C03331">
              <w:rPr>
                <w:rFonts w:ascii="Arial" w:hAnsi="Arial" w:cs="Arial"/>
                <w:sz w:val="18"/>
                <w:szCs w:val="18"/>
              </w:rPr>
              <w:t>Gestión de Evaluación y Control</w:t>
            </w:r>
          </w:p>
        </w:tc>
        <w:tc>
          <w:tcPr>
            <w:tcW w:w="6109" w:type="dxa"/>
            <w:tcBorders>
              <w:top w:val="nil"/>
              <w:left w:val="nil"/>
              <w:bottom w:val="single" w:sz="4" w:space="0" w:color="auto"/>
              <w:right w:val="single" w:sz="4" w:space="0" w:color="auto"/>
            </w:tcBorders>
            <w:shd w:val="clear" w:color="000000" w:fill="FFFFFF"/>
            <w:vAlign w:val="center"/>
          </w:tcPr>
          <w:p w14:paraId="7156941C" w14:textId="77777777" w:rsidR="0051399E" w:rsidRPr="00C03331" w:rsidRDefault="0051399E" w:rsidP="00B30C79">
            <w:pPr>
              <w:rPr>
                <w:rFonts w:ascii="Arial" w:hAnsi="Arial" w:cs="Arial"/>
                <w:sz w:val="18"/>
                <w:szCs w:val="18"/>
              </w:rPr>
            </w:pPr>
            <w:r w:rsidRPr="00C03331">
              <w:rPr>
                <w:rFonts w:ascii="Arial" w:hAnsi="Arial" w:cs="Arial"/>
                <w:sz w:val="18"/>
                <w:szCs w:val="18"/>
              </w:rPr>
              <w:t>4. Mejorar la rentabilidad de la Compañía</w:t>
            </w:r>
          </w:p>
        </w:tc>
      </w:tr>
    </w:tbl>
    <w:p w14:paraId="4E698C0F" w14:textId="77777777" w:rsidR="00BB4CF4" w:rsidRDefault="00BB4CF4" w:rsidP="00085A13">
      <w:pPr>
        <w:jc w:val="both"/>
        <w:rPr>
          <w:rFonts w:ascii="Arial" w:hAnsi="Arial" w:cs="Arial"/>
          <w:b/>
          <w:bCs/>
        </w:rPr>
      </w:pPr>
    </w:p>
    <w:p w14:paraId="51DD168F" w14:textId="7B5CF1E7" w:rsidR="0051399E" w:rsidRPr="00C03331" w:rsidRDefault="004F5F53" w:rsidP="00085A13">
      <w:pPr>
        <w:jc w:val="both"/>
        <w:rPr>
          <w:rFonts w:ascii="Arial" w:hAnsi="Arial" w:cs="Arial"/>
          <w:b/>
          <w:bCs/>
        </w:rPr>
      </w:pPr>
      <w:r w:rsidRPr="00C03331">
        <w:rPr>
          <w:rFonts w:ascii="Arial" w:hAnsi="Arial" w:cs="Arial"/>
          <w:b/>
          <w:bCs/>
        </w:rPr>
        <w:t>Anexo 6.</w:t>
      </w:r>
      <w:r w:rsidR="00085A13">
        <w:rPr>
          <w:rFonts w:ascii="Arial" w:hAnsi="Arial" w:cs="Arial"/>
          <w:b/>
          <w:bCs/>
        </w:rPr>
        <w:t xml:space="preserve"> </w:t>
      </w:r>
      <w:r w:rsidRPr="00C03331">
        <w:rPr>
          <w:rFonts w:ascii="Arial" w:hAnsi="Arial" w:cs="Arial"/>
          <w:b/>
          <w:bCs/>
        </w:rPr>
        <w:t>Carta descriptiva de los procesos</w:t>
      </w:r>
    </w:p>
    <w:p w14:paraId="54F8A8FB" w14:textId="2303089E" w:rsidR="0051399E" w:rsidRDefault="0051399E" w:rsidP="0051399E">
      <w:pPr>
        <w:jc w:val="both"/>
        <w:rPr>
          <w:rFonts w:ascii="Arial" w:hAnsi="Arial" w:cs="Arial"/>
        </w:rPr>
      </w:pPr>
      <w:r w:rsidRPr="00975BA7">
        <w:rPr>
          <w:noProof/>
        </w:rPr>
        <w:drawing>
          <wp:inline distT="0" distB="0" distL="0" distR="0" wp14:anchorId="3EE26EA1" wp14:editId="49F6FADF">
            <wp:extent cx="5610225" cy="6543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6543675"/>
                    </a:xfrm>
                    <a:prstGeom prst="rect">
                      <a:avLst/>
                    </a:prstGeom>
                    <a:noFill/>
                    <a:ln>
                      <a:noFill/>
                    </a:ln>
                  </pic:spPr>
                </pic:pic>
              </a:graphicData>
            </a:graphic>
          </wp:inline>
        </w:drawing>
      </w:r>
    </w:p>
    <w:p w14:paraId="62778910" w14:textId="77777777" w:rsidR="0051399E" w:rsidRDefault="0051399E" w:rsidP="0051399E">
      <w:pPr>
        <w:jc w:val="both"/>
        <w:rPr>
          <w:rFonts w:ascii="Arial" w:hAnsi="Arial" w:cs="Arial"/>
        </w:rPr>
      </w:pPr>
    </w:p>
    <w:p w14:paraId="1ED20986" w14:textId="77777777" w:rsidR="0051399E" w:rsidRDefault="0051399E" w:rsidP="0051399E">
      <w:pPr>
        <w:jc w:val="both"/>
        <w:rPr>
          <w:rFonts w:ascii="Arial" w:hAnsi="Arial" w:cs="Arial"/>
        </w:rPr>
      </w:pPr>
    </w:p>
    <w:p w14:paraId="7AC423EE" w14:textId="6A3ACAAA" w:rsidR="0051399E" w:rsidRDefault="0051399E" w:rsidP="0051399E">
      <w:pPr>
        <w:jc w:val="both"/>
      </w:pPr>
      <w:r w:rsidRPr="00975BA7">
        <w:rPr>
          <w:noProof/>
        </w:rPr>
        <w:drawing>
          <wp:inline distT="0" distB="0" distL="0" distR="0" wp14:anchorId="0FBAF8A6" wp14:editId="3A2CF835">
            <wp:extent cx="5610225" cy="6991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991350"/>
                    </a:xfrm>
                    <a:prstGeom prst="rect">
                      <a:avLst/>
                    </a:prstGeom>
                    <a:noFill/>
                    <a:ln>
                      <a:noFill/>
                    </a:ln>
                  </pic:spPr>
                </pic:pic>
              </a:graphicData>
            </a:graphic>
          </wp:inline>
        </w:drawing>
      </w:r>
    </w:p>
    <w:p w14:paraId="51A361E3" w14:textId="77777777" w:rsidR="0051399E" w:rsidRDefault="0051399E" w:rsidP="0051399E">
      <w:pPr>
        <w:jc w:val="both"/>
        <w:rPr>
          <w:rFonts w:ascii="Arial" w:hAnsi="Arial" w:cs="Arial"/>
        </w:rPr>
      </w:pPr>
    </w:p>
    <w:p w14:paraId="03EF2832" w14:textId="77777777" w:rsidR="0051399E" w:rsidRDefault="0051399E" w:rsidP="0051399E">
      <w:pPr>
        <w:jc w:val="both"/>
        <w:rPr>
          <w:rFonts w:ascii="Arial" w:hAnsi="Arial" w:cs="Arial"/>
        </w:rPr>
      </w:pPr>
    </w:p>
    <w:p w14:paraId="08E5BAC4" w14:textId="77777777" w:rsidR="0051399E" w:rsidRDefault="0051399E" w:rsidP="0051399E">
      <w:pPr>
        <w:jc w:val="both"/>
        <w:rPr>
          <w:rFonts w:ascii="Arial" w:hAnsi="Arial" w:cs="Arial"/>
        </w:rPr>
      </w:pPr>
    </w:p>
    <w:p w14:paraId="703AB84F" w14:textId="77777777" w:rsidR="0051399E" w:rsidRDefault="0051399E" w:rsidP="0051399E">
      <w:pPr>
        <w:jc w:val="both"/>
        <w:rPr>
          <w:rFonts w:ascii="Arial" w:hAnsi="Arial" w:cs="Arial"/>
        </w:rPr>
      </w:pPr>
    </w:p>
    <w:p w14:paraId="17BD9701" w14:textId="23759C90" w:rsidR="0051399E" w:rsidRDefault="0051399E" w:rsidP="0051399E">
      <w:pPr>
        <w:jc w:val="both"/>
        <w:rPr>
          <w:rFonts w:ascii="Arial" w:hAnsi="Arial" w:cs="Arial"/>
        </w:rPr>
      </w:pPr>
      <w:r w:rsidRPr="00975BA7">
        <w:rPr>
          <w:noProof/>
        </w:rPr>
        <w:lastRenderedPageBreak/>
        <w:drawing>
          <wp:inline distT="0" distB="0" distL="0" distR="0" wp14:anchorId="12E1A9D6" wp14:editId="66A001E5">
            <wp:extent cx="5610225" cy="7639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7639050"/>
                    </a:xfrm>
                    <a:prstGeom prst="rect">
                      <a:avLst/>
                    </a:prstGeom>
                    <a:noFill/>
                    <a:ln>
                      <a:noFill/>
                    </a:ln>
                  </pic:spPr>
                </pic:pic>
              </a:graphicData>
            </a:graphic>
          </wp:inline>
        </w:drawing>
      </w:r>
    </w:p>
    <w:p w14:paraId="0A9292CA" w14:textId="0FA9A459" w:rsidR="00B90C90" w:rsidRPr="00E11B38" w:rsidRDefault="00B90C90" w:rsidP="000E401A">
      <w:pPr>
        <w:rPr>
          <w:rFonts w:ascii="Arial" w:hAnsi="Arial" w:cs="Arial"/>
          <w:lang w:val="es-CO" w:eastAsia="es-ES"/>
        </w:rPr>
      </w:pPr>
    </w:p>
    <w:p w14:paraId="7A12AE10" w14:textId="77777777" w:rsidR="000E401A" w:rsidRPr="00E11B38" w:rsidRDefault="000E401A" w:rsidP="000E401A">
      <w:pPr>
        <w:rPr>
          <w:rFonts w:ascii="Arial" w:hAnsi="Arial" w:cs="Arial"/>
          <w:lang w:val="es-CO" w:eastAsia="es-ES"/>
        </w:rPr>
      </w:pPr>
    </w:p>
    <w:p w14:paraId="3416125F" w14:textId="77777777" w:rsidR="00B90C90" w:rsidRPr="00E11B38" w:rsidRDefault="00B90C90" w:rsidP="000E401A">
      <w:pPr>
        <w:rPr>
          <w:rFonts w:ascii="Arial" w:hAnsi="Arial" w:cs="Arial"/>
          <w:lang w:val="es-CO" w:eastAsia="es-ES"/>
        </w:rPr>
      </w:pPr>
    </w:p>
    <w:p w14:paraId="2A67F885" w14:textId="1EF11CC3" w:rsidR="00B90C90" w:rsidRPr="00CF04B9" w:rsidRDefault="00CF04B9" w:rsidP="00A81147">
      <w:pPr>
        <w:pStyle w:val="Ttulo1"/>
        <w:ind w:left="0" w:firstLine="0"/>
        <w:rPr>
          <w:rFonts w:ascii="Arial" w:hAnsi="Arial" w:cs="Arial"/>
        </w:rPr>
      </w:pPr>
      <w:bookmarkStart w:id="166" w:name="_Toc97998251"/>
      <w:bookmarkStart w:id="167" w:name="_Toc142481457"/>
      <w:r w:rsidRPr="00CF04B9">
        <w:rPr>
          <w:rFonts w:ascii="Arial" w:hAnsi="Arial" w:cs="Arial"/>
          <w:sz w:val="22"/>
        </w:rPr>
        <w:t>Tabla de control de cambios</w:t>
      </w:r>
      <w:bookmarkEnd w:id="166"/>
      <w:bookmarkEnd w:id="167"/>
    </w:p>
    <w:p w14:paraId="71B5DA29" w14:textId="77777777" w:rsidR="006404C1" w:rsidRPr="00E11B38" w:rsidRDefault="006404C1" w:rsidP="006404C1">
      <w:pPr>
        <w:pStyle w:val="Ttulo1"/>
        <w:numPr>
          <w:ilvl w:val="0"/>
          <w:numId w:val="0"/>
        </w:numPr>
        <w:ind w:left="720"/>
        <w:jc w:val="center"/>
        <w:rPr>
          <w:rFonts w:ascii="Arial" w:hAnsi="Arial" w:cs="Arial"/>
          <w:vanish/>
          <w:sz w:val="22"/>
        </w:rPr>
      </w:pPr>
      <w:r w:rsidRPr="00E11B38">
        <w:rPr>
          <w:rFonts w:ascii="Arial" w:hAnsi="Arial" w:cs="Arial"/>
          <w:vanish/>
          <w:sz w:val="22"/>
        </w:rPr>
        <w:t>TABLA DE CONTROL DE CAMBIOS</w:t>
      </w:r>
    </w:p>
    <w:p w14:paraId="687F3A8C" w14:textId="77777777" w:rsidR="006404C1" w:rsidRPr="00E11B38" w:rsidRDefault="006404C1" w:rsidP="006404C1">
      <w:pPr>
        <w:rPr>
          <w:rFonts w:ascii="Arial" w:hAnsi="Arial" w:cs="Arial"/>
          <w:vanish/>
          <w:lang w:val="es-CO" w:eastAsia="es-ES"/>
        </w:rPr>
      </w:pPr>
    </w:p>
    <w:tbl>
      <w:tblPr>
        <w:tblpPr w:leftFromText="141" w:rightFromText="141" w:vertAnchor="text" w:horzAnchor="margin" w:tblpY="15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3442"/>
        <w:gridCol w:w="1559"/>
        <w:gridCol w:w="2693"/>
        <w:gridCol w:w="1134"/>
      </w:tblGrid>
      <w:tr w:rsidR="006404C1" w:rsidRPr="00E11B38" w14:paraId="3EFE8BE7" w14:textId="77777777" w:rsidTr="0086159F">
        <w:trPr>
          <w:trHeight w:val="421"/>
          <w:hidden/>
        </w:trPr>
        <w:tc>
          <w:tcPr>
            <w:tcW w:w="9322" w:type="dxa"/>
            <w:gridSpan w:val="5"/>
            <w:shd w:val="clear" w:color="auto" w:fill="BFBFBF"/>
            <w:vAlign w:val="center"/>
          </w:tcPr>
          <w:p w14:paraId="73F5FD2D" w14:textId="77777777" w:rsidR="006404C1" w:rsidRPr="00E11B38" w:rsidRDefault="006404C1" w:rsidP="0086159F">
            <w:pPr>
              <w:autoSpaceDE w:val="0"/>
              <w:autoSpaceDN w:val="0"/>
              <w:adjustRightInd w:val="0"/>
              <w:jc w:val="center"/>
              <w:rPr>
                <w:rFonts w:ascii="Arial" w:hAnsi="Arial" w:cs="Arial"/>
                <w:b/>
                <w:vanish/>
              </w:rPr>
            </w:pPr>
            <w:r w:rsidRPr="00E11B38">
              <w:rPr>
                <w:rFonts w:ascii="Arial" w:hAnsi="Arial" w:cs="Arial"/>
                <w:b/>
                <w:vanish/>
              </w:rPr>
              <w:t>Control de Cambios</w:t>
            </w:r>
          </w:p>
        </w:tc>
      </w:tr>
      <w:tr w:rsidR="00DD1A23" w:rsidRPr="00E11B38" w14:paraId="4AF881E8" w14:textId="77777777" w:rsidTr="00DD1A23">
        <w:trPr>
          <w:trHeight w:val="223"/>
          <w:hidden/>
        </w:trPr>
        <w:tc>
          <w:tcPr>
            <w:tcW w:w="494" w:type="dxa"/>
            <w:shd w:val="clear" w:color="auto" w:fill="D9D9D9" w:themeFill="background1" w:themeFillShade="D9"/>
            <w:vAlign w:val="center"/>
          </w:tcPr>
          <w:p w14:paraId="4649EDC4" w14:textId="77777777" w:rsidR="006404C1" w:rsidRPr="00E11B38" w:rsidRDefault="006404C1" w:rsidP="0086159F">
            <w:pPr>
              <w:autoSpaceDE w:val="0"/>
              <w:autoSpaceDN w:val="0"/>
              <w:adjustRightInd w:val="0"/>
              <w:jc w:val="center"/>
              <w:rPr>
                <w:rFonts w:ascii="Arial" w:hAnsi="Arial" w:cs="Arial"/>
                <w:b/>
                <w:vanish/>
              </w:rPr>
            </w:pPr>
            <w:r w:rsidRPr="00E11B38">
              <w:rPr>
                <w:rFonts w:ascii="Arial" w:hAnsi="Arial" w:cs="Arial"/>
                <w:b/>
                <w:vanish/>
              </w:rPr>
              <w:t>N°</w:t>
            </w:r>
          </w:p>
        </w:tc>
        <w:tc>
          <w:tcPr>
            <w:tcW w:w="3442" w:type="dxa"/>
            <w:shd w:val="clear" w:color="auto" w:fill="D9D9D9" w:themeFill="background1" w:themeFillShade="D9"/>
            <w:vAlign w:val="center"/>
          </w:tcPr>
          <w:p w14:paraId="1D3351AC" w14:textId="77777777" w:rsidR="006404C1" w:rsidRPr="00E11B38" w:rsidRDefault="006404C1" w:rsidP="0086159F">
            <w:pPr>
              <w:autoSpaceDE w:val="0"/>
              <w:autoSpaceDN w:val="0"/>
              <w:adjustRightInd w:val="0"/>
              <w:jc w:val="center"/>
              <w:rPr>
                <w:rFonts w:ascii="Arial" w:hAnsi="Arial" w:cs="Arial"/>
                <w:b/>
                <w:vanish/>
              </w:rPr>
            </w:pPr>
            <w:r w:rsidRPr="00E11B38">
              <w:rPr>
                <w:rFonts w:ascii="Arial" w:hAnsi="Arial" w:cs="Arial"/>
                <w:b/>
                <w:vanish/>
              </w:rPr>
              <w:t>Descripción del Cambio</w:t>
            </w:r>
          </w:p>
        </w:tc>
        <w:tc>
          <w:tcPr>
            <w:tcW w:w="1559" w:type="dxa"/>
            <w:shd w:val="clear" w:color="auto" w:fill="D9D9D9" w:themeFill="background1" w:themeFillShade="D9"/>
            <w:vAlign w:val="center"/>
          </w:tcPr>
          <w:p w14:paraId="54D0E250" w14:textId="77777777" w:rsidR="006404C1" w:rsidRPr="00E11B38" w:rsidRDefault="006404C1" w:rsidP="0086159F">
            <w:pPr>
              <w:autoSpaceDE w:val="0"/>
              <w:autoSpaceDN w:val="0"/>
              <w:adjustRightInd w:val="0"/>
              <w:jc w:val="center"/>
              <w:rPr>
                <w:rFonts w:ascii="Arial" w:hAnsi="Arial" w:cs="Arial"/>
                <w:b/>
                <w:vanish/>
              </w:rPr>
            </w:pPr>
            <w:r w:rsidRPr="00E11B38">
              <w:rPr>
                <w:rFonts w:ascii="Arial" w:hAnsi="Arial" w:cs="Arial"/>
                <w:b/>
                <w:vanish/>
              </w:rPr>
              <w:t>Fecha del Cambio</w:t>
            </w:r>
          </w:p>
        </w:tc>
        <w:tc>
          <w:tcPr>
            <w:tcW w:w="2693" w:type="dxa"/>
            <w:shd w:val="clear" w:color="auto" w:fill="D9D9D9" w:themeFill="background1" w:themeFillShade="D9"/>
            <w:vAlign w:val="center"/>
          </w:tcPr>
          <w:p w14:paraId="6C87050E" w14:textId="77777777" w:rsidR="006404C1" w:rsidRPr="00E11B38" w:rsidRDefault="006404C1" w:rsidP="0086159F">
            <w:pPr>
              <w:autoSpaceDE w:val="0"/>
              <w:autoSpaceDN w:val="0"/>
              <w:adjustRightInd w:val="0"/>
              <w:jc w:val="center"/>
              <w:rPr>
                <w:rFonts w:ascii="Arial" w:hAnsi="Arial" w:cs="Arial"/>
                <w:b/>
                <w:vanish/>
              </w:rPr>
            </w:pPr>
            <w:r w:rsidRPr="00E11B38">
              <w:rPr>
                <w:rFonts w:ascii="Arial" w:hAnsi="Arial" w:cs="Arial"/>
                <w:b/>
                <w:vanish/>
              </w:rPr>
              <w:t>Quien Aprueba el Cambio (Cargo)</w:t>
            </w:r>
          </w:p>
        </w:tc>
        <w:tc>
          <w:tcPr>
            <w:tcW w:w="1134" w:type="dxa"/>
            <w:shd w:val="clear" w:color="auto" w:fill="D9D9D9" w:themeFill="background1" w:themeFillShade="D9"/>
            <w:vAlign w:val="center"/>
          </w:tcPr>
          <w:p w14:paraId="12D9DCCE" w14:textId="77777777" w:rsidR="006404C1" w:rsidRPr="00E11B38" w:rsidRDefault="006404C1" w:rsidP="0086159F">
            <w:pPr>
              <w:autoSpaceDE w:val="0"/>
              <w:autoSpaceDN w:val="0"/>
              <w:adjustRightInd w:val="0"/>
              <w:jc w:val="center"/>
              <w:rPr>
                <w:rFonts w:ascii="Arial" w:hAnsi="Arial" w:cs="Arial"/>
                <w:b/>
                <w:vanish/>
              </w:rPr>
            </w:pPr>
            <w:r w:rsidRPr="00E11B38">
              <w:rPr>
                <w:rFonts w:ascii="Arial" w:hAnsi="Arial" w:cs="Arial"/>
                <w:b/>
                <w:vanish/>
              </w:rPr>
              <w:t>Versión Anterior</w:t>
            </w:r>
          </w:p>
        </w:tc>
      </w:tr>
      <w:tr w:rsidR="006404C1" w:rsidRPr="00E11B38" w14:paraId="582C6579" w14:textId="77777777" w:rsidTr="00DD1A23">
        <w:trPr>
          <w:trHeight w:val="267"/>
          <w:hidden/>
        </w:trPr>
        <w:tc>
          <w:tcPr>
            <w:tcW w:w="494" w:type="dxa"/>
            <w:shd w:val="clear" w:color="auto" w:fill="auto"/>
            <w:vAlign w:val="center"/>
          </w:tcPr>
          <w:p w14:paraId="3A9C8E87"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1</w:t>
            </w:r>
          </w:p>
        </w:tc>
        <w:tc>
          <w:tcPr>
            <w:tcW w:w="3442" w:type="dxa"/>
            <w:shd w:val="clear" w:color="auto" w:fill="auto"/>
            <w:vAlign w:val="center"/>
          </w:tcPr>
          <w:p w14:paraId="2314A471"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Se crea el formato</w:t>
            </w:r>
          </w:p>
        </w:tc>
        <w:tc>
          <w:tcPr>
            <w:tcW w:w="1559" w:type="dxa"/>
            <w:shd w:val="clear" w:color="auto" w:fill="auto"/>
            <w:vAlign w:val="center"/>
          </w:tcPr>
          <w:p w14:paraId="69F53CE5" w14:textId="77777777" w:rsidR="006404C1" w:rsidRPr="00E11B38" w:rsidRDefault="006404C1" w:rsidP="006404C1">
            <w:pPr>
              <w:autoSpaceDE w:val="0"/>
              <w:autoSpaceDN w:val="0"/>
              <w:adjustRightInd w:val="0"/>
              <w:jc w:val="center"/>
              <w:rPr>
                <w:rFonts w:ascii="Arial" w:hAnsi="Arial" w:cs="Arial"/>
                <w:vanish/>
              </w:rPr>
            </w:pPr>
            <w:r w:rsidRPr="00E11B38">
              <w:rPr>
                <w:rFonts w:ascii="Arial" w:hAnsi="Arial" w:cs="Arial"/>
                <w:vanish/>
              </w:rPr>
              <w:t>03-03-2016</w:t>
            </w:r>
          </w:p>
        </w:tc>
        <w:tc>
          <w:tcPr>
            <w:tcW w:w="2693" w:type="dxa"/>
            <w:shd w:val="clear" w:color="auto" w:fill="auto"/>
            <w:vAlign w:val="center"/>
          </w:tcPr>
          <w:p w14:paraId="002DFFBA" w14:textId="77777777" w:rsidR="006404C1" w:rsidRPr="00E11B38" w:rsidRDefault="006404C1" w:rsidP="006404C1">
            <w:pPr>
              <w:autoSpaceDE w:val="0"/>
              <w:autoSpaceDN w:val="0"/>
              <w:adjustRightInd w:val="0"/>
              <w:jc w:val="center"/>
              <w:rPr>
                <w:rFonts w:ascii="Arial" w:hAnsi="Arial" w:cs="Arial"/>
                <w:vanish/>
              </w:rPr>
            </w:pPr>
            <w:r w:rsidRPr="00E11B38">
              <w:rPr>
                <w:rFonts w:ascii="Arial" w:hAnsi="Arial" w:cs="Arial"/>
                <w:vanish/>
              </w:rPr>
              <w:t>Jefe de Oficina Estrategia y Desarrollo</w:t>
            </w:r>
          </w:p>
        </w:tc>
        <w:tc>
          <w:tcPr>
            <w:tcW w:w="1134" w:type="dxa"/>
            <w:shd w:val="clear" w:color="auto" w:fill="auto"/>
            <w:vAlign w:val="center"/>
          </w:tcPr>
          <w:p w14:paraId="7FB83093"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N/A</w:t>
            </w:r>
          </w:p>
        </w:tc>
      </w:tr>
      <w:tr w:rsidR="006404C1" w:rsidRPr="00E11B38" w14:paraId="7CDAF6A1" w14:textId="77777777" w:rsidTr="00DD1A23">
        <w:trPr>
          <w:trHeight w:val="267"/>
          <w:hidden/>
        </w:trPr>
        <w:tc>
          <w:tcPr>
            <w:tcW w:w="494" w:type="dxa"/>
            <w:shd w:val="clear" w:color="auto" w:fill="auto"/>
            <w:vAlign w:val="center"/>
          </w:tcPr>
          <w:p w14:paraId="3A3DB4BD"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1</w:t>
            </w:r>
          </w:p>
        </w:tc>
        <w:tc>
          <w:tcPr>
            <w:tcW w:w="3442" w:type="dxa"/>
            <w:shd w:val="clear" w:color="auto" w:fill="auto"/>
            <w:vAlign w:val="center"/>
          </w:tcPr>
          <w:p w14:paraId="6C4B9212"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Se cambia documento de proceso, de acuerdo a los cambios en la operación, nuevos lineamientos y los controles de mapa de riesgos.</w:t>
            </w:r>
          </w:p>
        </w:tc>
        <w:tc>
          <w:tcPr>
            <w:tcW w:w="1559" w:type="dxa"/>
            <w:shd w:val="clear" w:color="auto" w:fill="auto"/>
            <w:vAlign w:val="center"/>
          </w:tcPr>
          <w:p w14:paraId="2A2FAD75" w14:textId="77777777" w:rsidR="006404C1" w:rsidRPr="00E11B38" w:rsidRDefault="006404C1" w:rsidP="0086159F">
            <w:pPr>
              <w:autoSpaceDE w:val="0"/>
              <w:autoSpaceDN w:val="0"/>
              <w:adjustRightInd w:val="0"/>
              <w:jc w:val="center"/>
              <w:rPr>
                <w:rFonts w:ascii="Arial" w:hAnsi="Arial" w:cs="Arial"/>
                <w:vanish/>
              </w:rPr>
            </w:pPr>
          </w:p>
          <w:p w14:paraId="021E3128"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19-03-2019</w:t>
            </w:r>
          </w:p>
        </w:tc>
        <w:tc>
          <w:tcPr>
            <w:tcW w:w="2693" w:type="dxa"/>
            <w:shd w:val="clear" w:color="auto" w:fill="auto"/>
            <w:vAlign w:val="center"/>
          </w:tcPr>
          <w:p w14:paraId="5B50823A" w14:textId="77777777" w:rsidR="006404C1" w:rsidRPr="00E11B38" w:rsidRDefault="006404C1" w:rsidP="006404C1">
            <w:pPr>
              <w:autoSpaceDE w:val="0"/>
              <w:autoSpaceDN w:val="0"/>
              <w:adjustRightInd w:val="0"/>
              <w:jc w:val="center"/>
              <w:rPr>
                <w:rFonts w:ascii="Arial" w:hAnsi="Arial" w:cs="Arial"/>
                <w:vanish/>
              </w:rPr>
            </w:pPr>
            <w:r w:rsidRPr="00E11B38">
              <w:rPr>
                <w:rFonts w:ascii="Arial" w:hAnsi="Arial" w:cs="Arial"/>
                <w:vanish/>
              </w:rPr>
              <w:t>Jefe de Oficina Estrategia y Desarrollo</w:t>
            </w:r>
          </w:p>
        </w:tc>
        <w:tc>
          <w:tcPr>
            <w:tcW w:w="1134" w:type="dxa"/>
            <w:shd w:val="clear" w:color="auto" w:fill="auto"/>
            <w:vAlign w:val="center"/>
          </w:tcPr>
          <w:p w14:paraId="3AA0DBD7" w14:textId="77777777" w:rsidR="006404C1" w:rsidRPr="00E11B38" w:rsidRDefault="006404C1" w:rsidP="0086159F">
            <w:pPr>
              <w:autoSpaceDE w:val="0"/>
              <w:autoSpaceDN w:val="0"/>
              <w:adjustRightInd w:val="0"/>
              <w:jc w:val="center"/>
              <w:rPr>
                <w:rFonts w:ascii="Arial" w:hAnsi="Arial" w:cs="Arial"/>
                <w:vanish/>
              </w:rPr>
            </w:pPr>
          </w:p>
          <w:p w14:paraId="481E9FBF" w14:textId="77777777" w:rsidR="006404C1" w:rsidRPr="00E11B38" w:rsidRDefault="006404C1" w:rsidP="0086159F">
            <w:pPr>
              <w:autoSpaceDE w:val="0"/>
              <w:autoSpaceDN w:val="0"/>
              <w:adjustRightInd w:val="0"/>
              <w:jc w:val="center"/>
              <w:rPr>
                <w:rFonts w:ascii="Arial" w:hAnsi="Arial" w:cs="Arial"/>
                <w:vanish/>
              </w:rPr>
            </w:pPr>
          </w:p>
          <w:p w14:paraId="59E337A7"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01</w:t>
            </w:r>
          </w:p>
        </w:tc>
      </w:tr>
      <w:tr w:rsidR="006404C1" w:rsidRPr="00E11B38" w14:paraId="60BFDFCC" w14:textId="77777777" w:rsidTr="00DD1A23">
        <w:trPr>
          <w:trHeight w:val="589"/>
          <w:hidden/>
        </w:trPr>
        <w:tc>
          <w:tcPr>
            <w:tcW w:w="494" w:type="dxa"/>
            <w:shd w:val="clear" w:color="auto" w:fill="auto"/>
            <w:vAlign w:val="center"/>
          </w:tcPr>
          <w:p w14:paraId="77346D14"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2</w:t>
            </w:r>
          </w:p>
        </w:tc>
        <w:tc>
          <w:tcPr>
            <w:tcW w:w="3442" w:type="dxa"/>
            <w:shd w:val="clear" w:color="auto" w:fill="auto"/>
            <w:vAlign w:val="center"/>
          </w:tcPr>
          <w:p w14:paraId="31499C5E" w14:textId="77777777" w:rsidR="006404C1" w:rsidRPr="00E11B38" w:rsidRDefault="00BB25BF" w:rsidP="0086159F">
            <w:pPr>
              <w:autoSpaceDE w:val="0"/>
              <w:autoSpaceDN w:val="0"/>
              <w:adjustRightInd w:val="0"/>
              <w:jc w:val="center"/>
              <w:rPr>
                <w:rFonts w:ascii="Arial" w:hAnsi="Arial" w:cs="Arial"/>
                <w:vanish/>
              </w:rPr>
            </w:pPr>
            <w:r w:rsidRPr="00E11B38">
              <w:rPr>
                <w:rFonts w:ascii="Arial" w:hAnsi="Arial" w:cs="Arial"/>
                <w:vanish/>
              </w:rPr>
              <w:t xml:space="preserve"> Se incluye campo Clasificación ( Pública, Pública Reservada, Pública Clasificada ) Como parte al tema de Ley de Transparencia y Acceso a la Información.</w:t>
            </w:r>
          </w:p>
        </w:tc>
        <w:tc>
          <w:tcPr>
            <w:tcW w:w="1559" w:type="dxa"/>
            <w:shd w:val="clear" w:color="auto" w:fill="auto"/>
            <w:vAlign w:val="center"/>
          </w:tcPr>
          <w:p w14:paraId="70007E9D"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05-06-2019</w:t>
            </w:r>
          </w:p>
        </w:tc>
        <w:tc>
          <w:tcPr>
            <w:tcW w:w="2693" w:type="dxa"/>
            <w:shd w:val="clear" w:color="auto" w:fill="auto"/>
            <w:vAlign w:val="center"/>
          </w:tcPr>
          <w:p w14:paraId="5E063D47" w14:textId="77777777" w:rsidR="006404C1" w:rsidRPr="00E11B38" w:rsidRDefault="006404C1" w:rsidP="006404C1">
            <w:pPr>
              <w:autoSpaceDE w:val="0"/>
              <w:autoSpaceDN w:val="0"/>
              <w:adjustRightInd w:val="0"/>
              <w:jc w:val="center"/>
              <w:rPr>
                <w:rFonts w:ascii="Arial" w:hAnsi="Arial" w:cs="Arial"/>
                <w:vanish/>
              </w:rPr>
            </w:pPr>
            <w:r w:rsidRPr="00E11B38">
              <w:rPr>
                <w:rFonts w:ascii="Arial" w:hAnsi="Arial" w:cs="Arial"/>
                <w:vanish/>
              </w:rPr>
              <w:t>Jefe de Oficina Estrategia y Desarrollo</w:t>
            </w:r>
          </w:p>
        </w:tc>
        <w:tc>
          <w:tcPr>
            <w:tcW w:w="1134" w:type="dxa"/>
            <w:shd w:val="clear" w:color="auto" w:fill="auto"/>
            <w:vAlign w:val="center"/>
          </w:tcPr>
          <w:p w14:paraId="3069AA88" w14:textId="77777777" w:rsidR="006404C1" w:rsidRPr="00E11B38" w:rsidRDefault="006404C1" w:rsidP="0086159F">
            <w:pPr>
              <w:autoSpaceDE w:val="0"/>
              <w:autoSpaceDN w:val="0"/>
              <w:adjustRightInd w:val="0"/>
              <w:jc w:val="center"/>
              <w:rPr>
                <w:rFonts w:ascii="Arial" w:hAnsi="Arial" w:cs="Arial"/>
                <w:vanish/>
              </w:rPr>
            </w:pPr>
            <w:r w:rsidRPr="00E11B38">
              <w:rPr>
                <w:rFonts w:ascii="Arial" w:hAnsi="Arial" w:cs="Arial"/>
                <w:vanish/>
              </w:rPr>
              <w:t>01</w:t>
            </w:r>
          </w:p>
        </w:tc>
      </w:tr>
      <w:tr w:rsidR="004507F1" w:rsidRPr="00E11B38" w14:paraId="1E066009" w14:textId="77777777" w:rsidTr="00DD1A23">
        <w:trPr>
          <w:trHeight w:val="589"/>
          <w:hidden/>
        </w:trPr>
        <w:tc>
          <w:tcPr>
            <w:tcW w:w="494" w:type="dxa"/>
            <w:shd w:val="clear" w:color="auto" w:fill="auto"/>
            <w:vAlign w:val="center"/>
          </w:tcPr>
          <w:p w14:paraId="4F5385E5" w14:textId="759EF98E" w:rsidR="004507F1" w:rsidRPr="00E11B38" w:rsidRDefault="004507F1" w:rsidP="0086159F">
            <w:pPr>
              <w:autoSpaceDE w:val="0"/>
              <w:autoSpaceDN w:val="0"/>
              <w:adjustRightInd w:val="0"/>
              <w:jc w:val="center"/>
              <w:rPr>
                <w:rFonts w:ascii="Arial" w:hAnsi="Arial" w:cs="Arial"/>
                <w:vanish/>
              </w:rPr>
            </w:pPr>
            <w:r w:rsidRPr="00E11B38">
              <w:rPr>
                <w:rFonts w:ascii="Arial" w:hAnsi="Arial" w:cs="Arial"/>
                <w:vanish/>
              </w:rPr>
              <w:t>3</w:t>
            </w:r>
          </w:p>
        </w:tc>
        <w:tc>
          <w:tcPr>
            <w:tcW w:w="3442" w:type="dxa"/>
            <w:shd w:val="clear" w:color="auto" w:fill="auto"/>
            <w:vAlign w:val="center"/>
          </w:tcPr>
          <w:p w14:paraId="524484B9" w14:textId="4B4244B1" w:rsidR="004507F1" w:rsidRPr="00E11B38" w:rsidRDefault="004507F1" w:rsidP="0086159F">
            <w:pPr>
              <w:autoSpaceDE w:val="0"/>
              <w:autoSpaceDN w:val="0"/>
              <w:adjustRightInd w:val="0"/>
              <w:jc w:val="center"/>
              <w:rPr>
                <w:rFonts w:ascii="Arial" w:hAnsi="Arial" w:cs="Arial"/>
                <w:vanish/>
              </w:rPr>
            </w:pPr>
            <w:r w:rsidRPr="00E11B38">
              <w:rPr>
                <w:rFonts w:ascii="Arial" w:hAnsi="Arial" w:cs="Arial"/>
                <w:vanish/>
              </w:rPr>
              <w:t>Se modifica la plantilla, se elimina</w:t>
            </w:r>
            <w:r w:rsidR="009908A3" w:rsidRPr="00E11B38">
              <w:rPr>
                <w:rFonts w:ascii="Arial" w:hAnsi="Arial" w:cs="Arial"/>
                <w:vanish/>
              </w:rPr>
              <w:t xml:space="preserve"> su uso</w:t>
            </w:r>
            <w:r w:rsidRPr="00E11B38">
              <w:rPr>
                <w:rFonts w:ascii="Arial" w:hAnsi="Arial" w:cs="Arial"/>
                <w:vanish/>
              </w:rPr>
              <w:t xml:space="preserve"> para políticas, se deja solo para manual, se retiran las definiciones por que se pasan a la Metadata, se retiran las premisas y directrices, los procesos y/o subprocesos asociados; se inluyen un item de información relevante o complementaria, se añade el item bibliografía y Anexos Se añaden instrucciones de uso.</w:t>
            </w:r>
          </w:p>
        </w:tc>
        <w:tc>
          <w:tcPr>
            <w:tcW w:w="1559" w:type="dxa"/>
            <w:shd w:val="clear" w:color="auto" w:fill="auto"/>
            <w:vAlign w:val="center"/>
          </w:tcPr>
          <w:p w14:paraId="29A48194" w14:textId="1F53B4A9" w:rsidR="004507F1" w:rsidRPr="00E11B38" w:rsidRDefault="004507F1" w:rsidP="0086159F">
            <w:pPr>
              <w:autoSpaceDE w:val="0"/>
              <w:autoSpaceDN w:val="0"/>
              <w:adjustRightInd w:val="0"/>
              <w:jc w:val="center"/>
              <w:rPr>
                <w:rFonts w:ascii="Arial" w:hAnsi="Arial" w:cs="Arial"/>
                <w:vanish/>
              </w:rPr>
            </w:pPr>
            <w:r w:rsidRPr="00E11B38">
              <w:rPr>
                <w:rFonts w:ascii="Arial" w:hAnsi="Arial" w:cs="Arial"/>
                <w:vanish/>
              </w:rPr>
              <w:t>2021-05-25</w:t>
            </w:r>
          </w:p>
        </w:tc>
        <w:tc>
          <w:tcPr>
            <w:tcW w:w="2693" w:type="dxa"/>
            <w:shd w:val="clear" w:color="auto" w:fill="auto"/>
            <w:vAlign w:val="center"/>
          </w:tcPr>
          <w:p w14:paraId="270BD279" w14:textId="526DA834" w:rsidR="004507F1" w:rsidRPr="00E11B38" w:rsidRDefault="004507F1" w:rsidP="006404C1">
            <w:pPr>
              <w:autoSpaceDE w:val="0"/>
              <w:autoSpaceDN w:val="0"/>
              <w:adjustRightInd w:val="0"/>
              <w:jc w:val="center"/>
              <w:rPr>
                <w:rFonts w:ascii="Arial" w:hAnsi="Arial" w:cs="Arial"/>
                <w:vanish/>
              </w:rPr>
            </w:pPr>
            <w:r w:rsidRPr="00E11B38">
              <w:rPr>
                <w:rFonts w:ascii="Arial" w:hAnsi="Arial" w:cs="Arial"/>
                <w:vanish/>
              </w:rPr>
              <w:t>Jefe de oficina de estrategia y desarrollo</w:t>
            </w:r>
          </w:p>
        </w:tc>
        <w:tc>
          <w:tcPr>
            <w:tcW w:w="1134" w:type="dxa"/>
            <w:shd w:val="clear" w:color="auto" w:fill="auto"/>
            <w:vAlign w:val="center"/>
          </w:tcPr>
          <w:p w14:paraId="0B963F48" w14:textId="05CE22DF" w:rsidR="004507F1" w:rsidRPr="00E11B38" w:rsidRDefault="004507F1" w:rsidP="0086159F">
            <w:pPr>
              <w:autoSpaceDE w:val="0"/>
              <w:autoSpaceDN w:val="0"/>
              <w:adjustRightInd w:val="0"/>
              <w:jc w:val="center"/>
              <w:rPr>
                <w:rFonts w:ascii="Arial" w:hAnsi="Arial" w:cs="Arial"/>
                <w:vanish/>
              </w:rPr>
            </w:pPr>
            <w:r w:rsidRPr="00E11B38">
              <w:rPr>
                <w:rFonts w:ascii="Arial" w:hAnsi="Arial" w:cs="Arial"/>
                <w:vanish/>
              </w:rPr>
              <w:t>02</w:t>
            </w:r>
          </w:p>
        </w:tc>
      </w:tr>
    </w:tbl>
    <w:p w14:paraId="3BF97E62" w14:textId="1AD8E63A" w:rsidR="00B44F95" w:rsidRDefault="00B44F95">
      <w:pPr>
        <w:rPr>
          <w:rFonts w:ascii="Arial" w:hAnsi="Arial" w:cs="Arial"/>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229"/>
        <w:gridCol w:w="1529"/>
        <w:gridCol w:w="1981"/>
        <w:gridCol w:w="1112"/>
      </w:tblGrid>
      <w:tr w:rsidR="0051399E" w:rsidRPr="0051399E" w14:paraId="684FFF2F" w14:textId="77777777" w:rsidTr="0051399E">
        <w:trPr>
          <w:trHeight w:val="252"/>
        </w:trPr>
        <w:tc>
          <w:tcPr>
            <w:tcW w:w="9327" w:type="dxa"/>
            <w:gridSpan w:val="5"/>
            <w:shd w:val="clear" w:color="auto" w:fill="BFBFBF"/>
            <w:vAlign w:val="center"/>
          </w:tcPr>
          <w:p w14:paraId="6F389243" w14:textId="2837E87B" w:rsidR="0051399E" w:rsidRPr="0051399E" w:rsidRDefault="0051399E" w:rsidP="0051399E">
            <w:pPr>
              <w:autoSpaceDE w:val="0"/>
              <w:autoSpaceDN w:val="0"/>
              <w:adjustRightInd w:val="0"/>
              <w:jc w:val="center"/>
              <w:rPr>
                <w:rFonts w:ascii="Arial" w:hAnsi="Arial" w:cs="Arial"/>
                <w:b/>
              </w:rPr>
            </w:pPr>
            <w:r w:rsidRPr="0051399E">
              <w:rPr>
                <w:rFonts w:ascii="Arial" w:hAnsi="Arial" w:cs="Arial"/>
                <w:b/>
              </w:rPr>
              <w:t>Control de Cambios</w:t>
            </w:r>
          </w:p>
        </w:tc>
      </w:tr>
      <w:tr w:rsidR="0051399E" w:rsidRPr="0051399E" w14:paraId="673F939C" w14:textId="77777777" w:rsidTr="0051399E">
        <w:trPr>
          <w:trHeight w:val="223"/>
        </w:trPr>
        <w:tc>
          <w:tcPr>
            <w:tcW w:w="1305" w:type="dxa"/>
            <w:shd w:val="clear" w:color="auto" w:fill="BFBFBF"/>
            <w:vAlign w:val="center"/>
          </w:tcPr>
          <w:p w14:paraId="5FFDAF2D" w14:textId="07E609B3" w:rsidR="0051399E" w:rsidRPr="0051399E" w:rsidRDefault="0051399E" w:rsidP="0051399E">
            <w:pPr>
              <w:autoSpaceDE w:val="0"/>
              <w:autoSpaceDN w:val="0"/>
              <w:adjustRightInd w:val="0"/>
              <w:jc w:val="center"/>
              <w:rPr>
                <w:rFonts w:ascii="Arial" w:hAnsi="Arial" w:cs="Arial"/>
                <w:b/>
                <w:bCs/>
              </w:rPr>
            </w:pPr>
            <w:r w:rsidRPr="0051399E">
              <w:rPr>
                <w:rFonts w:ascii="Arial" w:hAnsi="Arial" w:cs="Arial"/>
                <w:b/>
              </w:rPr>
              <w:t>Descripción del Cambio</w:t>
            </w:r>
          </w:p>
        </w:tc>
        <w:tc>
          <w:tcPr>
            <w:tcW w:w="3338" w:type="dxa"/>
            <w:shd w:val="clear" w:color="auto" w:fill="BFBFBF"/>
            <w:vAlign w:val="center"/>
          </w:tcPr>
          <w:p w14:paraId="223629EA" w14:textId="13885DB9" w:rsidR="0051399E" w:rsidRPr="0051399E" w:rsidRDefault="0051399E" w:rsidP="0051399E">
            <w:pPr>
              <w:autoSpaceDE w:val="0"/>
              <w:autoSpaceDN w:val="0"/>
              <w:adjustRightInd w:val="0"/>
              <w:jc w:val="center"/>
              <w:rPr>
                <w:rFonts w:ascii="Arial" w:hAnsi="Arial" w:cs="Arial"/>
                <w:b/>
                <w:bCs/>
              </w:rPr>
            </w:pPr>
            <w:r w:rsidRPr="0051399E">
              <w:rPr>
                <w:rFonts w:ascii="Arial" w:hAnsi="Arial" w:cs="Arial"/>
                <w:b/>
              </w:rPr>
              <w:t>Descripción del Cambio</w:t>
            </w:r>
          </w:p>
        </w:tc>
        <w:tc>
          <w:tcPr>
            <w:tcW w:w="1534" w:type="dxa"/>
            <w:shd w:val="clear" w:color="auto" w:fill="BFBFBF"/>
            <w:vAlign w:val="center"/>
          </w:tcPr>
          <w:p w14:paraId="12F2C450" w14:textId="5F086733" w:rsidR="0051399E" w:rsidRPr="0051399E" w:rsidRDefault="0051399E" w:rsidP="0051399E">
            <w:pPr>
              <w:autoSpaceDE w:val="0"/>
              <w:autoSpaceDN w:val="0"/>
              <w:adjustRightInd w:val="0"/>
              <w:jc w:val="center"/>
              <w:rPr>
                <w:rFonts w:ascii="Arial" w:hAnsi="Arial" w:cs="Arial"/>
                <w:b/>
                <w:bCs/>
              </w:rPr>
            </w:pPr>
            <w:r w:rsidRPr="0051399E">
              <w:rPr>
                <w:rFonts w:ascii="Arial" w:hAnsi="Arial" w:cs="Arial"/>
                <w:b/>
              </w:rPr>
              <w:t>Descripción del Cambio</w:t>
            </w:r>
          </w:p>
        </w:tc>
        <w:tc>
          <w:tcPr>
            <w:tcW w:w="2034" w:type="dxa"/>
            <w:shd w:val="clear" w:color="auto" w:fill="BFBFBF"/>
            <w:vAlign w:val="center"/>
          </w:tcPr>
          <w:p w14:paraId="0661DD6D" w14:textId="2B7F17CC" w:rsidR="0051399E" w:rsidRPr="0051399E" w:rsidRDefault="0051399E" w:rsidP="0051399E">
            <w:pPr>
              <w:autoSpaceDE w:val="0"/>
              <w:autoSpaceDN w:val="0"/>
              <w:adjustRightInd w:val="0"/>
              <w:jc w:val="center"/>
              <w:rPr>
                <w:rFonts w:ascii="Arial" w:hAnsi="Arial" w:cs="Arial"/>
                <w:b/>
                <w:bCs/>
              </w:rPr>
            </w:pPr>
            <w:r w:rsidRPr="0051399E">
              <w:rPr>
                <w:rFonts w:ascii="Arial" w:hAnsi="Arial" w:cs="Arial"/>
                <w:b/>
              </w:rPr>
              <w:t>Descripción del Cambio</w:t>
            </w:r>
          </w:p>
        </w:tc>
        <w:tc>
          <w:tcPr>
            <w:tcW w:w="1116" w:type="dxa"/>
            <w:shd w:val="clear" w:color="auto" w:fill="BFBFBF"/>
            <w:vAlign w:val="center"/>
          </w:tcPr>
          <w:p w14:paraId="73784016" w14:textId="77777777" w:rsidR="0051399E" w:rsidRPr="0051399E" w:rsidRDefault="0051399E" w:rsidP="0051399E">
            <w:pPr>
              <w:autoSpaceDE w:val="0"/>
              <w:autoSpaceDN w:val="0"/>
              <w:adjustRightInd w:val="0"/>
              <w:jc w:val="center"/>
              <w:rPr>
                <w:rFonts w:ascii="Arial" w:hAnsi="Arial" w:cs="Arial"/>
                <w:b/>
                <w:bCs/>
              </w:rPr>
            </w:pPr>
            <w:r w:rsidRPr="0051399E">
              <w:rPr>
                <w:rFonts w:ascii="Arial" w:hAnsi="Arial" w:cs="Arial"/>
                <w:b/>
                <w:bCs/>
              </w:rPr>
              <w:t>Versión Anterior</w:t>
            </w:r>
          </w:p>
        </w:tc>
      </w:tr>
      <w:tr w:rsidR="0051399E" w:rsidRPr="0051399E" w14:paraId="06A37B35" w14:textId="77777777" w:rsidTr="0051399E">
        <w:trPr>
          <w:trHeight w:val="815"/>
        </w:trPr>
        <w:tc>
          <w:tcPr>
            <w:tcW w:w="1305" w:type="dxa"/>
            <w:shd w:val="clear" w:color="auto" w:fill="auto"/>
            <w:vAlign w:val="center"/>
          </w:tcPr>
          <w:p w14:paraId="0D0EBF3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1</w:t>
            </w:r>
          </w:p>
        </w:tc>
        <w:tc>
          <w:tcPr>
            <w:tcW w:w="3338" w:type="dxa"/>
            <w:shd w:val="clear" w:color="auto" w:fill="auto"/>
            <w:vAlign w:val="center"/>
          </w:tcPr>
          <w:p w14:paraId="09C93D0D"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realiza versión 01 por el nuevo modelo operacional y de negocio.</w:t>
            </w:r>
          </w:p>
        </w:tc>
        <w:tc>
          <w:tcPr>
            <w:tcW w:w="1534" w:type="dxa"/>
            <w:shd w:val="clear" w:color="auto" w:fill="auto"/>
            <w:vAlign w:val="center"/>
          </w:tcPr>
          <w:p w14:paraId="0837E070" w14:textId="77777777" w:rsidR="0051399E" w:rsidRPr="0051399E" w:rsidRDefault="0051399E" w:rsidP="00B30C79">
            <w:pPr>
              <w:jc w:val="center"/>
              <w:rPr>
                <w:rFonts w:ascii="Arial" w:hAnsi="Arial" w:cs="Arial"/>
              </w:rPr>
            </w:pPr>
            <w:r w:rsidRPr="0051399E">
              <w:rPr>
                <w:rFonts w:ascii="Arial" w:hAnsi="Arial" w:cs="Arial"/>
              </w:rPr>
              <w:t>30/06/2016</w:t>
            </w:r>
          </w:p>
          <w:p w14:paraId="62A9CB74" w14:textId="77777777" w:rsidR="0051399E" w:rsidRPr="0051399E" w:rsidRDefault="0051399E" w:rsidP="00B30C79">
            <w:pPr>
              <w:autoSpaceDE w:val="0"/>
              <w:autoSpaceDN w:val="0"/>
              <w:adjustRightInd w:val="0"/>
              <w:jc w:val="center"/>
              <w:rPr>
                <w:rFonts w:ascii="Arial" w:hAnsi="Arial" w:cs="Arial"/>
              </w:rPr>
            </w:pPr>
          </w:p>
        </w:tc>
        <w:tc>
          <w:tcPr>
            <w:tcW w:w="2034" w:type="dxa"/>
            <w:shd w:val="clear" w:color="auto" w:fill="auto"/>
            <w:vAlign w:val="center"/>
          </w:tcPr>
          <w:p w14:paraId="26EF05C5"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3ABD2E3C"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N.A.</w:t>
            </w:r>
          </w:p>
        </w:tc>
      </w:tr>
      <w:tr w:rsidR="0051399E" w:rsidRPr="0051399E" w14:paraId="68A18709" w14:textId="77777777" w:rsidTr="0051399E">
        <w:trPr>
          <w:trHeight w:val="267"/>
        </w:trPr>
        <w:tc>
          <w:tcPr>
            <w:tcW w:w="1305" w:type="dxa"/>
            <w:shd w:val="clear" w:color="auto" w:fill="auto"/>
            <w:vAlign w:val="center"/>
          </w:tcPr>
          <w:p w14:paraId="48BA57B3"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2</w:t>
            </w:r>
          </w:p>
        </w:tc>
        <w:tc>
          <w:tcPr>
            <w:tcW w:w="3338" w:type="dxa"/>
            <w:shd w:val="clear" w:color="auto" w:fill="auto"/>
            <w:vAlign w:val="center"/>
          </w:tcPr>
          <w:p w14:paraId="2FC357C1"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actualizan los organigramas funcionales del SIG y del Sistema de Gestión de Calidad para los Laboratorios y los nombres de las sedes por la nueva Estructura Organizacional</w:t>
            </w:r>
          </w:p>
        </w:tc>
        <w:tc>
          <w:tcPr>
            <w:tcW w:w="1534" w:type="dxa"/>
            <w:shd w:val="clear" w:color="auto" w:fill="auto"/>
            <w:vAlign w:val="center"/>
          </w:tcPr>
          <w:p w14:paraId="740A45E6"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28/02/2017</w:t>
            </w:r>
          </w:p>
        </w:tc>
        <w:tc>
          <w:tcPr>
            <w:tcW w:w="2034" w:type="dxa"/>
            <w:shd w:val="clear" w:color="auto" w:fill="auto"/>
            <w:vAlign w:val="center"/>
          </w:tcPr>
          <w:p w14:paraId="4928910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344F7E0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1</w:t>
            </w:r>
          </w:p>
        </w:tc>
      </w:tr>
      <w:tr w:rsidR="0051399E" w:rsidRPr="0051399E" w14:paraId="7058E11D" w14:textId="77777777" w:rsidTr="0051399E">
        <w:trPr>
          <w:trHeight w:val="267"/>
        </w:trPr>
        <w:tc>
          <w:tcPr>
            <w:tcW w:w="1305" w:type="dxa"/>
            <w:shd w:val="clear" w:color="auto" w:fill="auto"/>
            <w:vAlign w:val="center"/>
          </w:tcPr>
          <w:p w14:paraId="17C65796"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3</w:t>
            </w:r>
          </w:p>
        </w:tc>
        <w:tc>
          <w:tcPr>
            <w:tcW w:w="3338" w:type="dxa"/>
            <w:shd w:val="clear" w:color="auto" w:fill="auto"/>
            <w:vAlign w:val="center"/>
          </w:tcPr>
          <w:p w14:paraId="2F1ADDE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cambia la plantilla de manual, se modifica la descripción de las políticas del manual por la transición a las normas ISO 9001:2015 e ISO 14001:2015 y se modifican las competencias del equipo SIG y auditores.</w:t>
            </w:r>
          </w:p>
        </w:tc>
        <w:tc>
          <w:tcPr>
            <w:tcW w:w="1534" w:type="dxa"/>
            <w:shd w:val="clear" w:color="auto" w:fill="auto"/>
            <w:vAlign w:val="center"/>
          </w:tcPr>
          <w:p w14:paraId="34BE9FAF" w14:textId="77777777" w:rsidR="0051399E" w:rsidRPr="0051399E" w:rsidRDefault="0051399E" w:rsidP="00B30C79">
            <w:pPr>
              <w:autoSpaceDE w:val="0"/>
              <w:autoSpaceDN w:val="0"/>
              <w:adjustRightInd w:val="0"/>
              <w:jc w:val="center"/>
              <w:rPr>
                <w:rFonts w:ascii="Arial" w:hAnsi="Arial" w:cs="Arial"/>
                <w:highlight w:val="yellow"/>
              </w:rPr>
            </w:pPr>
            <w:r w:rsidRPr="0051399E">
              <w:rPr>
                <w:rFonts w:ascii="Arial" w:hAnsi="Arial" w:cs="Arial"/>
              </w:rPr>
              <w:t>03/11/2017</w:t>
            </w:r>
          </w:p>
        </w:tc>
        <w:tc>
          <w:tcPr>
            <w:tcW w:w="2034" w:type="dxa"/>
            <w:shd w:val="clear" w:color="auto" w:fill="auto"/>
            <w:vAlign w:val="center"/>
          </w:tcPr>
          <w:p w14:paraId="1000D717"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0B485105"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2</w:t>
            </w:r>
          </w:p>
        </w:tc>
      </w:tr>
      <w:tr w:rsidR="0051399E" w:rsidRPr="0051399E" w14:paraId="763CD881" w14:textId="77777777" w:rsidTr="0051399E">
        <w:trPr>
          <w:trHeight w:val="267"/>
        </w:trPr>
        <w:tc>
          <w:tcPr>
            <w:tcW w:w="1305" w:type="dxa"/>
            <w:shd w:val="clear" w:color="auto" w:fill="auto"/>
            <w:vAlign w:val="center"/>
          </w:tcPr>
          <w:p w14:paraId="1CC10D7F"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4</w:t>
            </w:r>
          </w:p>
        </w:tc>
        <w:tc>
          <w:tcPr>
            <w:tcW w:w="3338" w:type="dxa"/>
            <w:shd w:val="clear" w:color="auto" w:fill="auto"/>
            <w:vAlign w:val="center"/>
          </w:tcPr>
          <w:p w14:paraId="352F93A2"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modificó el alcance, se complementó el numeral de análisis y evaluación y se incluyó el anexo 4.</w:t>
            </w:r>
          </w:p>
        </w:tc>
        <w:tc>
          <w:tcPr>
            <w:tcW w:w="1534" w:type="dxa"/>
            <w:shd w:val="clear" w:color="auto" w:fill="auto"/>
            <w:vAlign w:val="center"/>
          </w:tcPr>
          <w:p w14:paraId="7D3F872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04/12/2017</w:t>
            </w:r>
          </w:p>
        </w:tc>
        <w:tc>
          <w:tcPr>
            <w:tcW w:w="2034" w:type="dxa"/>
            <w:shd w:val="clear" w:color="auto" w:fill="auto"/>
            <w:vAlign w:val="center"/>
          </w:tcPr>
          <w:p w14:paraId="093143E2"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4205DEB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3</w:t>
            </w:r>
          </w:p>
        </w:tc>
      </w:tr>
      <w:tr w:rsidR="0051399E" w:rsidRPr="0051399E" w14:paraId="67BD9B10" w14:textId="77777777" w:rsidTr="0051399E">
        <w:trPr>
          <w:trHeight w:val="267"/>
        </w:trPr>
        <w:tc>
          <w:tcPr>
            <w:tcW w:w="1305" w:type="dxa"/>
            <w:shd w:val="clear" w:color="auto" w:fill="auto"/>
            <w:vAlign w:val="center"/>
          </w:tcPr>
          <w:p w14:paraId="174AD383"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5</w:t>
            </w:r>
          </w:p>
        </w:tc>
        <w:tc>
          <w:tcPr>
            <w:tcW w:w="3338" w:type="dxa"/>
            <w:shd w:val="clear" w:color="auto" w:fill="auto"/>
            <w:vAlign w:val="center"/>
          </w:tcPr>
          <w:p w14:paraId="2CA10BCD"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agregó el Comité Institucional de Gestión y Desempeño y los equipos de trabajo. Se retiró la norma NTCGP1000.</w:t>
            </w:r>
          </w:p>
        </w:tc>
        <w:tc>
          <w:tcPr>
            <w:tcW w:w="1534" w:type="dxa"/>
            <w:shd w:val="clear" w:color="auto" w:fill="auto"/>
            <w:vAlign w:val="center"/>
          </w:tcPr>
          <w:p w14:paraId="394E8EB1"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30/01/2018</w:t>
            </w:r>
          </w:p>
        </w:tc>
        <w:tc>
          <w:tcPr>
            <w:tcW w:w="2034" w:type="dxa"/>
            <w:shd w:val="clear" w:color="auto" w:fill="auto"/>
            <w:vAlign w:val="center"/>
          </w:tcPr>
          <w:p w14:paraId="15C4E043"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3CDC3A83"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4</w:t>
            </w:r>
          </w:p>
        </w:tc>
      </w:tr>
      <w:tr w:rsidR="0051399E" w:rsidRPr="0051399E" w14:paraId="7672244D" w14:textId="77777777" w:rsidTr="0051399E">
        <w:trPr>
          <w:trHeight w:val="267"/>
        </w:trPr>
        <w:tc>
          <w:tcPr>
            <w:tcW w:w="1305" w:type="dxa"/>
            <w:shd w:val="clear" w:color="auto" w:fill="auto"/>
            <w:vAlign w:val="center"/>
          </w:tcPr>
          <w:p w14:paraId="6FF2AF18"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6</w:t>
            </w:r>
          </w:p>
        </w:tc>
        <w:tc>
          <w:tcPr>
            <w:tcW w:w="3338" w:type="dxa"/>
            <w:shd w:val="clear" w:color="auto" w:fill="auto"/>
            <w:vAlign w:val="center"/>
          </w:tcPr>
          <w:p w14:paraId="4C341657"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 xml:space="preserve">Se actualiza y se cambia al proceso de Sostenibilidad código </w:t>
            </w:r>
            <w:r w:rsidRPr="0051399E">
              <w:rPr>
                <w:rFonts w:ascii="Arial" w:hAnsi="Arial" w:cs="Arial"/>
                <w:color w:val="222222"/>
                <w:shd w:val="clear" w:color="auto" w:fill="FFFFFF"/>
              </w:rPr>
              <w:t>EST_1_4_4_MA02 se reinicia a versión 1</w:t>
            </w:r>
          </w:p>
        </w:tc>
        <w:tc>
          <w:tcPr>
            <w:tcW w:w="1534" w:type="dxa"/>
            <w:shd w:val="clear" w:color="auto" w:fill="auto"/>
            <w:vAlign w:val="center"/>
          </w:tcPr>
          <w:p w14:paraId="0549F3BB"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03/04/2019</w:t>
            </w:r>
          </w:p>
        </w:tc>
        <w:tc>
          <w:tcPr>
            <w:tcW w:w="2034" w:type="dxa"/>
            <w:shd w:val="clear" w:color="auto" w:fill="auto"/>
            <w:vAlign w:val="center"/>
          </w:tcPr>
          <w:p w14:paraId="01180489"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1172A6B5"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5</w:t>
            </w:r>
          </w:p>
        </w:tc>
      </w:tr>
      <w:tr w:rsidR="0051399E" w:rsidRPr="0051399E" w14:paraId="4EDBA354" w14:textId="77777777" w:rsidTr="0051399E">
        <w:trPr>
          <w:trHeight w:val="267"/>
        </w:trPr>
        <w:tc>
          <w:tcPr>
            <w:tcW w:w="1305" w:type="dxa"/>
            <w:shd w:val="clear" w:color="auto" w:fill="auto"/>
            <w:vAlign w:val="center"/>
          </w:tcPr>
          <w:p w14:paraId="13E78C4F"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8</w:t>
            </w:r>
          </w:p>
        </w:tc>
        <w:tc>
          <w:tcPr>
            <w:tcW w:w="3338" w:type="dxa"/>
            <w:shd w:val="clear" w:color="auto" w:fill="auto"/>
            <w:vAlign w:val="center"/>
          </w:tcPr>
          <w:p w14:paraId="34FE64F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actualizaron los objetivos estratégicos.</w:t>
            </w:r>
          </w:p>
          <w:p w14:paraId="1E74A017"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adiciona la casilla de clasificación a “Pública” en el encabezado.</w:t>
            </w:r>
          </w:p>
          <w:p w14:paraId="7B2E60F4"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cambia la clase del documento de “MANUAL” a “POLÍTICAS”.</w:t>
            </w:r>
          </w:p>
          <w:p w14:paraId="3D4A5F3C"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incluye el perfil de Médico Especialista SST inicio en Pol versión 1</w:t>
            </w:r>
          </w:p>
        </w:tc>
        <w:tc>
          <w:tcPr>
            <w:tcW w:w="1534" w:type="dxa"/>
            <w:shd w:val="clear" w:color="auto" w:fill="auto"/>
            <w:vAlign w:val="center"/>
          </w:tcPr>
          <w:p w14:paraId="69345E88"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28/01/2020</w:t>
            </w:r>
          </w:p>
        </w:tc>
        <w:tc>
          <w:tcPr>
            <w:tcW w:w="2034" w:type="dxa"/>
            <w:shd w:val="clear" w:color="auto" w:fill="auto"/>
            <w:vAlign w:val="center"/>
          </w:tcPr>
          <w:p w14:paraId="191B6A2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4BC4902B"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6</w:t>
            </w:r>
          </w:p>
        </w:tc>
      </w:tr>
      <w:tr w:rsidR="0051399E" w:rsidRPr="0051399E" w14:paraId="1565E6FD" w14:textId="77777777" w:rsidTr="0051399E">
        <w:trPr>
          <w:trHeight w:val="267"/>
        </w:trPr>
        <w:tc>
          <w:tcPr>
            <w:tcW w:w="1305" w:type="dxa"/>
            <w:shd w:val="clear" w:color="auto" w:fill="auto"/>
            <w:vAlign w:val="center"/>
          </w:tcPr>
          <w:p w14:paraId="5B15A1F5"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lastRenderedPageBreak/>
              <w:t>9</w:t>
            </w:r>
          </w:p>
        </w:tc>
        <w:tc>
          <w:tcPr>
            <w:tcW w:w="3338" w:type="dxa"/>
            <w:shd w:val="clear" w:color="auto" w:fill="auto"/>
            <w:vAlign w:val="center"/>
          </w:tcPr>
          <w:p w14:paraId="67F3290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Se modifica la Política del Sistema Integrado de Gestión en cuanto a los compromisos establecidos en el aparte de Una Compañía Sostenible. Se actualiza estructura y contenido según los nuevos requisitos de la norma ISO 45001:2018 y se agregan los cambios en la política integrada.</w:t>
            </w:r>
          </w:p>
        </w:tc>
        <w:tc>
          <w:tcPr>
            <w:tcW w:w="1534" w:type="dxa"/>
            <w:shd w:val="clear" w:color="auto" w:fill="auto"/>
            <w:vAlign w:val="center"/>
          </w:tcPr>
          <w:p w14:paraId="767A5A31"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05/11/2020</w:t>
            </w:r>
          </w:p>
        </w:tc>
        <w:tc>
          <w:tcPr>
            <w:tcW w:w="2034" w:type="dxa"/>
            <w:shd w:val="clear" w:color="auto" w:fill="auto"/>
            <w:vAlign w:val="center"/>
          </w:tcPr>
          <w:p w14:paraId="4EE309C7"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76FAFA6C"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1</w:t>
            </w:r>
          </w:p>
        </w:tc>
      </w:tr>
      <w:tr w:rsidR="0051399E" w:rsidRPr="0051399E" w14:paraId="1B8C39CE" w14:textId="77777777" w:rsidTr="0051399E">
        <w:trPr>
          <w:trHeight w:val="267"/>
        </w:trPr>
        <w:tc>
          <w:tcPr>
            <w:tcW w:w="1305" w:type="dxa"/>
            <w:shd w:val="clear" w:color="auto" w:fill="auto"/>
            <w:vAlign w:val="center"/>
          </w:tcPr>
          <w:p w14:paraId="015B452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10</w:t>
            </w:r>
          </w:p>
        </w:tc>
        <w:tc>
          <w:tcPr>
            <w:tcW w:w="3338" w:type="dxa"/>
            <w:shd w:val="clear" w:color="auto" w:fill="auto"/>
            <w:vAlign w:val="center"/>
          </w:tcPr>
          <w:p w14:paraId="25791A27" w14:textId="77777777" w:rsidR="0051399E" w:rsidRPr="0051399E" w:rsidRDefault="0051399E" w:rsidP="00B30C79">
            <w:pPr>
              <w:autoSpaceDE w:val="0"/>
              <w:autoSpaceDN w:val="0"/>
              <w:adjustRightInd w:val="0"/>
              <w:jc w:val="both"/>
              <w:rPr>
                <w:rFonts w:ascii="Arial" w:hAnsi="Arial" w:cs="Arial"/>
              </w:rPr>
            </w:pPr>
            <w:r w:rsidRPr="0051399E">
              <w:rPr>
                <w:rFonts w:ascii="Arial" w:hAnsi="Arial" w:cs="Arial"/>
              </w:rPr>
              <w:t>Se actualiza estructura y contenido según los nuevos requisitos de la norma ISO 45001:2018 y se agregan los cambios en la política integrada.</w:t>
            </w:r>
          </w:p>
        </w:tc>
        <w:tc>
          <w:tcPr>
            <w:tcW w:w="1534" w:type="dxa"/>
            <w:shd w:val="clear" w:color="auto" w:fill="auto"/>
            <w:vAlign w:val="center"/>
          </w:tcPr>
          <w:p w14:paraId="31ECFEFF"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05/05/2021</w:t>
            </w:r>
          </w:p>
        </w:tc>
        <w:tc>
          <w:tcPr>
            <w:tcW w:w="2034" w:type="dxa"/>
            <w:shd w:val="clear" w:color="auto" w:fill="auto"/>
            <w:vAlign w:val="center"/>
          </w:tcPr>
          <w:p w14:paraId="6BFF3DC9"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39F2329B"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2</w:t>
            </w:r>
          </w:p>
        </w:tc>
      </w:tr>
      <w:tr w:rsidR="0051399E" w:rsidRPr="0051399E" w14:paraId="015AC148" w14:textId="77777777" w:rsidTr="0051399E">
        <w:trPr>
          <w:trHeight w:val="267"/>
        </w:trPr>
        <w:tc>
          <w:tcPr>
            <w:tcW w:w="1305" w:type="dxa"/>
            <w:shd w:val="clear" w:color="auto" w:fill="auto"/>
            <w:vAlign w:val="center"/>
          </w:tcPr>
          <w:p w14:paraId="6D9250F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11</w:t>
            </w:r>
          </w:p>
        </w:tc>
        <w:tc>
          <w:tcPr>
            <w:tcW w:w="3338" w:type="dxa"/>
            <w:shd w:val="clear" w:color="auto" w:fill="auto"/>
            <w:vAlign w:val="center"/>
          </w:tcPr>
          <w:p w14:paraId="2139690E" w14:textId="77777777" w:rsidR="0051399E" w:rsidRPr="0051399E" w:rsidRDefault="0051399E" w:rsidP="00B30C79">
            <w:pPr>
              <w:autoSpaceDE w:val="0"/>
              <w:autoSpaceDN w:val="0"/>
              <w:adjustRightInd w:val="0"/>
              <w:jc w:val="both"/>
              <w:rPr>
                <w:rFonts w:ascii="Arial" w:hAnsi="Arial" w:cs="Arial"/>
              </w:rPr>
            </w:pPr>
            <w:r w:rsidRPr="0051399E">
              <w:rPr>
                <w:rFonts w:ascii="Arial" w:hAnsi="Arial" w:cs="Arial"/>
              </w:rPr>
              <w:t>Se incluyó rendición de cuenta y nivel de autoridad para los grupos definidos de SST</w:t>
            </w:r>
          </w:p>
        </w:tc>
        <w:tc>
          <w:tcPr>
            <w:tcW w:w="1534" w:type="dxa"/>
            <w:shd w:val="clear" w:color="auto" w:fill="auto"/>
            <w:vAlign w:val="center"/>
          </w:tcPr>
          <w:p w14:paraId="327FF6A8"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06/07/2021</w:t>
            </w:r>
          </w:p>
        </w:tc>
        <w:tc>
          <w:tcPr>
            <w:tcW w:w="2034" w:type="dxa"/>
            <w:shd w:val="clear" w:color="auto" w:fill="auto"/>
            <w:vAlign w:val="center"/>
          </w:tcPr>
          <w:p w14:paraId="72266A3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46C4A780"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3</w:t>
            </w:r>
          </w:p>
        </w:tc>
      </w:tr>
      <w:tr w:rsidR="0051399E" w:rsidRPr="0051399E" w14:paraId="5E113B8B" w14:textId="77777777" w:rsidTr="0051399E">
        <w:trPr>
          <w:trHeight w:val="267"/>
        </w:trPr>
        <w:tc>
          <w:tcPr>
            <w:tcW w:w="1305" w:type="dxa"/>
            <w:shd w:val="clear" w:color="auto" w:fill="auto"/>
            <w:vAlign w:val="center"/>
          </w:tcPr>
          <w:p w14:paraId="11B58A3A"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12</w:t>
            </w:r>
          </w:p>
        </w:tc>
        <w:tc>
          <w:tcPr>
            <w:tcW w:w="3338" w:type="dxa"/>
            <w:shd w:val="clear" w:color="auto" w:fill="auto"/>
            <w:vAlign w:val="center"/>
          </w:tcPr>
          <w:p w14:paraId="7C8486D8" w14:textId="77777777" w:rsidR="0051399E" w:rsidRPr="0051399E" w:rsidRDefault="0051399E" w:rsidP="00B30C79">
            <w:pPr>
              <w:autoSpaceDE w:val="0"/>
              <w:autoSpaceDN w:val="0"/>
              <w:adjustRightInd w:val="0"/>
              <w:jc w:val="both"/>
              <w:rPr>
                <w:rFonts w:ascii="Arial" w:hAnsi="Arial" w:cs="Arial"/>
              </w:rPr>
            </w:pPr>
            <w:r w:rsidRPr="0051399E">
              <w:rPr>
                <w:rFonts w:ascii="Arial" w:hAnsi="Arial" w:cs="Arial"/>
              </w:rPr>
              <w:t xml:space="preserve">Se aclara la metodología para valoración de los controles de los Riesgos </w:t>
            </w:r>
          </w:p>
        </w:tc>
        <w:tc>
          <w:tcPr>
            <w:tcW w:w="1534" w:type="dxa"/>
            <w:shd w:val="clear" w:color="auto" w:fill="auto"/>
            <w:vAlign w:val="center"/>
          </w:tcPr>
          <w:p w14:paraId="03360585"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01/09/2021</w:t>
            </w:r>
          </w:p>
        </w:tc>
        <w:tc>
          <w:tcPr>
            <w:tcW w:w="2034" w:type="dxa"/>
            <w:shd w:val="clear" w:color="auto" w:fill="auto"/>
            <w:vAlign w:val="center"/>
          </w:tcPr>
          <w:p w14:paraId="4A7E708B"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6FB06B4C" w14:textId="77777777" w:rsidR="0051399E" w:rsidRPr="0051399E" w:rsidRDefault="0051399E" w:rsidP="00B30C79">
            <w:pPr>
              <w:autoSpaceDE w:val="0"/>
              <w:autoSpaceDN w:val="0"/>
              <w:adjustRightInd w:val="0"/>
              <w:jc w:val="center"/>
              <w:rPr>
                <w:rFonts w:ascii="Arial" w:hAnsi="Arial" w:cs="Arial"/>
              </w:rPr>
            </w:pPr>
            <w:r w:rsidRPr="0051399E">
              <w:rPr>
                <w:rFonts w:ascii="Arial" w:hAnsi="Arial" w:cs="Arial"/>
              </w:rPr>
              <w:t>4</w:t>
            </w:r>
          </w:p>
        </w:tc>
      </w:tr>
      <w:tr w:rsidR="00976CEE" w:rsidRPr="0051399E" w14:paraId="6CA96CBC" w14:textId="77777777" w:rsidTr="0051399E">
        <w:trPr>
          <w:trHeight w:val="267"/>
        </w:trPr>
        <w:tc>
          <w:tcPr>
            <w:tcW w:w="1305" w:type="dxa"/>
            <w:shd w:val="clear" w:color="auto" w:fill="auto"/>
            <w:vAlign w:val="center"/>
          </w:tcPr>
          <w:p w14:paraId="34A10482" w14:textId="0C28AD3D" w:rsidR="00976CEE" w:rsidRPr="0051399E" w:rsidRDefault="00976CEE" w:rsidP="00B30C79">
            <w:pPr>
              <w:autoSpaceDE w:val="0"/>
              <w:autoSpaceDN w:val="0"/>
              <w:adjustRightInd w:val="0"/>
              <w:jc w:val="center"/>
              <w:rPr>
                <w:rFonts w:ascii="Arial" w:hAnsi="Arial" w:cs="Arial"/>
              </w:rPr>
            </w:pPr>
            <w:r>
              <w:rPr>
                <w:rFonts w:ascii="Arial" w:hAnsi="Arial" w:cs="Arial"/>
              </w:rPr>
              <w:t>13</w:t>
            </w:r>
          </w:p>
        </w:tc>
        <w:tc>
          <w:tcPr>
            <w:tcW w:w="3338" w:type="dxa"/>
            <w:shd w:val="clear" w:color="auto" w:fill="auto"/>
            <w:vAlign w:val="center"/>
          </w:tcPr>
          <w:p w14:paraId="19DCC0B4" w14:textId="2E504DD0" w:rsidR="00976CEE" w:rsidRDefault="00976CEE" w:rsidP="00B30C79">
            <w:pPr>
              <w:autoSpaceDE w:val="0"/>
              <w:autoSpaceDN w:val="0"/>
              <w:adjustRightInd w:val="0"/>
              <w:jc w:val="both"/>
              <w:rPr>
                <w:rFonts w:ascii="Arial" w:hAnsi="Arial" w:cs="Arial"/>
              </w:rPr>
            </w:pPr>
            <w:r>
              <w:rPr>
                <w:rFonts w:ascii="Arial" w:hAnsi="Arial" w:cs="Arial"/>
              </w:rPr>
              <w:t xml:space="preserve">Se reclasifica el documento, pasa de ser una política a un manual, código y nombre anterior era </w:t>
            </w:r>
            <w:r w:rsidRPr="00976CEE">
              <w:rPr>
                <w:rFonts w:ascii="Arial" w:hAnsi="Arial" w:cs="Arial"/>
              </w:rPr>
              <w:t>EST_1_4_4_POL02 Políticas para el Sistema Integrado de Gestión SIG</w:t>
            </w:r>
            <w:r>
              <w:rPr>
                <w:rFonts w:ascii="Arial" w:hAnsi="Arial" w:cs="Arial"/>
              </w:rPr>
              <w:t>.</w:t>
            </w:r>
          </w:p>
          <w:p w14:paraId="2DFD9EF5" w14:textId="0FAE02E9" w:rsidR="00A5069F" w:rsidRDefault="00A5069F" w:rsidP="00B30C79">
            <w:pPr>
              <w:autoSpaceDE w:val="0"/>
              <w:autoSpaceDN w:val="0"/>
              <w:adjustRightInd w:val="0"/>
              <w:jc w:val="both"/>
              <w:rPr>
                <w:rFonts w:ascii="Arial" w:hAnsi="Arial" w:cs="Arial"/>
              </w:rPr>
            </w:pPr>
            <w:r>
              <w:rPr>
                <w:rFonts w:ascii="Arial" w:hAnsi="Arial" w:cs="Arial"/>
                <w:color w:val="222222"/>
                <w:shd w:val="clear" w:color="auto" w:fill="FFFFFF"/>
              </w:rPr>
              <w:t>S</w:t>
            </w:r>
            <w:r w:rsidRPr="0051399E">
              <w:rPr>
                <w:rFonts w:ascii="Arial" w:hAnsi="Arial" w:cs="Arial"/>
                <w:color w:val="222222"/>
                <w:shd w:val="clear" w:color="auto" w:fill="FFFFFF"/>
              </w:rPr>
              <w:t>e reinicia a versi</w:t>
            </w:r>
            <w:r>
              <w:rPr>
                <w:rFonts w:ascii="Arial" w:hAnsi="Arial" w:cs="Arial"/>
                <w:color w:val="222222"/>
                <w:shd w:val="clear" w:color="auto" w:fill="FFFFFF"/>
              </w:rPr>
              <w:t>onamiento en 1.</w:t>
            </w:r>
          </w:p>
          <w:p w14:paraId="63015149" w14:textId="77777777" w:rsidR="00976CEE" w:rsidRDefault="00976CEE" w:rsidP="00B30C79">
            <w:pPr>
              <w:autoSpaceDE w:val="0"/>
              <w:autoSpaceDN w:val="0"/>
              <w:adjustRightInd w:val="0"/>
              <w:jc w:val="both"/>
              <w:rPr>
                <w:rFonts w:ascii="Arial" w:hAnsi="Arial" w:cs="Arial"/>
              </w:rPr>
            </w:pPr>
            <w:r>
              <w:rPr>
                <w:rFonts w:ascii="Arial" w:hAnsi="Arial" w:cs="Arial"/>
              </w:rPr>
              <w:t>Se migra la información y se reorganiza porque pasa a plantilla de manual.</w:t>
            </w:r>
          </w:p>
          <w:p w14:paraId="24F3395D" w14:textId="5D8D318F" w:rsidR="00976CEE" w:rsidRDefault="00976CEE" w:rsidP="00B30C79">
            <w:pPr>
              <w:autoSpaceDE w:val="0"/>
              <w:autoSpaceDN w:val="0"/>
              <w:adjustRightInd w:val="0"/>
              <w:jc w:val="both"/>
              <w:rPr>
                <w:rFonts w:ascii="Arial" w:hAnsi="Arial" w:cs="Arial"/>
              </w:rPr>
            </w:pPr>
            <w:r>
              <w:rPr>
                <w:rFonts w:ascii="Arial" w:hAnsi="Arial" w:cs="Arial"/>
              </w:rPr>
              <w:t>Se modifica objetivo y alcance.</w:t>
            </w:r>
          </w:p>
          <w:p w14:paraId="4DA956F7" w14:textId="6B1BE0AC" w:rsidR="00EA7F9E" w:rsidRDefault="00DD4F3A" w:rsidP="00B30C79">
            <w:pPr>
              <w:autoSpaceDE w:val="0"/>
              <w:autoSpaceDN w:val="0"/>
              <w:adjustRightInd w:val="0"/>
              <w:jc w:val="both"/>
              <w:rPr>
                <w:rFonts w:ascii="Arial" w:hAnsi="Arial" w:cs="Arial"/>
              </w:rPr>
            </w:pPr>
            <w:r w:rsidRPr="00DD4F3A">
              <w:rPr>
                <w:rFonts w:ascii="Arial" w:hAnsi="Arial" w:cs="Arial"/>
              </w:rPr>
              <w:t>En el ítem “POLITICA DEL SISTEMA INTEGRADO DE GESTIÓN” se añade responsables de la política y documentos asociados</w:t>
            </w:r>
            <w:r>
              <w:rPr>
                <w:rFonts w:ascii="Arial" w:hAnsi="Arial" w:cs="Arial"/>
              </w:rPr>
              <w:t>.</w:t>
            </w:r>
          </w:p>
          <w:p w14:paraId="09FC732C" w14:textId="001A82BA" w:rsidR="00EA7F9E" w:rsidRDefault="00EA7F9E" w:rsidP="00EA7F9E">
            <w:pPr>
              <w:jc w:val="both"/>
              <w:rPr>
                <w:rFonts w:ascii="Arial" w:hAnsi="Arial" w:cs="Arial"/>
              </w:rPr>
            </w:pPr>
            <w:r>
              <w:rPr>
                <w:rFonts w:ascii="Arial" w:hAnsi="Arial" w:cs="Arial"/>
              </w:rPr>
              <w:t xml:space="preserve">En el </w:t>
            </w:r>
            <w:r w:rsidR="00A5069F">
              <w:rPr>
                <w:rFonts w:ascii="Arial" w:hAnsi="Arial" w:cs="Arial"/>
              </w:rPr>
              <w:t>ítem</w:t>
            </w:r>
            <w:r>
              <w:rPr>
                <w:rFonts w:ascii="Arial" w:hAnsi="Arial" w:cs="Arial"/>
              </w:rPr>
              <w:t xml:space="preserve"> </w:t>
            </w:r>
            <w:r w:rsidR="00A5069F">
              <w:rPr>
                <w:rFonts w:ascii="Arial" w:hAnsi="Arial" w:cs="Arial"/>
              </w:rPr>
              <w:t>“</w:t>
            </w:r>
            <w:r w:rsidRPr="003D07C9">
              <w:rPr>
                <w:rFonts w:ascii="Arial" w:hAnsi="Arial" w:cs="Arial"/>
              </w:rPr>
              <w:t>Requisitos legales y otros requisitos</w:t>
            </w:r>
            <w:r w:rsidR="00A5069F">
              <w:rPr>
                <w:rFonts w:ascii="Arial" w:hAnsi="Arial" w:cs="Arial"/>
              </w:rPr>
              <w:t>”</w:t>
            </w:r>
            <w:r>
              <w:rPr>
                <w:rFonts w:ascii="Arial" w:hAnsi="Arial" w:cs="Arial"/>
              </w:rPr>
              <w:t xml:space="preserve">, se agrega </w:t>
            </w:r>
            <w:r w:rsidRPr="003D07C9">
              <w:rPr>
                <w:rFonts w:ascii="Arial" w:hAnsi="Arial" w:cs="Arial"/>
              </w:rPr>
              <w:t>en las matrices de normatividad SST por coordinadoras, en las matrices de normatividad ambiental de las sucursales</w:t>
            </w:r>
            <w:r>
              <w:rPr>
                <w:rFonts w:ascii="Arial" w:hAnsi="Arial" w:cs="Arial"/>
              </w:rPr>
              <w:t>.</w:t>
            </w:r>
          </w:p>
          <w:p w14:paraId="099C88D2" w14:textId="55398C92" w:rsidR="003D07C9" w:rsidRDefault="003D07C9" w:rsidP="00EA7F9E">
            <w:pPr>
              <w:jc w:val="both"/>
              <w:rPr>
                <w:rFonts w:ascii="Arial" w:hAnsi="Arial" w:cs="Arial"/>
              </w:rPr>
            </w:pPr>
          </w:p>
          <w:p w14:paraId="1BD2A44B" w14:textId="1EB7ADAA" w:rsidR="003D07C9" w:rsidRDefault="003D07C9" w:rsidP="00EA7F9E">
            <w:pPr>
              <w:jc w:val="both"/>
              <w:rPr>
                <w:rFonts w:ascii="Arial" w:hAnsi="Arial" w:cs="Arial"/>
              </w:rPr>
            </w:pPr>
            <w:r>
              <w:rPr>
                <w:rFonts w:ascii="Arial" w:hAnsi="Arial" w:cs="Arial"/>
              </w:rPr>
              <w:lastRenderedPageBreak/>
              <w:t xml:space="preserve">Se agrega la definición de la sigla SST </w:t>
            </w:r>
            <w:r w:rsidRPr="003D07C9">
              <w:rPr>
                <w:rFonts w:ascii="Arial" w:hAnsi="Arial" w:cs="Arial"/>
              </w:rPr>
              <w:t>(Seguridad y Salud en el Trabajo)</w:t>
            </w:r>
            <w:r>
              <w:rPr>
                <w:rFonts w:ascii="Arial" w:hAnsi="Arial" w:cs="Arial"/>
              </w:rPr>
              <w:t>.</w:t>
            </w:r>
          </w:p>
          <w:p w14:paraId="399A1270" w14:textId="66C2161F" w:rsidR="00EA7F9E" w:rsidRDefault="00EA7F9E" w:rsidP="00EA7F9E">
            <w:pPr>
              <w:jc w:val="both"/>
              <w:rPr>
                <w:rFonts w:ascii="Arial" w:hAnsi="Arial" w:cs="Arial"/>
              </w:rPr>
            </w:pPr>
          </w:p>
          <w:p w14:paraId="200030B1" w14:textId="50741AFA" w:rsidR="003D07C9" w:rsidRDefault="003D07C9" w:rsidP="00A5069F">
            <w:pPr>
              <w:jc w:val="both"/>
              <w:rPr>
                <w:rFonts w:ascii="Arial" w:hAnsi="Arial" w:cs="Arial"/>
              </w:rPr>
            </w:pPr>
            <w:r w:rsidRPr="003D07C9">
              <w:rPr>
                <w:rFonts w:ascii="Arial" w:hAnsi="Arial" w:cs="Arial"/>
              </w:rPr>
              <w:t xml:space="preserve">En el </w:t>
            </w:r>
            <w:r w:rsidR="00A5069F">
              <w:rPr>
                <w:rFonts w:ascii="Arial" w:hAnsi="Arial" w:cs="Arial"/>
              </w:rPr>
              <w:t>“</w:t>
            </w:r>
            <w:r w:rsidRPr="003D07C9">
              <w:rPr>
                <w:rFonts w:ascii="Arial" w:hAnsi="Arial" w:cs="Arial"/>
              </w:rPr>
              <w:t xml:space="preserve">ANEXO 1 - </w:t>
            </w:r>
            <w:r>
              <w:rPr>
                <w:rFonts w:ascii="Arial" w:hAnsi="Arial" w:cs="Arial"/>
              </w:rPr>
              <w:t>C</w:t>
            </w:r>
            <w:r w:rsidRPr="003D07C9">
              <w:rPr>
                <w:rFonts w:ascii="Arial" w:hAnsi="Arial" w:cs="Arial"/>
              </w:rPr>
              <w:t>OMPETENCIAS SIG</w:t>
            </w:r>
            <w:r w:rsidR="00A5069F">
              <w:rPr>
                <w:rFonts w:ascii="Arial" w:hAnsi="Arial" w:cs="Arial"/>
              </w:rPr>
              <w:t>”</w:t>
            </w:r>
            <w:r>
              <w:rPr>
                <w:rFonts w:ascii="Arial" w:hAnsi="Arial" w:cs="Arial"/>
              </w:rPr>
              <w:t xml:space="preserve">, se cambia </w:t>
            </w:r>
            <w:r w:rsidRPr="00A5069F">
              <w:rPr>
                <w:rFonts w:ascii="Arial" w:hAnsi="Arial" w:cs="Arial"/>
              </w:rPr>
              <w:t>OHSAS 18001 por ISO 45001</w:t>
            </w:r>
            <w:r w:rsidR="00172CE3" w:rsidRPr="00A5069F">
              <w:rPr>
                <w:rFonts w:ascii="Arial" w:hAnsi="Arial" w:cs="Arial"/>
              </w:rPr>
              <w:t>; se cambia Requisitos de estudio y experiencia por Competencias en el perfil de líder de proceso</w:t>
            </w:r>
            <w:r w:rsidR="00A5069F">
              <w:rPr>
                <w:rFonts w:ascii="Arial" w:hAnsi="Arial" w:cs="Arial"/>
              </w:rPr>
              <w:t>, se reorganiza toda la información en tablas.</w:t>
            </w:r>
          </w:p>
          <w:p w14:paraId="113BB926" w14:textId="16DB4727" w:rsidR="00CB55E1" w:rsidRDefault="00CB55E1" w:rsidP="00A5069F">
            <w:pPr>
              <w:jc w:val="both"/>
              <w:rPr>
                <w:rFonts w:ascii="Arial" w:hAnsi="Arial" w:cs="Arial"/>
              </w:rPr>
            </w:pPr>
          </w:p>
          <w:p w14:paraId="754561CE" w14:textId="58CEE527" w:rsidR="00CB55E1" w:rsidRPr="003D07C9" w:rsidRDefault="00CB55E1" w:rsidP="00A5069F">
            <w:pPr>
              <w:jc w:val="both"/>
              <w:rPr>
                <w:rFonts w:ascii="Arial" w:hAnsi="Arial" w:cs="Arial"/>
              </w:rPr>
            </w:pPr>
            <w:r>
              <w:rPr>
                <w:rFonts w:ascii="Arial" w:hAnsi="Arial" w:cs="Arial"/>
              </w:rPr>
              <w:t xml:space="preserve">Se agregan las normas del SIG en el ítem bibliografía </w:t>
            </w:r>
          </w:p>
          <w:p w14:paraId="3ED78F62" w14:textId="77777777" w:rsidR="00EA7F9E" w:rsidRDefault="00EA7F9E" w:rsidP="00EA7F9E">
            <w:pPr>
              <w:jc w:val="both"/>
              <w:rPr>
                <w:rFonts w:ascii="Arial" w:hAnsi="Arial" w:cs="Arial"/>
              </w:rPr>
            </w:pPr>
          </w:p>
          <w:p w14:paraId="2036C266" w14:textId="17DA18B9" w:rsidR="00976CEE" w:rsidRPr="0051399E" w:rsidRDefault="00976CEE" w:rsidP="00B30C79">
            <w:pPr>
              <w:autoSpaceDE w:val="0"/>
              <w:autoSpaceDN w:val="0"/>
              <w:adjustRightInd w:val="0"/>
              <w:jc w:val="both"/>
              <w:rPr>
                <w:rFonts w:ascii="Arial" w:hAnsi="Arial" w:cs="Arial"/>
              </w:rPr>
            </w:pPr>
          </w:p>
        </w:tc>
        <w:tc>
          <w:tcPr>
            <w:tcW w:w="1534" w:type="dxa"/>
            <w:shd w:val="clear" w:color="auto" w:fill="auto"/>
            <w:vAlign w:val="center"/>
          </w:tcPr>
          <w:p w14:paraId="6FCC8E5B" w14:textId="5A2ECB22" w:rsidR="00976CEE" w:rsidRPr="0051399E" w:rsidRDefault="00DD4F3A" w:rsidP="00B30C79">
            <w:pPr>
              <w:autoSpaceDE w:val="0"/>
              <w:autoSpaceDN w:val="0"/>
              <w:adjustRightInd w:val="0"/>
              <w:jc w:val="center"/>
              <w:rPr>
                <w:rFonts w:ascii="Arial" w:hAnsi="Arial" w:cs="Arial"/>
              </w:rPr>
            </w:pPr>
            <w:r>
              <w:rPr>
                <w:rFonts w:ascii="Arial" w:hAnsi="Arial" w:cs="Arial"/>
              </w:rPr>
              <w:lastRenderedPageBreak/>
              <w:t>2022-0</w:t>
            </w:r>
            <w:r w:rsidR="001428CB">
              <w:rPr>
                <w:rFonts w:ascii="Arial" w:hAnsi="Arial" w:cs="Arial"/>
              </w:rPr>
              <w:t>4</w:t>
            </w:r>
            <w:r>
              <w:rPr>
                <w:rFonts w:ascii="Arial" w:hAnsi="Arial" w:cs="Arial"/>
              </w:rPr>
              <w:t>-2</w:t>
            </w:r>
            <w:r w:rsidR="001428CB">
              <w:rPr>
                <w:rFonts w:ascii="Arial" w:hAnsi="Arial" w:cs="Arial"/>
              </w:rPr>
              <w:t>6</w:t>
            </w:r>
          </w:p>
        </w:tc>
        <w:tc>
          <w:tcPr>
            <w:tcW w:w="2034" w:type="dxa"/>
            <w:shd w:val="clear" w:color="auto" w:fill="auto"/>
            <w:vAlign w:val="center"/>
          </w:tcPr>
          <w:p w14:paraId="157E27F5" w14:textId="00BC43E1" w:rsidR="00976CEE" w:rsidRPr="0051399E" w:rsidRDefault="00DD4F3A" w:rsidP="00B30C79">
            <w:pPr>
              <w:autoSpaceDE w:val="0"/>
              <w:autoSpaceDN w:val="0"/>
              <w:adjustRightInd w:val="0"/>
              <w:jc w:val="center"/>
              <w:rPr>
                <w:rFonts w:ascii="Arial" w:hAnsi="Arial" w:cs="Arial"/>
              </w:rPr>
            </w:pPr>
            <w:r w:rsidRPr="0051399E">
              <w:rPr>
                <w:rFonts w:ascii="Arial" w:hAnsi="Arial" w:cs="Arial"/>
              </w:rPr>
              <w:t>Jefe Oficina de Estrategia y Desarrollo</w:t>
            </w:r>
          </w:p>
        </w:tc>
        <w:tc>
          <w:tcPr>
            <w:tcW w:w="1116" w:type="dxa"/>
            <w:shd w:val="clear" w:color="auto" w:fill="auto"/>
            <w:vAlign w:val="center"/>
          </w:tcPr>
          <w:p w14:paraId="23CF8EE3" w14:textId="21B265E9" w:rsidR="00976CEE" w:rsidRPr="0051399E" w:rsidRDefault="00A5069F" w:rsidP="00B30C79">
            <w:pPr>
              <w:autoSpaceDE w:val="0"/>
              <w:autoSpaceDN w:val="0"/>
              <w:adjustRightInd w:val="0"/>
              <w:jc w:val="center"/>
              <w:rPr>
                <w:rFonts w:ascii="Arial" w:hAnsi="Arial" w:cs="Arial"/>
              </w:rPr>
            </w:pPr>
            <w:r>
              <w:rPr>
                <w:rFonts w:ascii="Arial" w:hAnsi="Arial" w:cs="Arial"/>
              </w:rPr>
              <w:t>1</w:t>
            </w:r>
          </w:p>
        </w:tc>
      </w:tr>
      <w:tr w:rsidR="00B513AE" w:rsidRPr="0051399E" w14:paraId="658F30B6" w14:textId="77777777" w:rsidTr="0051399E">
        <w:trPr>
          <w:trHeight w:val="267"/>
        </w:trPr>
        <w:tc>
          <w:tcPr>
            <w:tcW w:w="1305" w:type="dxa"/>
            <w:shd w:val="clear" w:color="auto" w:fill="auto"/>
            <w:vAlign w:val="center"/>
          </w:tcPr>
          <w:p w14:paraId="47F0E54C" w14:textId="089BA735" w:rsidR="00B513AE" w:rsidRDefault="00B513AE" w:rsidP="00B30C79">
            <w:pPr>
              <w:autoSpaceDE w:val="0"/>
              <w:autoSpaceDN w:val="0"/>
              <w:adjustRightInd w:val="0"/>
              <w:jc w:val="center"/>
              <w:rPr>
                <w:rFonts w:ascii="Arial" w:hAnsi="Arial" w:cs="Arial"/>
              </w:rPr>
            </w:pPr>
            <w:r>
              <w:rPr>
                <w:rFonts w:ascii="Arial" w:hAnsi="Arial" w:cs="Arial"/>
              </w:rPr>
              <w:t>14</w:t>
            </w:r>
          </w:p>
        </w:tc>
        <w:tc>
          <w:tcPr>
            <w:tcW w:w="3338" w:type="dxa"/>
            <w:shd w:val="clear" w:color="auto" w:fill="auto"/>
            <w:vAlign w:val="center"/>
          </w:tcPr>
          <w:p w14:paraId="1E71030E" w14:textId="77777777" w:rsidR="00B513AE" w:rsidRDefault="00B513AE" w:rsidP="00B30C79">
            <w:pPr>
              <w:autoSpaceDE w:val="0"/>
              <w:autoSpaceDN w:val="0"/>
              <w:adjustRightInd w:val="0"/>
              <w:jc w:val="both"/>
              <w:rPr>
                <w:rFonts w:ascii="Arial" w:hAnsi="Arial" w:cs="Arial"/>
              </w:rPr>
            </w:pPr>
            <w:r>
              <w:rPr>
                <w:rFonts w:ascii="Arial" w:hAnsi="Arial" w:cs="Arial"/>
              </w:rPr>
              <w:t>Se aclaran los niveles de responsabilidad, rendición de cuentas y responsabilidades.</w:t>
            </w:r>
          </w:p>
          <w:p w14:paraId="7F995D70" w14:textId="753F9F17" w:rsidR="00B513AE" w:rsidRDefault="00B513AE" w:rsidP="00B30C79">
            <w:pPr>
              <w:autoSpaceDE w:val="0"/>
              <w:autoSpaceDN w:val="0"/>
              <w:adjustRightInd w:val="0"/>
              <w:jc w:val="both"/>
              <w:rPr>
                <w:rFonts w:ascii="Arial" w:hAnsi="Arial" w:cs="Arial"/>
              </w:rPr>
            </w:pPr>
            <w:r>
              <w:rPr>
                <w:rFonts w:ascii="Arial" w:hAnsi="Arial" w:cs="Arial"/>
              </w:rPr>
              <w:t>Se modifican algunas de las competencias.</w:t>
            </w:r>
          </w:p>
        </w:tc>
        <w:tc>
          <w:tcPr>
            <w:tcW w:w="1534" w:type="dxa"/>
            <w:shd w:val="clear" w:color="auto" w:fill="auto"/>
            <w:vAlign w:val="center"/>
          </w:tcPr>
          <w:p w14:paraId="39A280CF" w14:textId="175A1965" w:rsidR="00B513AE" w:rsidRDefault="00B513AE" w:rsidP="00B30C79">
            <w:pPr>
              <w:autoSpaceDE w:val="0"/>
              <w:autoSpaceDN w:val="0"/>
              <w:adjustRightInd w:val="0"/>
              <w:jc w:val="center"/>
              <w:rPr>
                <w:rFonts w:ascii="Arial" w:hAnsi="Arial" w:cs="Arial"/>
              </w:rPr>
            </w:pPr>
            <w:r>
              <w:rPr>
                <w:rFonts w:ascii="Arial" w:hAnsi="Arial" w:cs="Arial"/>
              </w:rPr>
              <w:t>2022-08-04</w:t>
            </w:r>
          </w:p>
        </w:tc>
        <w:tc>
          <w:tcPr>
            <w:tcW w:w="2034" w:type="dxa"/>
            <w:shd w:val="clear" w:color="auto" w:fill="auto"/>
            <w:vAlign w:val="center"/>
          </w:tcPr>
          <w:p w14:paraId="2A344710" w14:textId="454435A5" w:rsidR="00B513AE" w:rsidRPr="0051399E" w:rsidRDefault="00B513AE" w:rsidP="00B30C79">
            <w:pPr>
              <w:autoSpaceDE w:val="0"/>
              <w:autoSpaceDN w:val="0"/>
              <w:adjustRightInd w:val="0"/>
              <w:jc w:val="center"/>
              <w:rPr>
                <w:rFonts w:ascii="Arial" w:hAnsi="Arial" w:cs="Arial"/>
              </w:rPr>
            </w:pPr>
            <w:r>
              <w:rPr>
                <w:rFonts w:ascii="Arial" w:hAnsi="Arial" w:cs="Arial"/>
              </w:rPr>
              <w:t>Jefe Oficina de Estrategia y Desarrollo</w:t>
            </w:r>
          </w:p>
        </w:tc>
        <w:tc>
          <w:tcPr>
            <w:tcW w:w="1116" w:type="dxa"/>
            <w:shd w:val="clear" w:color="auto" w:fill="auto"/>
            <w:vAlign w:val="center"/>
          </w:tcPr>
          <w:p w14:paraId="3296FDB1" w14:textId="414CA5E9" w:rsidR="00B513AE" w:rsidRDefault="00B513AE" w:rsidP="00B30C79">
            <w:pPr>
              <w:autoSpaceDE w:val="0"/>
              <w:autoSpaceDN w:val="0"/>
              <w:adjustRightInd w:val="0"/>
              <w:jc w:val="center"/>
              <w:rPr>
                <w:rFonts w:ascii="Arial" w:hAnsi="Arial" w:cs="Arial"/>
              </w:rPr>
            </w:pPr>
            <w:r>
              <w:rPr>
                <w:rFonts w:ascii="Arial" w:hAnsi="Arial" w:cs="Arial"/>
              </w:rPr>
              <w:t>1</w:t>
            </w:r>
          </w:p>
        </w:tc>
      </w:tr>
      <w:tr w:rsidR="004F5F53" w:rsidRPr="0051399E" w14:paraId="0A136545" w14:textId="77777777" w:rsidTr="0051399E">
        <w:trPr>
          <w:trHeight w:val="267"/>
        </w:trPr>
        <w:tc>
          <w:tcPr>
            <w:tcW w:w="1305" w:type="dxa"/>
            <w:shd w:val="clear" w:color="auto" w:fill="auto"/>
            <w:vAlign w:val="center"/>
          </w:tcPr>
          <w:p w14:paraId="4BF4EB70" w14:textId="74DE689F" w:rsidR="004F5F53" w:rsidRDefault="004F5F53" w:rsidP="00B30C79">
            <w:pPr>
              <w:autoSpaceDE w:val="0"/>
              <w:autoSpaceDN w:val="0"/>
              <w:adjustRightInd w:val="0"/>
              <w:jc w:val="center"/>
              <w:rPr>
                <w:rFonts w:ascii="Arial" w:hAnsi="Arial" w:cs="Arial"/>
              </w:rPr>
            </w:pPr>
            <w:r>
              <w:rPr>
                <w:rFonts w:ascii="Arial" w:hAnsi="Arial" w:cs="Arial"/>
              </w:rPr>
              <w:t>15</w:t>
            </w:r>
          </w:p>
        </w:tc>
        <w:tc>
          <w:tcPr>
            <w:tcW w:w="3338" w:type="dxa"/>
            <w:shd w:val="clear" w:color="auto" w:fill="auto"/>
            <w:vAlign w:val="center"/>
          </w:tcPr>
          <w:p w14:paraId="0DF9067A" w14:textId="2D307EC2" w:rsidR="004F5F53" w:rsidRDefault="004F5F53" w:rsidP="00B30C79">
            <w:pPr>
              <w:autoSpaceDE w:val="0"/>
              <w:autoSpaceDN w:val="0"/>
              <w:adjustRightInd w:val="0"/>
              <w:jc w:val="both"/>
              <w:rPr>
                <w:rFonts w:ascii="Arial" w:hAnsi="Arial" w:cs="Arial"/>
              </w:rPr>
            </w:pPr>
            <w:r>
              <w:rPr>
                <w:rFonts w:ascii="Arial" w:hAnsi="Arial" w:cs="Arial"/>
              </w:rPr>
              <w:t xml:space="preserve">Se cambió la política del SIG, los objetivos estratégicos, se realizó una revisión de todo el contenido para hacerlo más claro. </w:t>
            </w:r>
          </w:p>
        </w:tc>
        <w:tc>
          <w:tcPr>
            <w:tcW w:w="1534" w:type="dxa"/>
            <w:shd w:val="clear" w:color="auto" w:fill="auto"/>
            <w:vAlign w:val="center"/>
          </w:tcPr>
          <w:p w14:paraId="257A212E" w14:textId="2BFD3D96" w:rsidR="004F5F53" w:rsidRDefault="004F5F53" w:rsidP="00B30C79">
            <w:pPr>
              <w:autoSpaceDE w:val="0"/>
              <w:autoSpaceDN w:val="0"/>
              <w:adjustRightInd w:val="0"/>
              <w:jc w:val="center"/>
              <w:rPr>
                <w:rFonts w:ascii="Arial" w:hAnsi="Arial" w:cs="Arial"/>
              </w:rPr>
            </w:pPr>
            <w:r>
              <w:rPr>
                <w:rFonts w:ascii="Arial" w:hAnsi="Arial" w:cs="Arial"/>
              </w:rPr>
              <w:t>2023-08-</w:t>
            </w:r>
            <w:r w:rsidR="00AE3952">
              <w:rPr>
                <w:rFonts w:ascii="Arial" w:hAnsi="Arial" w:cs="Arial"/>
              </w:rPr>
              <w:t>1</w:t>
            </w:r>
            <w:r w:rsidR="00D27204">
              <w:rPr>
                <w:rFonts w:ascii="Arial" w:hAnsi="Arial" w:cs="Arial"/>
              </w:rPr>
              <w:t>5</w:t>
            </w:r>
          </w:p>
        </w:tc>
        <w:tc>
          <w:tcPr>
            <w:tcW w:w="2034" w:type="dxa"/>
            <w:shd w:val="clear" w:color="auto" w:fill="auto"/>
            <w:vAlign w:val="center"/>
          </w:tcPr>
          <w:p w14:paraId="5957B7A7" w14:textId="5A0F3AD2" w:rsidR="004F5F53" w:rsidRDefault="004F5F53" w:rsidP="00B30C79">
            <w:pPr>
              <w:autoSpaceDE w:val="0"/>
              <w:autoSpaceDN w:val="0"/>
              <w:adjustRightInd w:val="0"/>
              <w:jc w:val="center"/>
              <w:rPr>
                <w:rFonts w:ascii="Arial" w:hAnsi="Arial" w:cs="Arial"/>
              </w:rPr>
            </w:pPr>
            <w:r>
              <w:rPr>
                <w:rFonts w:ascii="Arial" w:hAnsi="Arial" w:cs="Arial"/>
              </w:rPr>
              <w:t>Jefe Oficina de Estrategia y Desarrollo</w:t>
            </w:r>
          </w:p>
        </w:tc>
        <w:tc>
          <w:tcPr>
            <w:tcW w:w="1116" w:type="dxa"/>
            <w:shd w:val="clear" w:color="auto" w:fill="auto"/>
            <w:vAlign w:val="center"/>
          </w:tcPr>
          <w:p w14:paraId="152D689F" w14:textId="1550687A" w:rsidR="004F5F53" w:rsidRDefault="004F5F53" w:rsidP="00B30C79">
            <w:pPr>
              <w:autoSpaceDE w:val="0"/>
              <w:autoSpaceDN w:val="0"/>
              <w:adjustRightInd w:val="0"/>
              <w:jc w:val="center"/>
              <w:rPr>
                <w:rFonts w:ascii="Arial" w:hAnsi="Arial" w:cs="Arial"/>
              </w:rPr>
            </w:pPr>
            <w:r>
              <w:rPr>
                <w:rFonts w:ascii="Arial" w:hAnsi="Arial" w:cs="Arial"/>
              </w:rPr>
              <w:t>2</w:t>
            </w:r>
          </w:p>
        </w:tc>
      </w:tr>
    </w:tbl>
    <w:p w14:paraId="0E04F506" w14:textId="77777777" w:rsidR="0051399E" w:rsidRPr="00E11B38" w:rsidRDefault="0051399E">
      <w:pPr>
        <w:rPr>
          <w:rFonts w:ascii="Arial" w:hAnsi="Arial" w:cs="Arial"/>
        </w:rPr>
      </w:pPr>
    </w:p>
    <w:sectPr w:rsidR="0051399E" w:rsidRPr="00E11B38" w:rsidSect="00AD1F90">
      <w:headerReference w:type="default" r:id="rId15"/>
      <w:footerReference w:type="even" r:id="rId16"/>
      <w:footerReference w:type="default" r:id="rId17"/>
      <w:footerReference w:type="first" r:id="rId18"/>
      <w:pgSz w:w="12242" w:h="15842" w:code="1"/>
      <w:pgMar w:top="1418" w:right="1134" w:bottom="1644" w:left="1134" w:header="720" w:footer="403" w:gutter="567"/>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4D425" w14:textId="77777777" w:rsidR="00CC7E14" w:rsidRDefault="00CC7E14" w:rsidP="00B90C90">
      <w:r>
        <w:separator/>
      </w:r>
    </w:p>
  </w:endnote>
  <w:endnote w:type="continuationSeparator" w:id="0">
    <w:p w14:paraId="0C4E0626" w14:textId="77777777" w:rsidR="00CC7E14" w:rsidRDefault="00CC7E14" w:rsidP="00B9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595F" w14:textId="77777777" w:rsidR="001622AA" w:rsidRDefault="00B2614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C47DC8" w14:textId="77777777" w:rsidR="001622AA" w:rsidRDefault="001622A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09A5" w14:textId="77777777" w:rsidR="00B90C90" w:rsidRPr="004507F1" w:rsidRDefault="00B90C90" w:rsidP="006404C1">
    <w:pPr>
      <w:jc w:val="both"/>
      <w:rPr>
        <w:rFonts w:ascii="Arial" w:hAnsi="Arial" w:cs="Arial"/>
        <w:color w:val="auto"/>
        <w:kern w:val="0"/>
        <w:sz w:val="14"/>
        <w:szCs w:val="14"/>
      </w:rPr>
    </w:pPr>
    <w:r w:rsidRPr="004507F1">
      <w:rPr>
        <w:rFonts w:ascii="Arial" w:hAnsi="Arial" w:cs="Arial"/>
        <w:color w:val="auto"/>
        <w:kern w:val="0"/>
        <w:sz w:val="14"/>
        <w:szCs w:val="14"/>
      </w:rPr>
      <w:t>EST_1_4_4_FR04</w:t>
    </w:r>
  </w:p>
  <w:p w14:paraId="1864B63E" w14:textId="6B8B6AD4" w:rsidR="001622AA" w:rsidRPr="004507F1" w:rsidRDefault="00B90C90" w:rsidP="006404C1">
    <w:pPr>
      <w:ind w:right="260"/>
      <w:rPr>
        <w:rFonts w:ascii="Arial" w:hAnsi="Arial" w:cs="Arial"/>
        <w:color w:val="auto"/>
        <w:sz w:val="14"/>
        <w:szCs w:val="14"/>
      </w:rPr>
    </w:pPr>
    <w:r w:rsidRPr="004507F1">
      <w:rPr>
        <w:rFonts w:ascii="Arial" w:hAnsi="Arial" w:cs="Arial"/>
        <w:noProof/>
        <w:color w:val="auto"/>
        <w:sz w:val="14"/>
        <w:szCs w:val="14"/>
      </w:rPr>
      <mc:AlternateContent>
        <mc:Choice Requires="wps">
          <w:drawing>
            <wp:anchor distT="0" distB="0" distL="114300" distR="114300" simplePos="0" relativeHeight="251659264" behindDoc="0" locked="0" layoutInCell="1" allowOverlap="1" wp14:anchorId="12F8D1CC" wp14:editId="6E9545D7">
              <wp:simplePos x="0" y="0"/>
              <wp:positionH relativeFrom="page">
                <wp:posOffset>7074535</wp:posOffset>
              </wp:positionH>
              <wp:positionV relativeFrom="page">
                <wp:posOffset>9356090</wp:posOffset>
              </wp:positionV>
              <wp:extent cx="388620" cy="292735"/>
              <wp:effectExtent l="0" t="2540" r="4445"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927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A534ED" w14:textId="77777777" w:rsidR="001622AA" w:rsidRPr="00EE49D1" w:rsidRDefault="00B26146">
                          <w:pPr>
                            <w:jc w:val="center"/>
                            <w:rPr>
                              <w:color w:val="0F243E"/>
                              <w:sz w:val="26"/>
                              <w:szCs w:val="26"/>
                            </w:rPr>
                          </w:pPr>
                          <w:r w:rsidRPr="00EE49D1">
                            <w:rPr>
                              <w:color w:val="0F243E"/>
                              <w:sz w:val="26"/>
                              <w:szCs w:val="26"/>
                            </w:rPr>
                            <w:fldChar w:fldCharType="begin"/>
                          </w:r>
                          <w:r w:rsidRPr="00EE49D1">
                            <w:rPr>
                              <w:color w:val="0F243E"/>
                              <w:sz w:val="26"/>
                              <w:szCs w:val="26"/>
                            </w:rPr>
                            <w:instrText>PAGE  \* Arabic  \* MERGEFORMAT</w:instrText>
                          </w:r>
                          <w:r w:rsidRPr="00EE49D1">
                            <w:rPr>
                              <w:color w:val="0F243E"/>
                              <w:sz w:val="26"/>
                              <w:szCs w:val="26"/>
                            </w:rPr>
                            <w:fldChar w:fldCharType="separate"/>
                          </w:r>
                          <w:r w:rsidR="00BB25BF">
                            <w:rPr>
                              <w:noProof/>
                              <w:color w:val="0F243E"/>
                              <w:sz w:val="26"/>
                              <w:szCs w:val="26"/>
                            </w:rPr>
                            <w:t>2</w:t>
                          </w:r>
                          <w:r w:rsidRPr="00EE49D1">
                            <w:rPr>
                              <w:color w:val="0F243E"/>
                              <w:sz w:val="26"/>
                              <w:szCs w:val="26"/>
                            </w:rPr>
                            <w:fldChar w:fldCharType="end"/>
                          </w: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w14:anchorId="12F8D1CC" id="_x0000_t202" coordsize="21600,21600" o:spt="202" path="m,l,21600r21600,l21600,xe">
              <v:stroke joinstyle="miter"/>
              <v:path gradientshapeok="t" o:connecttype="rect"/>
            </v:shapetype>
            <v:shape id="Cuadro de texto 2" o:spid="_x0000_s1026" type="#_x0000_t202" style="position:absolute;margin-left:557.05pt;margin-top:736.7pt;width:30.6pt;height:23.0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" stroked="f" strokeweight=".5pt">
              <v:textbox style="mso-fit-shape-to-text:t" inset="0,,0">
                <w:txbxContent>
                  <w:p w14:paraId="6FA534ED" w14:textId="77777777" w:rsidR="001622AA" w:rsidRPr="00EE49D1" w:rsidRDefault="00B26146">
                    <w:pPr>
                      <w:jc w:val="center"/>
                      <w:rPr>
                        <w:color w:val="0F243E"/>
                        <w:sz w:val="26"/>
                        <w:szCs w:val="26"/>
                      </w:rPr>
                    </w:pPr>
                    <w:r w:rsidRPr="00EE49D1">
                      <w:rPr>
                        <w:color w:val="0F243E"/>
                        <w:sz w:val="26"/>
                        <w:szCs w:val="26"/>
                      </w:rPr>
                      <w:fldChar w:fldCharType="begin"/>
                    </w:r>
                    <w:r w:rsidRPr="00EE49D1">
                      <w:rPr>
                        <w:color w:val="0F243E"/>
                        <w:sz w:val="26"/>
                        <w:szCs w:val="26"/>
                      </w:rPr>
                      <w:instrText>PAGE  \* Arabic  \* MERGEFORMAT</w:instrText>
                    </w:r>
                    <w:r w:rsidRPr="00EE49D1">
                      <w:rPr>
                        <w:color w:val="0F243E"/>
                        <w:sz w:val="26"/>
                        <w:szCs w:val="26"/>
                      </w:rPr>
                      <w:fldChar w:fldCharType="separate"/>
                    </w:r>
                    <w:r w:rsidR="00BB25BF">
                      <w:rPr>
                        <w:noProof/>
                        <w:color w:val="0F243E"/>
                        <w:sz w:val="26"/>
                        <w:szCs w:val="26"/>
                      </w:rPr>
                      <w:t>2</w:t>
                    </w:r>
                    <w:r w:rsidRPr="00EE49D1">
                      <w:rPr>
                        <w:color w:val="0F243E"/>
                        <w:sz w:val="26"/>
                        <w:szCs w:val="26"/>
                      </w:rPr>
                      <w:fldChar w:fldCharType="end"/>
                    </w:r>
                  </w:p>
                </w:txbxContent>
              </v:textbox>
              <w10:wrap anchorx="page" anchory="page"/>
            </v:shape>
          </w:pict>
        </mc:Fallback>
      </mc:AlternateContent>
    </w:r>
    <w:r w:rsidR="006404C1" w:rsidRPr="004507F1">
      <w:rPr>
        <w:rFonts w:ascii="Arial" w:hAnsi="Arial" w:cs="Arial"/>
        <w:color w:val="auto"/>
        <w:sz w:val="14"/>
        <w:szCs w:val="14"/>
      </w:rPr>
      <w:t>Versión: 0</w:t>
    </w:r>
    <w:r w:rsidR="005E4A53" w:rsidRPr="004507F1">
      <w:rPr>
        <w:rFonts w:ascii="Arial" w:hAnsi="Arial" w:cs="Arial"/>
        <w:color w:val="auto"/>
        <w:sz w:val="14"/>
        <w:szCs w:val="14"/>
      </w:rPr>
      <w:t>3</w:t>
    </w:r>
  </w:p>
  <w:p w14:paraId="6AB01DF2" w14:textId="14D38E4E" w:rsidR="00331061" w:rsidRPr="004507F1" w:rsidRDefault="006404C1" w:rsidP="006404C1">
    <w:pPr>
      <w:ind w:right="260"/>
      <w:rPr>
        <w:rFonts w:ascii="Arial" w:hAnsi="Arial" w:cs="Arial"/>
        <w:color w:val="auto"/>
        <w:sz w:val="14"/>
        <w:szCs w:val="14"/>
      </w:rPr>
    </w:pPr>
    <w:r w:rsidRPr="004507F1">
      <w:rPr>
        <w:rFonts w:ascii="Arial" w:hAnsi="Arial" w:cs="Arial"/>
        <w:color w:val="auto"/>
        <w:sz w:val="14"/>
        <w:szCs w:val="14"/>
      </w:rPr>
      <w:t>Fecha: 20</w:t>
    </w:r>
    <w:r w:rsidR="005E4A53" w:rsidRPr="004507F1">
      <w:rPr>
        <w:rFonts w:ascii="Arial" w:hAnsi="Arial" w:cs="Arial"/>
        <w:color w:val="auto"/>
        <w:sz w:val="14"/>
        <w:szCs w:val="14"/>
      </w:rPr>
      <w:t>21</w:t>
    </w:r>
    <w:r w:rsidR="004507F1" w:rsidRPr="004507F1">
      <w:rPr>
        <w:rFonts w:ascii="Arial" w:hAnsi="Arial" w:cs="Arial"/>
        <w:color w:val="auto"/>
        <w:sz w:val="14"/>
        <w:szCs w:val="14"/>
      </w:rPr>
      <w:t>-05-25</w:t>
    </w:r>
  </w:p>
  <w:p w14:paraId="0179BA50" w14:textId="77777777" w:rsidR="001622AA" w:rsidRDefault="001622A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844"/>
      <w:gridCol w:w="3144"/>
      <w:gridCol w:w="2289"/>
    </w:tblGrid>
    <w:tr w:rsidR="00E722AE" w:rsidRPr="00436891" w14:paraId="39DDE180" w14:textId="77777777" w:rsidTr="00CF04B9">
      <w:trPr>
        <w:trHeight w:val="423"/>
        <w:jc w:val="center"/>
      </w:trPr>
      <w:tc>
        <w:tcPr>
          <w:tcW w:w="2120" w:type="dxa"/>
          <w:vMerge w:val="restart"/>
          <w:vAlign w:val="center"/>
        </w:tcPr>
        <w:p w14:paraId="74800BF4" w14:textId="77777777" w:rsidR="00E722AE" w:rsidRPr="00E722AE" w:rsidRDefault="00E722AE" w:rsidP="00E722AE">
          <w:pPr>
            <w:jc w:val="center"/>
            <w:rPr>
              <w:rFonts w:ascii="Arial" w:hAnsi="Arial" w:cs="Arial"/>
            </w:rPr>
          </w:pPr>
          <w:r w:rsidRPr="00E722AE">
            <w:rPr>
              <w:rFonts w:ascii="Arial" w:hAnsi="Arial" w:cs="Arial"/>
            </w:rPr>
            <w:t>Aprobó:</w:t>
          </w:r>
        </w:p>
        <w:p w14:paraId="6F57820E" w14:textId="709E4627" w:rsidR="00E722AE" w:rsidRPr="00E722AE" w:rsidRDefault="00B52EF7" w:rsidP="00E722AE">
          <w:pPr>
            <w:jc w:val="center"/>
            <w:rPr>
              <w:rFonts w:ascii="Arial" w:hAnsi="Arial" w:cs="Arial"/>
              <w:b/>
            </w:rPr>
          </w:pPr>
          <w:r>
            <w:rPr>
              <w:rFonts w:ascii="Arial" w:hAnsi="Arial" w:cs="Arial"/>
              <w:b/>
            </w:rPr>
            <w:t>Eugenio Sánchez Kerguelen</w:t>
          </w:r>
        </w:p>
        <w:p w14:paraId="5B1078EF" w14:textId="0B253B04" w:rsidR="00E722AE" w:rsidRPr="00E722AE" w:rsidRDefault="00E722AE" w:rsidP="00E722AE">
          <w:pPr>
            <w:jc w:val="center"/>
            <w:rPr>
              <w:rFonts w:ascii="Arial" w:hAnsi="Arial" w:cs="Arial"/>
            </w:rPr>
          </w:pPr>
          <w:r w:rsidRPr="00E722AE">
            <w:rPr>
              <w:rFonts w:ascii="Arial" w:hAnsi="Arial" w:cs="Arial"/>
            </w:rPr>
            <w:t>Jefe Oficina de Estrategia y Desarrollo</w:t>
          </w:r>
        </w:p>
      </w:tc>
      <w:tc>
        <w:tcPr>
          <w:tcW w:w="1844" w:type="dxa"/>
          <w:vMerge w:val="restart"/>
          <w:vAlign w:val="center"/>
        </w:tcPr>
        <w:p w14:paraId="29BB6F46" w14:textId="77777777" w:rsidR="00E722AE" w:rsidRPr="00E722AE" w:rsidRDefault="00E722AE" w:rsidP="00E722AE">
          <w:pPr>
            <w:jc w:val="center"/>
            <w:rPr>
              <w:rFonts w:ascii="Arial" w:hAnsi="Arial" w:cs="Arial"/>
            </w:rPr>
          </w:pPr>
          <w:r w:rsidRPr="00E722AE">
            <w:rPr>
              <w:rFonts w:ascii="Arial" w:hAnsi="Arial" w:cs="Arial"/>
            </w:rPr>
            <w:t>Revisó:</w:t>
          </w:r>
        </w:p>
        <w:p w14:paraId="16A8943E" w14:textId="77777777" w:rsidR="00E722AE" w:rsidRPr="006928D0" w:rsidRDefault="00E722AE" w:rsidP="00E722AE">
          <w:pPr>
            <w:ind w:left="284" w:hanging="284"/>
            <w:jc w:val="center"/>
            <w:rPr>
              <w:rFonts w:ascii="Arial" w:hAnsi="Arial" w:cs="Arial"/>
              <w:b/>
              <w:lang w:val="es-CO"/>
            </w:rPr>
          </w:pPr>
          <w:r w:rsidRPr="006928D0">
            <w:rPr>
              <w:rFonts w:ascii="Arial" w:hAnsi="Arial" w:cs="Arial"/>
              <w:b/>
              <w:lang w:val="es-CO"/>
            </w:rPr>
            <w:t xml:space="preserve">Judy Johanna Torres </w:t>
          </w:r>
        </w:p>
        <w:p w14:paraId="50950F07" w14:textId="5C4BD0C2" w:rsidR="00E722AE" w:rsidRPr="00E722AE" w:rsidRDefault="00E722AE" w:rsidP="00E722AE">
          <w:pPr>
            <w:jc w:val="center"/>
            <w:rPr>
              <w:rFonts w:ascii="Arial" w:hAnsi="Arial" w:cs="Arial"/>
            </w:rPr>
          </w:pPr>
          <w:r w:rsidRPr="006928D0">
            <w:rPr>
              <w:rFonts w:ascii="Arial" w:hAnsi="Arial" w:cs="Arial"/>
            </w:rPr>
            <w:t>Líder SIG</w:t>
          </w:r>
        </w:p>
      </w:tc>
      <w:tc>
        <w:tcPr>
          <w:tcW w:w="3144" w:type="dxa"/>
          <w:vMerge w:val="restart"/>
          <w:vAlign w:val="center"/>
        </w:tcPr>
        <w:p w14:paraId="55B95B55" w14:textId="77777777" w:rsidR="00E722AE" w:rsidRPr="00E722AE" w:rsidRDefault="00E722AE" w:rsidP="00E722AE">
          <w:pPr>
            <w:jc w:val="center"/>
            <w:rPr>
              <w:rFonts w:ascii="Arial" w:hAnsi="Arial" w:cs="Arial"/>
            </w:rPr>
          </w:pPr>
          <w:r w:rsidRPr="00E722AE">
            <w:rPr>
              <w:rFonts w:ascii="Arial" w:hAnsi="Arial" w:cs="Arial"/>
            </w:rPr>
            <w:t>Elaboró:</w:t>
          </w:r>
        </w:p>
        <w:p w14:paraId="3DBFD38D" w14:textId="14AF63A0" w:rsidR="00CF04B9" w:rsidRDefault="00E722AE" w:rsidP="00E722AE">
          <w:pPr>
            <w:ind w:left="284" w:hanging="284"/>
            <w:jc w:val="center"/>
            <w:rPr>
              <w:rFonts w:ascii="Arial" w:hAnsi="Arial" w:cs="Arial"/>
              <w:b/>
              <w:lang w:val="es-CO"/>
            </w:rPr>
          </w:pPr>
          <w:r w:rsidRPr="00E722AE">
            <w:rPr>
              <w:rFonts w:ascii="Arial" w:hAnsi="Arial" w:cs="Arial"/>
              <w:b/>
              <w:lang w:val="es-CO"/>
            </w:rPr>
            <w:t>Catalina Rozo</w:t>
          </w:r>
        </w:p>
        <w:p w14:paraId="42F1BD8C" w14:textId="566D64C6" w:rsidR="00E722AE" w:rsidRDefault="003441EF" w:rsidP="00E722AE">
          <w:pPr>
            <w:ind w:left="284" w:hanging="284"/>
            <w:jc w:val="center"/>
            <w:rPr>
              <w:rFonts w:ascii="Arial" w:hAnsi="Arial" w:cs="Arial"/>
              <w:b/>
              <w:lang w:val="es-CO"/>
            </w:rPr>
          </w:pPr>
          <w:r>
            <w:rPr>
              <w:rFonts w:ascii="Arial" w:hAnsi="Arial" w:cs="Arial"/>
              <w:b/>
              <w:lang w:val="es-CO"/>
            </w:rPr>
            <w:t>Herika Sánchez</w:t>
          </w:r>
        </w:p>
        <w:p w14:paraId="6B9BFA0F" w14:textId="77777777" w:rsidR="00CF04B9" w:rsidRDefault="00CF04B9" w:rsidP="00CF04B9">
          <w:pPr>
            <w:ind w:left="284" w:hanging="284"/>
            <w:jc w:val="center"/>
            <w:rPr>
              <w:rFonts w:ascii="Arial" w:hAnsi="Arial" w:cs="Arial"/>
              <w:b/>
              <w:lang w:val="es-CO"/>
            </w:rPr>
          </w:pPr>
          <w:r>
            <w:rPr>
              <w:rFonts w:ascii="Arial" w:hAnsi="Arial" w:cs="Arial"/>
              <w:b/>
              <w:lang w:val="es-CO"/>
            </w:rPr>
            <w:t>Julio Jaime Saboyá</w:t>
          </w:r>
        </w:p>
        <w:p w14:paraId="4F016C64" w14:textId="5593C4D5" w:rsidR="00E722AE" w:rsidRDefault="00E722AE" w:rsidP="00CF04B9">
          <w:pPr>
            <w:ind w:left="284" w:hanging="284"/>
            <w:jc w:val="center"/>
            <w:rPr>
              <w:rFonts w:ascii="Arial" w:hAnsi="Arial" w:cs="Arial"/>
              <w:bCs/>
              <w:lang w:val="es-CO"/>
            </w:rPr>
          </w:pPr>
        </w:p>
        <w:p w14:paraId="28745B4C" w14:textId="65A58E0D" w:rsidR="00CF04B9" w:rsidRPr="00E722AE" w:rsidRDefault="00CF04B9" w:rsidP="00CF04B9">
          <w:pPr>
            <w:ind w:left="284" w:hanging="284"/>
            <w:rPr>
              <w:rFonts w:ascii="Arial" w:hAnsi="Arial" w:cs="Arial"/>
              <w:bCs/>
              <w:lang w:val="es-CO"/>
            </w:rPr>
          </w:pPr>
          <w:r>
            <w:rPr>
              <w:rFonts w:ascii="Arial" w:hAnsi="Arial" w:cs="Arial"/>
              <w:bCs/>
              <w:lang w:val="es-CO"/>
            </w:rPr>
            <w:t>Profesionales Especializados</w:t>
          </w:r>
        </w:p>
        <w:p w14:paraId="344B7B25" w14:textId="63949231" w:rsidR="00E722AE" w:rsidRPr="00E722AE" w:rsidRDefault="00E722AE" w:rsidP="00E722AE">
          <w:pPr>
            <w:jc w:val="center"/>
            <w:rPr>
              <w:rFonts w:ascii="Arial" w:hAnsi="Arial" w:cs="Arial"/>
            </w:rPr>
          </w:pPr>
        </w:p>
      </w:tc>
      <w:tc>
        <w:tcPr>
          <w:tcW w:w="2289" w:type="dxa"/>
          <w:tcBorders>
            <w:bottom w:val="single" w:sz="4" w:space="0" w:color="auto"/>
          </w:tcBorders>
          <w:vAlign w:val="center"/>
        </w:tcPr>
        <w:p w14:paraId="3DD0D8AD" w14:textId="77777777" w:rsidR="00E722AE" w:rsidRPr="005578E2" w:rsidRDefault="00E722AE" w:rsidP="00CF04B9">
          <w:pPr>
            <w:jc w:val="center"/>
            <w:rPr>
              <w:rFonts w:ascii="Arial" w:hAnsi="Arial" w:cs="Arial"/>
              <w:b/>
              <w:bCs/>
              <w:color w:val="auto"/>
            </w:rPr>
          </w:pPr>
          <w:r w:rsidRPr="005578E2">
            <w:rPr>
              <w:rFonts w:ascii="Arial" w:hAnsi="Arial" w:cs="Arial"/>
              <w:b/>
              <w:bCs/>
              <w:color w:val="auto"/>
            </w:rPr>
            <w:t>Código:</w:t>
          </w:r>
        </w:p>
        <w:p w14:paraId="4EC01476" w14:textId="688D4362" w:rsidR="00E722AE" w:rsidRPr="005578E2" w:rsidRDefault="005578E2" w:rsidP="00CF04B9">
          <w:pPr>
            <w:jc w:val="center"/>
            <w:rPr>
              <w:rFonts w:ascii="Arial" w:hAnsi="Arial" w:cs="Arial"/>
              <w:b/>
              <w:color w:val="auto"/>
            </w:rPr>
          </w:pPr>
          <w:r w:rsidRPr="005578E2">
            <w:rPr>
              <w:rFonts w:ascii="Arial" w:hAnsi="Arial" w:cs="Arial"/>
              <w:color w:val="auto"/>
              <w:shd w:val="clear" w:color="auto" w:fill="FFFFFF"/>
            </w:rPr>
            <w:t>EST_1_4_4_MA05</w:t>
          </w:r>
        </w:p>
      </w:tc>
    </w:tr>
    <w:tr w:rsidR="00E722AE" w:rsidRPr="00436891" w14:paraId="683756DE" w14:textId="77777777" w:rsidTr="00CF04B9">
      <w:trPr>
        <w:trHeight w:val="409"/>
        <w:jc w:val="center"/>
      </w:trPr>
      <w:tc>
        <w:tcPr>
          <w:tcW w:w="2120" w:type="dxa"/>
          <w:vMerge/>
          <w:vAlign w:val="center"/>
        </w:tcPr>
        <w:p w14:paraId="1020B994" w14:textId="77777777" w:rsidR="00E722AE" w:rsidRPr="00E722AE" w:rsidRDefault="00E722AE" w:rsidP="00E722AE">
          <w:pPr>
            <w:jc w:val="center"/>
            <w:rPr>
              <w:rFonts w:ascii="Arial" w:hAnsi="Arial" w:cs="Arial"/>
            </w:rPr>
          </w:pPr>
        </w:p>
      </w:tc>
      <w:tc>
        <w:tcPr>
          <w:tcW w:w="1844" w:type="dxa"/>
          <w:vMerge/>
          <w:vAlign w:val="center"/>
        </w:tcPr>
        <w:p w14:paraId="527C2095" w14:textId="77777777" w:rsidR="00E722AE" w:rsidRPr="00E722AE" w:rsidRDefault="00E722AE" w:rsidP="00E722AE">
          <w:pPr>
            <w:jc w:val="center"/>
            <w:rPr>
              <w:rFonts w:ascii="Arial" w:hAnsi="Arial" w:cs="Arial"/>
            </w:rPr>
          </w:pPr>
        </w:p>
      </w:tc>
      <w:tc>
        <w:tcPr>
          <w:tcW w:w="3144" w:type="dxa"/>
          <w:vMerge/>
          <w:vAlign w:val="center"/>
        </w:tcPr>
        <w:p w14:paraId="7EFAC858" w14:textId="77777777" w:rsidR="00E722AE" w:rsidRPr="00E722AE" w:rsidRDefault="00E722AE" w:rsidP="00E722AE">
          <w:pPr>
            <w:jc w:val="center"/>
            <w:rPr>
              <w:rFonts w:ascii="Arial" w:hAnsi="Arial" w:cs="Arial"/>
            </w:rPr>
          </w:pPr>
        </w:p>
      </w:tc>
      <w:tc>
        <w:tcPr>
          <w:tcW w:w="2289" w:type="dxa"/>
          <w:tcBorders>
            <w:top w:val="single" w:sz="4" w:space="0" w:color="auto"/>
          </w:tcBorders>
          <w:vAlign w:val="center"/>
        </w:tcPr>
        <w:p w14:paraId="75E4DE76" w14:textId="1CE4DCC1" w:rsidR="00E722AE" w:rsidRPr="005578E2" w:rsidRDefault="00E722AE" w:rsidP="00CF04B9">
          <w:pPr>
            <w:jc w:val="center"/>
            <w:rPr>
              <w:rFonts w:ascii="Arial" w:hAnsi="Arial" w:cs="Arial"/>
              <w:b/>
              <w:color w:val="auto"/>
            </w:rPr>
          </w:pPr>
          <w:r w:rsidRPr="005578E2">
            <w:rPr>
              <w:rFonts w:ascii="Arial" w:hAnsi="Arial" w:cs="Arial"/>
              <w:b/>
              <w:bCs/>
              <w:color w:val="auto"/>
            </w:rPr>
            <w:t>Versión:</w:t>
          </w:r>
          <w:r w:rsidR="00CF04B9">
            <w:rPr>
              <w:rFonts w:ascii="Arial" w:hAnsi="Arial" w:cs="Arial"/>
              <w:b/>
              <w:bCs/>
              <w:color w:val="auto"/>
            </w:rPr>
            <w:t xml:space="preserve"> </w:t>
          </w:r>
          <w:r w:rsidRPr="005578E2">
            <w:rPr>
              <w:rFonts w:ascii="Arial" w:hAnsi="Arial" w:cs="Arial"/>
              <w:bCs/>
              <w:color w:val="auto"/>
            </w:rPr>
            <w:t>0</w:t>
          </w:r>
          <w:r w:rsidR="00B52EF7">
            <w:rPr>
              <w:rFonts w:ascii="Arial" w:hAnsi="Arial" w:cs="Arial"/>
              <w:bCs/>
              <w:color w:val="auto"/>
            </w:rPr>
            <w:t>3</w:t>
          </w:r>
        </w:p>
      </w:tc>
    </w:tr>
    <w:tr w:rsidR="00E722AE" w:rsidRPr="00436891" w14:paraId="2B0B3DB1" w14:textId="77777777" w:rsidTr="00CF04B9">
      <w:trPr>
        <w:trHeight w:val="409"/>
        <w:jc w:val="center"/>
      </w:trPr>
      <w:tc>
        <w:tcPr>
          <w:tcW w:w="2120" w:type="dxa"/>
          <w:vMerge/>
          <w:vAlign w:val="center"/>
        </w:tcPr>
        <w:p w14:paraId="2E0C622F" w14:textId="77777777" w:rsidR="00E722AE" w:rsidRPr="00E722AE" w:rsidRDefault="00E722AE" w:rsidP="00E722AE">
          <w:pPr>
            <w:jc w:val="center"/>
            <w:rPr>
              <w:rFonts w:ascii="Arial" w:hAnsi="Arial" w:cs="Arial"/>
            </w:rPr>
          </w:pPr>
        </w:p>
      </w:tc>
      <w:tc>
        <w:tcPr>
          <w:tcW w:w="1844" w:type="dxa"/>
          <w:vMerge/>
          <w:vAlign w:val="center"/>
        </w:tcPr>
        <w:p w14:paraId="2C1F6F41" w14:textId="77777777" w:rsidR="00E722AE" w:rsidRPr="00E722AE" w:rsidRDefault="00E722AE" w:rsidP="00E722AE">
          <w:pPr>
            <w:jc w:val="center"/>
            <w:rPr>
              <w:rFonts w:ascii="Arial" w:hAnsi="Arial" w:cs="Arial"/>
            </w:rPr>
          </w:pPr>
        </w:p>
      </w:tc>
      <w:tc>
        <w:tcPr>
          <w:tcW w:w="3144" w:type="dxa"/>
          <w:vMerge/>
          <w:vAlign w:val="center"/>
        </w:tcPr>
        <w:p w14:paraId="4CFBE3B5" w14:textId="77777777" w:rsidR="00E722AE" w:rsidRPr="00E722AE" w:rsidRDefault="00E722AE" w:rsidP="00E722AE">
          <w:pPr>
            <w:jc w:val="center"/>
            <w:rPr>
              <w:rFonts w:ascii="Arial" w:hAnsi="Arial" w:cs="Arial"/>
            </w:rPr>
          </w:pPr>
        </w:p>
      </w:tc>
      <w:tc>
        <w:tcPr>
          <w:tcW w:w="2289" w:type="dxa"/>
          <w:tcBorders>
            <w:top w:val="single" w:sz="4" w:space="0" w:color="auto"/>
          </w:tcBorders>
          <w:vAlign w:val="center"/>
        </w:tcPr>
        <w:p w14:paraId="51195B21" w14:textId="77777777" w:rsidR="00E722AE" w:rsidRPr="005578E2" w:rsidRDefault="00E722AE" w:rsidP="00CF04B9">
          <w:pPr>
            <w:jc w:val="center"/>
            <w:rPr>
              <w:rFonts w:ascii="Arial" w:hAnsi="Arial" w:cs="Arial"/>
              <w:b/>
              <w:bCs/>
              <w:color w:val="auto"/>
            </w:rPr>
          </w:pPr>
          <w:r w:rsidRPr="005578E2">
            <w:rPr>
              <w:rFonts w:ascii="Arial" w:hAnsi="Arial" w:cs="Arial"/>
              <w:b/>
              <w:bCs/>
              <w:color w:val="auto"/>
            </w:rPr>
            <w:t>Clasificación:</w:t>
          </w:r>
        </w:p>
        <w:p w14:paraId="2F820BCB" w14:textId="54C9DBBA" w:rsidR="00E722AE" w:rsidRPr="005578E2" w:rsidRDefault="00E722AE" w:rsidP="00CF04B9">
          <w:pPr>
            <w:jc w:val="center"/>
            <w:rPr>
              <w:rFonts w:ascii="Arial" w:hAnsi="Arial" w:cs="Arial"/>
              <w:color w:val="auto"/>
            </w:rPr>
          </w:pPr>
          <w:r w:rsidRPr="005578E2">
            <w:rPr>
              <w:rFonts w:ascii="Arial" w:hAnsi="Arial" w:cs="Arial"/>
              <w:color w:val="auto"/>
            </w:rPr>
            <w:t>Pública</w:t>
          </w:r>
        </w:p>
      </w:tc>
    </w:tr>
    <w:tr w:rsidR="00E722AE" w:rsidRPr="00436891" w14:paraId="2C5C907B" w14:textId="77777777" w:rsidTr="00CF04B9">
      <w:trPr>
        <w:trHeight w:val="430"/>
        <w:jc w:val="center"/>
      </w:trPr>
      <w:tc>
        <w:tcPr>
          <w:tcW w:w="2120" w:type="dxa"/>
          <w:vMerge/>
          <w:vAlign w:val="center"/>
        </w:tcPr>
        <w:p w14:paraId="694A8C0F" w14:textId="77777777" w:rsidR="00E722AE" w:rsidRPr="00E722AE" w:rsidRDefault="00E722AE" w:rsidP="00E722AE">
          <w:pPr>
            <w:jc w:val="center"/>
            <w:rPr>
              <w:rFonts w:ascii="Arial" w:hAnsi="Arial" w:cs="Arial"/>
            </w:rPr>
          </w:pPr>
        </w:p>
      </w:tc>
      <w:tc>
        <w:tcPr>
          <w:tcW w:w="1844" w:type="dxa"/>
          <w:vMerge/>
          <w:vAlign w:val="center"/>
        </w:tcPr>
        <w:p w14:paraId="6BEC16B4" w14:textId="77777777" w:rsidR="00E722AE" w:rsidRPr="00E722AE" w:rsidRDefault="00E722AE" w:rsidP="00E722AE">
          <w:pPr>
            <w:jc w:val="center"/>
            <w:rPr>
              <w:rFonts w:ascii="Arial" w:hAnsi="Arial" w:cs="Arial"/>
            </w:rPr>
          </w:pPr>
        </w:p>
      </w:tc>
      <w:tc>
        <w:tcPr>
          <w:tcW w:w="3144" w:type="dxa"/>
          <w:vMerge/>
          <w:vAlign w:val="center"/>
        </w:tcPr>
        <w:p w14:paraId="5B2FEFE0" w14:textId="77777777" w:rsidR="00E722AE" w:rsidRPr="00E722AE" w:rsidRDefault="00E722AE" w:rsidP="00E722AE">
          <w:pPr>
            <w:jc w:val="center"/>
            <w:rPr>
              <w:rFonts w:ascii="Arial" w:hAnsi="Arial" w:cs="Arial"/>
            </w:rPr>
          </w:pPr>
        </w:p>
      </w:tc>
      <w:tc>
        <w:tcPr>
          <w:tcW w:w="2289" w:type="dxa"/>
          <w:tcBorders>
            <w:top w:val="single" w:sz="4" w:space="0" w:color="auto"/>
          </w:tcBorders>
          <w:vAlign w:val="center"/>
        </w:tcPr>
        <w:p w14:paraId="0258D805" w14:textId="77777777" w:rsidR="00E722AE" w:rsidRPr="005578E2" w:rsidRDefault="00E722AE" w:rsidP="00CF04B9">
          <w:pPr>
            <w:jc w:val="center"/>
            <w:rPr>
              <w:rFonts w:ascii="Arial" w:hAnsi="Arial" w:cs="Arial"/>
              <w:b/>
              <w:bCs/>
              <w:color w:val="auto"/>
            </w:rPr>
          </w:pPr>
          <w:r w:rsidRPr="005578E2">
            <w:rPr>
              <w:rFonts w:ascii="Arial" w:hAnsi="Arial" w:cs="Arial"/>
              <w:b/>
              <w:bCs/>
              <w:color w:val="auto"/>
            </w:rPr>
            <w:t>Fecha:</w:t>
          </w:r>
        </w:p>
        <w:p w14:paraId="59124136" w14:textId="3C497463" w:rsidR="00E722AE" w:rsidRPr="005578E2" w:rsidRDefault="00E722AE" w:rsidP="00CF04B9">
          <w:pPr>
            <w:jc w:val="center"/>
            <w:rPr>
              <w:rFonts w:ascii="Arial" w:hAnsi="Arial" w:cs="Arial"/>
              <w:b/>
              <w:color w:val="auto"/>
            </w:rPr>
          </w:pPr>
          <w:r w:rsidRPr="005578E2">
            <w:rPr>
              <w:rFonts w:ascii="Arial" w:hAnsi="Arial" w:cs="Arial"/>
              <w:bCs/>
              <w:color w:val="auto"/>
            </w:rPr>
            <w:t>202</w:t>
          </w:r>
          <w:r w:rsidR="00B52EF7">
            <w:rPr>
              <w:rFonts w:ascii="Arial" w:hAnsi="Arial" w:cs="Arial"/>
              <w:bCs/>
              <w:color w:val="auto"/>
            </w:rPr>
            <w:t>3</w:t>
          </w:r>
          <w:r w:rsidRPr="005578E2">
            <w:rPr>
              <w:rFonts w:ascii="Arial" w:hAnsi="Arial" w:cs="Arial"/>
              <w:bCs/>
              <w:color w:val="auto"/>
            </w:rPr>
            <w:t>-</w:t>
          </w:r>
          <w:r w:rsidR="003441EF">
            <w:rPr>
              <w:rFonts w:ascii="Arial" w:hAnsi="Arial" w:cs="Arial"/>
              <w:bCs/>
              <w:color w:val="auto"/>
            </w:rPr>
            <w:t>08-</w:t>
          </w:r>
          <w:r w:rsidR="0007412D">
            <w:rPr>
              <w:rFonts w:ascii="Arial" w:hAnsi="Arial" w:cs="Arial"/>
              <w:bCs/>
              <w:color w:val="auto"/>
            </w:rPr>
            <w:t>1</w:t>
          </w:r>
          <w:r w:rsidR="00D27204">
            <w:rPr>
              <w:rFonts w:ascii="Arial" w:hAnsi="Arial" w:cs="Arial"/>
              <w:bCs/>
              <w:color w:val="auto"/>
            </w:rPr>
            <w:t>5</w:t>
          </w:r>
        </w:p>
      </w:tc>
    </w:tr>
  </w:tbl>
  <w:p w14:paraId="761F8CAE" w14:textId="77777777" w:rsidR="001622AA" w:rsidRDefault="001622AA">
    <w:pPr>
      <w:pStyle w:val="Piedepgina"/>
    </w:pPr>
  </w:p>
  <w:p w14:paraId="3364F2C9" w14:textId="77777777" w:rsidR="001622AA" w:rsidRDefault="001622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D6AA" w14:textId="77777777" w:rsidR="00CC7E14" w:rsidRDefault="00CC7E14" w:rsidP="00B90C90">
      <w:r>
        <w:separator/>
      </w:r>
    </w:p>
  </w:footnote>
  <w:footnote w:type="continuationSeparator" w:id="0">
    <w:p w14:paraId="189DC2A5" w14:textId="77777777" w:rsidR="00CC7E14" w:rsidRDefault="00CC7E14" w:rsidP="00B90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6A92" w14:textId="1FD55BA2" w:rsidR="001622AA" w:rsidRPr="00787304" w:rsidRDefault="00B26146" w:rsidP="003441EF">
    <w:pPr>
      <w:pStyle w:val="Textoindependiente3"/>
      <w:pBdr>
        <w:bottom w:val="single" w:sz="4" w:space="1" w:color="auto"/>
      </w:pBdr>
      <w:tabs>
        <w:tab w:val="left" w:pos="5248"/>
      </w:tabs>
      <w:rPr>
        <w:rFonts w:ascii="Arial Black" w:hAnsi="Arial Black"/>
        <w:b/>
        <w:color w:val="943634"/>
        <w:sz w:val="40"/>
      </w:rPr>
    </w:pPr>
    <w:r>
      <w:rPr>
        <w:rFonts w:ascii="Arial" w:hAnsi="Arial" w:cs="Arial"/>
        <w:sz w:val="20"/>
      </w:rPr>
      <w:t xml:space="preserve">      </w:t>
    </w:r>
    <w:r w:rsidR="003441EF">
      <w:rPr>
        <w:rFonts w:ascii="Arial" w:hAnsi="Arial" w:cs="Arial"/>
        <w:sz w:val="20"/>
      </w:rPr>
      <w:tab/>
    </w:r>
  </w:p>
  <w:p w14:paraId="1386523C" w14:textId="77777777" w:rsidR="001622AA" w:rsidRDefault="001622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79CE12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509608C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68A8B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01223A"/>
    <w:multiLevelType w:val="hybridMultilevel"/>
    <w:tmpl w:val="5D1A49F2"/>
    <w:lvl w:ilvl="0" w:tplc="E8F6ACF4">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932F3E"/>
    <w:multiLevelType w:val="hybridMultilevel"/>
    <w:tmpl w:val="186EA0F6"/>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029169E"/>
    <w:multiLevelType w:val="hybridMultilevel"/>
    <w:tmpl w:val="E6340A08"/>
    <w:lvl w:ilvl="0" w:tplc="240A0001">
      <w:start w:val="1"/>
      <w:numFmt w:val="bullet"/>
      <w:lvlText w:val=""/>
      <w:lvlJc w:val="left"/>
      <w:pPr>
        <w:ind w:left="720" w:hanging="360"/>
      </w:pPr>
      <w:rPr>
        <w:rFonts w:ascii="Symbol" w:hAnsi="Symbol" w:hint="default"/>
      </w:rPr>
    </w:lvl>
    <w:lvl w:ilvl="1" w:tplc="FFFFFFFF">
      <w:numFmt w:val="bullet"/>
      <w:lvlText w:val="•"/>
      <w:lvlJc w:val="left"/>
      <w:pPr>
        <w:ind w:left="1780" w:hanging="700"/>
      </w:pPr>
      <w:rPr>
        <w:rFonts w:ascii="Arial" w:eastAsia="Times New Roman"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C933FD"/>
    <w:multiLevelType w:val="hybridMultilevel"/>
    <w:tmpl w:val="3E42D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4361A3"/>
    <w:multiLevelType w:val="hybridMultilevel"/>
    <w:tmpl w:val="0DCCC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BB3078"/>
    <w:multiLevelType w:val="hybridMultilevel"/>
    <w:tmpl w:val="43D8146C"/>
    <w:lvl w:ilvl="0" w:tplc="BAF82AB4">
      <w:start w:val="1"/>
      <w:numFmt w:val="decimal"/>
      <w:lvlText w:val="%1."/>
      <w:lvlJc w:val="left"/>
      <w:pPr>
        <w:ind w:left="720" w:hanging="360"/>
      </w:pPr>
      <w:rPr>
        <w:rFonts w:hint="default"/>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2821D3"/>
    <w:multiLevelType w:val="hybridMultilevel"/>
    <w:tmpl w:val="960A8DFE"/>
    <w:lvl w:ilvl="0" w:tplc="FFFFFFFF">
      <w:start w:val="1"/>
      <w:numFmt w:val="decimal"/>
      <w:lvlText w:val="%1."/>
      <w:lvlJc w:val="left"/>
      <w:pPr>
        <w:ind w:left="66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EB480E"/>
    <w:multiLevelType w:val="hybridMultilevel"/>
    <w:tmpl w:val="647A25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A99243A"/>
    <w:multiLevelType w:val="hybridMultilevel"/>
    <w:tmpl w:val="05CEFF4E"/>
    <w:lvl w:ilvl="0" w:tplc="2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B6934D9"/>
    <w:multiLevelType w:val="multilevel"/>
    <w:tmpl w:val="A8F4480E"/>
    <w:lvl w:ilvl="0">
      <w:start w:val="1"/>
      <w:numFmt w:val="decimal"/>
      <w:pStyle w:val="Ttulo1"/>
      <w:lvlText w:val="%1."/>
      <w:lvlJc w:val="left"/>
      <w:pPr>
        <w:tabs>
          <w:tab w:val="num" w:pos="502"/>
        </w:tabs>
        <w:ind w:left="502" w:hanging="360"/>
      </w:pPr>
      <w:rPr>
        <w:rFonts w:hint="default"/>
      </w:rPr>
    </w:lvl>
    <w:lvl w:ilvl="1">
      <w:start w:val="1"/>
      <w:numFmt w:val="decimal"/>
      <w:isLgl/>
      <w:lvlText w:val="%1.%2"/>
      <w:lvlJc w:val="left"/>
      <w:pPr>
        <w:ind w:left="697" w:hanging="555"/>
      </w:pPr>
      <w:rPr>
        <w:rFonts w:hint="default"/>
      </w:rPr>
    </w:lvl>
    <w:lvl w:ilvl="2">
      <w:start w:val="4"/>
      <w:numFmt w:val="decimal"/>
      <w:isLgl/>
      <w:lvlText w:val="%1.%2.%3"/>
      <w:lvlJc w:val="left"/>
      <w:pPr>
        <w:ind w:left="862" w:hanging="720"/>
      </w:pPr>
      <w:rPr>
        <w:rFonts w:hint="default"/>
        <w:b/>
        <w:bCs/>
        <w:lang w:val="es-CO"/>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1DCB19B0"/>
    <w:multiLevelType w:val="hybridMultilevel"/>
    <w:tmpl w:val="589E3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0478E6"/>
    <w:multiLevelType w:val="hybridMultilevel"/>
    <w:tmpl w:val="B9743774"/>
    <w:lvl w:ilvl="0" w:tplc="24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AAC5039"/>
    <w:multiLevelType w:val="hybridMultilevel"/>
    <w:tmpl w:val="DB281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0E1ABB"/>
    <w:multiLevelType w:val="hybridMultilevel"/>
    <w:tmpl w:val="7F429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2C0E9C"/>
    <w:multiLevelType w:val="hybridMultilevel"/>
    <w:tmpl w:val="754699A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94136A0"/>
    <w:multiLevelType w:val="hybridMultilevel"/>
    <w:tmpl w:val="194CFBE8"/>
    <w:lvl w:ilvl="0" w:tplc="FFFFFFFF">
      <w:start w:val="1"/>
      <w:numFmt w:val="decimal"/>
      <w:lvlText w:val="%1."/>
      <w:lvlJc w:val="left"/>
      <w:pPr>
        <w:ind w:left="666" w:hanging="360"/>
      </w:pPr>
      <w:rPr>
        <w:rFonts w:hint="default"/>
      </w:rPr>
    </w:lvl>
    <w:lvl w:ilvl="1" w:tplc="FFFFFFFF" w:tentative="1">
      <w:start w:val="1"/>
      <w:numFmt w:val="lowerLetter"/>
      <w:lvlText w:val="%2."/>
      <w:lvlJc w:val="left"/>
      <w:pPr>
        <w:ind w:left="1386" w:hanging="360"/>
      </w:pPr>
    </w:lvl>
    <w:lvl w:ilvl="2" w:tplc="FFFFFFFF" w:tentative="1">
      <w:start w:val="1"/>
      <w:numFmt w:val="lowerRoman"/>
      <w:lvlText w:val="%3."/>
      <w:lvlJc w:val="right"/>
      <w:pPr>
        <w:ind w:left="2106" w:hanging="180"/>
      </w:pPr>
    </w:lvl>
    <w:lvl w:ilvl="3" w:tplc="FFFFFFFF" w:tentative="1">
      <w:start w:val="1"/>
      <w:numFmt w:val="decimal"/>
      <w:lvlText w:val="%4."/>
      <w:lvlJc w:val="left"/>
      <w:pPr>
        <w:ind w:left="2826" w:hanging="360"/>
      </w:pPr>
    </w:lvl>
    <w:lvl w:ilvl="4" w:tplc="FFFFFFFF" w:tentative="1">
      <w:start w:val="1"/>
      <w:numFmt w:val="lowerLetter"/>
      <w:lvlText w:val="%5."/>
      <w:lvlJc w:val="left"/>
      <w:pPr>
        <w:ind w:left="3546" w:hanging="360"/>
      </w:pPr>
    </w:lvl>
    <w:lvl w:ilvl="5" w:tplc="FFFFFFFF" w:tentative="1">
      <w:start w:val="1"/>
      <w:numFmt w:val="lowerRoman"/>
      <w:lvlText w:val="%6."/>
      <w:lvlJc w:val="right"/>
      <w:pPr>
        <w:ind w:left="4266" w:hanging="180"/>
      </w:pPr>
    </w:lvl>
    <w:lvl w:ilvl="6" w:tplc="FFFFFFFF" w:tentative="1">
      <w:start w:val="1"/>
      <w:numFmt w:val="decimal"/>
      <w:lvlText w:val="%7."/>
      <w:lvlJc w:val="left"/>
      <w:pPr>
        <w:ind w:left="4986" w:hanging="360"/>
      </w:pPr>
    </w:lvl>
    <w:lvl w:ilvl="7" w:tplc="FFFFFFFF" w:tentative="1">
      <w:start w:val="1"/>
      <w:numFmt w:val="lowerLetter"/>
      <w:lvlText w:val="%8."/>
      <w:lvlJc w:val="left"/>
      <w:pPr>
        <w:ind w:left="5706" w:hanging="360"/>
      </w:pPr>
    </w:lvl>
    <w:lvl w:ilvl="8" w:tplc="FFFFFFFF" w:tentative="1">
      <w:start w:val="1"/>
      <w:numFmt w:val="lowerRoman"/>
      <w:lvlText w:val="%9."/>
      <w:lvlJc w:val="right"/>
      <w:pPr>
        <w:ind w:left="6426" w:hanging="180"/>
      </w:pPr>
    </w:lvl>
  </w:abstractNum>
  <w:abstractNum w:abstractNumId="19" w15:restartNumberingAfterBreak="0">
    <w:nsid w:val="397B5504"/>
    <w:multiLevelType w:val="hybridMultilevel"/>
    <w:tmpl w:val="6D863382"/>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C1F2F4C"/>
    <w:multiLevelType w:val="hybridMultilevel"/>
    <w:tmpl w:val="4184E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7744C8"/>
    <w:multiLevelType w:val="multilevel"/>
    <w:tmpl w:val="CCA46134"/>
    <w:lvl w:ilvl="0">
      <w:start w:val="1"/>
      <w:numFmt w:val="decimal"/>
      <w:pStyle w:val="Contrato"/>
      <w:lvlText w:val="%1."/>
      <w:lvlJc w:val="left"/>
      <w:pPr>
        <w:tabs>
          <w:tab w:val="num" w:pos="360"/>
        </w:tabs>
        <w:ind w:left="360" w:hanging="360"/>
      </w:pPr>
      <w:rPr>
        <w:rFonts w:hint="default"/>
      </w:rPr>
    </w:lvl>
    <w:lvl w:ilvl="1">
      <w:start w:val="1"/>
      <w:numFmt w:val="decimal"/>
      <w:lvlText w:val="%1.%2."/>
      <w:lvlJc w:val="left"/>
      <w:pPr>
        <w:tabs>
          <w:tab w:val="num" w:pos="482"/>
        </w:tabs>
        <w:ind w:left="482" w:hanging="48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2" w15:restartNumberingAfterBreak="0">
    <w:nsid w:val="48F06473"/>
    <w:multiLevelType w:val="hybridMultilevel"/>
    <w:tmpl w:val="FC18ACA6"/>
    <w:lvl w:ilvl="0" w:tplc="53626090">
      <w:start w:val="1"/>
      <w:numFmt w:val="decimal"/>
      <w:lvlText w:val="%1."/>
      <w:lvlJc w:val="left"/>
      <w:pPr>
        <w:ind w:left="666" w:hanging="360"/>
      </w:pPr>
      <w:rPr>
        <w:rFonts w:hint="default"/>
      </w:rPr>
    </w:lvl>
    <w:lvl w:ilvl="1" w:tplc="240A0019" w:tentative="1">
      <w:start w:val="1"/>
      <w:numFmt w:val="lowerLetter"/>
      <w:lvlText w:val="%2."/>
      <w:lvlJc w:val="left"/>
      <w:pPr>
        <w:ind w:left="1386" w:hanging="360"/>
      </w:pPr>
    </w:lvl>
    <w:lvl w:ilvl="2" w:tplc="240A001B" w:tentative="1">
      <w:start w:val="1"/>
      <w:numFmt w:val="lowerRoman"/>
      <w:lvlText w:val="%3."/>
      <w:lvlJc w:val="right"/>
      <w:pPr>
        <w:ind w:left="2106" w:hanging="180"/>
      </w:pPr>
    </w:lvl>
    <w:lvl w:ilvl="3" w:tplc="240A000F" w:tentative="1">
      <w:start w:val="1"/>
      <w:numFmt w:val="decimal"/>
      <w:lvlText w:val="%4."/>
      <w:lvlJc w:val="left"/>
      <w:pPr>
        <w:ind w:left="2826" w:hanging="360"/>
      </w:pPr>
    </w:lvl>
    <w:lvl w:ilvl="4" w:tplc="240A0019" w:tentative="1">
      <w:start w:val="1"/>
      <w:numFmt w:val="lowerLetter"/>
      <w:lvlText w:val="%5."/>
      <w:lvlJc w:val="left"/>
      <w:pPr>
        <w:ind w:left="3546" w:hanging="360"/>
      </w:pPr>
    </w:lvl>
    <w:lvl w:ilvl="5" w:tplc="240A001B" w:tentative="1">
      <w:start w:val="1"/>
      <w:numFmt w:val="lowerRoman"/>
      <w:lvlText w:val="%6."/>
      <w:lvlJc w:val="right"/>
      <w:pPr>
        <w:ind w:left="4266" w:hanging="180"/>
      </w:pPr>
    </w:lvl>
    <w:lvl w:ilvl="6" w:tplc="240A000F" w:tentative="1">
      <w:start w:val="1"/>
      <w:numFmt w:val="decimal"/>
      <w:lvlText w:val="%7."/>
      <w:lvlJc w:val="left"/>
      <w:pPr>
        <w:ind w:left="4986" w:hanging="360"/>
      </w:pPr>
    </w:lvl>
    <w:lvl w:ilvl="7" w:tplc="240A0019" w:tentative="1">
      <w:start w:val="1"/>
      <w:numFmt w:val="lowerLetter"/>
      <w:lvlText w:val="%8."/>
      <w:lvlJc w:val="left"/>
      <w:pPr>
        <w:ind w:left="5706" w:hanging="360"/>
      </w:pPr>
    </w:lvl>
    <w:lvl w:ilvl="8" w:tplc="240A001B" w:tentative="1">
      <w:start w:val="1"/>
      <w:numFmt w:val="lowerRoman"/>
      <w:lvlText w:val="%9."/>
      <w:lvlJc w:val="right"/>
      <w:pPr>
        <w:ind w:left="6426" w:hanging="180"/>
      </w:pPr>
    </w:lvl>
  </w:abstractNum>
  <w:abstractNum w:abstractNumId="23" w15:restartNumberingAfterBreak="0">
    <w:nsid w:val="4CC44B5D"/>
    <w:multiLevelType w:val="hybridMultilevel"/>
    <w:tmpl w:val="FCAE2B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CF35CA7"/>
    <w:multiLevelType w:val="hybridMultilevel"/>
    <w:tmpl w:val="940C3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39505A"/>
    <w:multiLevelType w:val="hybridMultilevel"/>
    <w:tmpl w:val="960A8DFE"/>
    <w:lvl w:ilvl="0" w:tplc="240A000F">
      <w:start w:val="1"/>
      <w:numFmt w:val="decimal"/>
      <w:lvlText w:val="%1."/>
      <w:lvlJc w:val="left"/>
      <w:pPr>
        <w:ind w:left="66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1CF3D64"/>
    <w:multiLevelType w:val="hybridMultilevel"/>
    <w:tmpl w:val="401E4770"/>
    <w:lvl w:ilvl="0" w:tplc="240A0001">
      <w:start w:val="1"/>
      <w:numFmt w:val="bullet"/>
      <w:lvlText w:val=""/>
      <w:lvlJc w:val="left"/>
      <w:pPr>
        <w:ind w:left="436" w:hanging="360"/>
      </w:pPr>
      <w:rPr>
        <w:rFonts w:ascii="Symbol" w:hAnsi="Symbol"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27" w15:restartNumberingAfterBreak="0">
    <w:nsid w:val="57E247E8"/>
    <w:multiLevelType w:val="hybridMultilevel"/>
    <w:tmpl w:val="C89CAF54"/>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9EF6F13"/>
    <w:multiLevelType w:val="hybridMultilevel"/>
    <w:tmpl w:val="19CCEF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B5D56AF"/>
    <w:multiLevelType w:val="hybridMultilevel"/>
    <w:tmpl w:val="91341F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B8D75C4"/>
    <w:multiLevelType w:val="hybridMultilevel"/>
    <w:tmpl w:val="4A96AD02"/>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5D30E17"/>
    <w:multiLevelType w:val="hybridMultilevel"/>
    <w:tmpl w:val="9972222C"/>
    <w:lvl w:ilvl="0" w:tplc="7E88A5D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E3B1053"/>
    <w:multiLevelType w:val="hybridMultilevel"/>
    <w:tmpl w:val="194CFBE8"/>
    <w:lvl w:ilvl="0" w:tplc="240A000F">
      <w:start w:val="1"/>
      <w:numFmt w:val="decimal"/>
      <w:lvlText w:val="%1."/>
      <w:lvlJc w:val="left"/>
      <w:pPr>
        <w:ind w:left="666" w:hanging="360"/>
      </w:pPr>
      <w:rPr>
        <w:rFonts w:hint="default"/>
      </w:rPr>
    </w:lvl>
    <w:lvl w:ilvl="1" w:tplc="240A0019" w:tentative="1">
      <w:start w:val="1"/>
      <w:numFmt w:val="lowerLetter"/>
      <w:lvlText w:val="%2."/>
      <w:lvlJc w:val="left"/>
      <w:pPr>
        <w:ind w:left="1386" w:hanging="360"/>
      </w:pPr>
    </w:lvl>
    <w:lvl w:ilvl="2" w:tplc="240A001B" w:tentative="1">
      <w:start w:val="1"/>
      <w:numFmt w:val="lowerRoman"/>
      <w:lvlText w:val="%3."/>
      <w:lvlJc w:val="right"/>
      <w:pPr>
        <w:ind w:left="2106" w:hanging="180"/>
      </w:pPr>
    </w:lvl>
    <w:lvl w:ilvl="3" w:tplc="240A000F" w:tentative="1">
      <w:start w:val="1"/>
      <w:numFmt w:val="decimal"/>
      <w:lvlText w:val="%4."/>
      <w:lvlJc w:val="left"/>
      <w:pPr>
        <w:ind w:left="2826" w:hanging="360"/>
      </w:pPr>
    </w:lvl>
    <w:lvl w:ilvl="4" w:tplc="240A0019" w:tentative="1">
      <w:start w:val="1"/>
      <w:numFmt w:val="lowerLetter"/>
      <w:lvlText w:val="%5."/>
      <w:lvlJc w:val="left"/>
      <w:pPr>
        <w:ind w:left="3546" w:hanging="360"/>
      </w:pPr>
    </w:lvl>
    <w:lvl w:ilvl="5" w:tplc="240A001B" w:tentative="1">
      <w:start w:val="1"/>
      <w:numFmt w:val="lowerRoman"/>
      <w:lvlText w:val="%6."/>
      <w:lvlJc w:val="right"/>
      <w:pPr>
        <w:ind w:left="4266" w:hanging="180"/>
      </w:pPr>
    </w:lvl>
    <w:lvl w:ilvl="6" w:tplc="240A000F" w:tentative="1">
      <w:start w:val="1"/>
      <w:numFmt w:val="decimal"/>
      <w:lvlText w:val="%7."/>
      <w:lvlJc w:val="left"/>
      <w:pPr>
        <w:ind w:left="4986" w:hanging="360"/>
      </w:pPr>
    </w:lvl>
    <w:lvl w:ilvl="7" w:tplc="240A0019" w:tentative="1">
      <w:start w:val="1"/>
      <w:numFmt w:val="lowerLetter"/>
      <w:lvlText w:val="%8."/>
      <w:lvlJc w:val="left"/>
      <w:pPr>
        <w:ind w:left="5706" w:hanging="360"/>
      </w:pPr>
    </w:lvl>
    <w:lvl w:ilvl="8" w:tplc="240A001B" w:tentative="1">
      <w:start w:val="1"/>
      <w:numFmt w:val="lowerRoman"/>
      <w:lvlText w:val="%9."/>
      <w:lvlJc w:val="right"/>
      <w:pPr>
        <w:ind w:left="6426" w:hanging="180"/>
      </w:pPr>
    </w:lvl>
  </w:abstractNum>
  <w:abstractNum w:abstractNumId="33" w15:restartNumberingAfterBreak="0">
    <w:nsid w:val="73166D63"/>
    <w:multiLevelType w:val="hybridMultilevel"/>
    <w:tmpl w:val="830A8F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33F7FA9"/>
    <w:multiLevelType w:val="hybridMultilevel"/>
    <w:tmpl w:val="8D56BF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F0E0677"/>
    <w:multiLevelType w:val="hybridMultilevel"/>
    <w:tmpl w:val="7444E6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09487242">
    <w:abstractNumId w:val="12"/>
  </w:num>
  <w:num w:numId="2" w16cid:durableId="1002733497">
    <w:abstractNumId w:val="21"/>
  </w:num>
  <w:num w:numId="3" w16cid:durableId="1579559774">
    <w:abstractNumId w:val="2"/>
  </w:num>
  <w:num w:numId="4" w16cid:durableId="663047193">
    <w:abstractNumId w:val="1"/>
  </w:num>
  <w:num w:numId="5" w16cid:durableId="1421414709">
    <w:abstractNumId w:val="0"/>
  </w:num>
  <w:num w:numId="6" w16cid:durableId="877745136">
    <w:abstractNumId w:val="16"/>
  </w:num>
  <w:num w:numId="7" w16cid:durableId="1350719648">
    <w:abstractNumId w:val="13"/>
  </w:num>
  <w:num w:numId="8" w16cid:durableId="396705163">
    <w:abstractNumId w:val="31"/>
  </w:num>
  <w:num w:numId="9" w16cid:durableId="1028145759">
    <w:abstractNumId w:val="34"/>
  </w:num>
  <w:num w:numId="10" w16cid:durableId="1781101101">
    <w:abstractNumId w:val="3"/>
  </w:num>
  <w:num w:numId="11" w16cid:durableId="1016464256">
    <w:abstractNumId w:val="29"/>
  </w:num>
  <w:num w:numId="12" w16cid:durableId="193467220">
    <w:abstractNumId w:val="12"/>
    <w:lvlOverride w:ilvl="0">
      <w:startOverride w:val="6"/>
    </w:lvlOverride>
    <w:lvlOverride w:ilvl="1">
      <w:startOverride w:val="28"/>
    </w:lvlOverride>
    <w:lvlOverride w:ilvl="2">
      <w:startOverride w:val="1"/>
    </w:lvlOverride>
  </w:num>
  <w:num w:numId="13" w16cid:durableId="1501384963">
    <w:abstractNumId w:val="12"/>
    <w:lvlOverride w:ilvl="0">
      <w:startOverride w:val="6"/>
    </w:lvlOverride>
    <w:lvlOverride w:ilvl="1">
      <w:startOverride w:val="34"/>
    </w:lvlOverride>
    <w:lvlOverride w:ilvl="2">
      <w:startOverride w:val="1"/>
    </w:lvlOverride>
  </w:num>
  <w:num w:numId="14" w16cid:durableId="557672205">
    <w:abstractNumId w:val="6"/>
  </w:num>
  <w:num w:numId="15" w16cid:durableId="1184898383">
    <w:abstractNumId w:val="35"/>
  </w:num>
  <w:num w:numId="16" w16cid:durableId="440881462">
    <w:abstractNumId w:val="15"/>
  </w:num>
  <w:num w:numId="17" w16cid:durableId="921373136">
    <w:abstractNumId w:val="20"/>
  </w:num>
  <w:num w:numId="18" w16cid:durableId="862012613">
    <w:abstractNumId w:val="7"/>
  </w:num>
  <w:num w:numId="19" w16cid:durableId="375082551">
    <w:abstractNumId w:val="14"/>
  </w:num>
  <w:num w:numId="20" w16cid:durableId="1485387624">
    <w:abstractNumId w:val="8"/>
  </w:num>
  <w:num w:numId="21" w16cid:durableId="1260529164">
    <w:abstractNumId w:val="10"/>
  </w:num>
  <w:num w:numId="22" w16cid:durableId="1811944695">
    <w:abstractNumId w:val="28"/>
  </w:num>
  <w:num w:numId="23" w16cid:durableId="956446195">
    <w:abstractNumId w:val="24"/>
  </w:num>
  <w:num w:numId="24" w16cid:durableId="1917860514">
    <w:abstractNumId w:val="22"/>
  </w:num>
  <w:num w:numId="25" w16cid:durableId="1593509330">
    <w:abstractNumId w:val="32"/>
  </w:num>
  <w:num w:numId="26" w16cid:durableId="488450793">
    <w:abstractNumId w:val="17"/>
  </w:num>
  <w:num w:numId="27" w16cid:durableId="1949893109">
    <w:abstractNumId w:val="5"/>
  </w:num>
  <w:num w:numId="28" w16cid:durableId="312492469">
    <w:abstractNumId w:val="33"/>
  </w:num>
  <w:num w:numId="29" w16cid:durableId="1543052223">
    <w:abstractNumId w:val="18"/>
  </w:num>
  <w:num w:numId="30" w16cid:durableId="374235731">
    <w:abstractNumId w:val="25"/>
  </w:num>
  <w:num w:numId="31" w16cid:durableId="291403048">
    <w:abstractNumId w:val="9"/>
  </w:num>
  <w:num w:numId="32" w16cid:durableId="1711690620">
    <w:abstractNumId w:val="23"/>
  </w:num>
  <w:num w:numId="33" w16cid:durableId="319966182">
    <w:abstractNumId w:val="26"/>
  </w:num>
  <w:num w:numId="34" w16cid:durableId="888607785">
    <w:abstractNumId w:val="19"/>
  </w:num>
  <w:num w:numId="35" w16cid:durableId="1779986047">
    <w:abstractNumId w:val="4"/>
  </w:num>
  <w:num w:numId="36" w16cid:durableId="555357076">
    <w:abstractNumId w:val="27"/>
  </w:num>
  <w:num w:numId="37" w16cid:durableId="1282684063">
    <w:abstractNumId w:val="30"/>
  </w:num>
  <w:num w:numId="38" w16cid:durableId="1352144235">
    <w:abstractNumId w:val="11"/>
  </w:num>
  <w:num w:numId="39" w16cid:durableId="884096883">
    <w:abstractNumId w:val="12"/>
  </w:num>
  <w:num w:numId="40" w16cid:durableId="803817272">
    <w:abstractNumId w:val="12"/>
  </w:num>
  <w:num w:numId="41" w16cid:durableId="1289580685">
    <w:abstractNumId w:val="12"/>
  </w:num>
  <w:num w:numId="42" w16cid:durableId="1298149081">
    <w:abstractNumId w:val="12"/>
  </w:num>
  <w:num w:numId="43" w16cid:durableId="1340739249">
    <w:abstractNumId w:val="12"/>
  </w:num>
  <w:num w:numId="44" w16cid:durableId="1952930479">
    <w:abstractNumId w:val="12"/>
  </w:num>
  <w:num w:numId="45" w16cid:durableId="53697896">
    <w:abstractNumId w:val="12"/>
  </w:num>
  <w:num w:numId="46" w16cid:durableId="1732580298">
    <w:abstractNumId w:val="12"/>
  </w:num>
  <w:num w:numId="47" w16cid:durableId="254289778">
    <w:abstractNumId w:val="12"/>
  </w:num>
  <w:num w:numId="48" w16cid:durableId="208525094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90"/>
    <w:rsid w:val="0000327B"/>
    <w:rsid w:val="000114B0"/>
    <w:rsid w:val="00026668"/>
    <w:rsid w:val="000278F2"/>
    <w:rsid w:val="000427E9"/>
    <w:rsid w:val="0004587F"/>
    <w:rsid w:val="0004630A"/>
    <w:rsid w:val="00051513"/>
    <w:rsid w:val="0006194B"/>
    <w:rsid w:val="0007412D"/>
    <w:rsid w:val="00074D43"/>
    <w:rsid w:val="00085A13"/>
    <w:rsid w:val="00091A77"/>
    <w:rsid w:val="000A2CC3"/>
    <w:rsid w:val="000C7B5A"/>
    <w:rsid w:val="000D4975"/>
    <w:rsid w:val="000D6EC5"/>
    <w:rsid w:val="000E401A"/>
    <w:rsid w:val="000F209E"/>
    <w:rsid w:val="00107B59"/>
    <w:rsid w:val="001131B8"/>
    <w:rsid w:val="0011429D"/>
    <w:rsid w:val="00115623"/>
    <w:rsid w:val="00122384"/>
    <w:rsid w:val="00127028"/>
    <w:rsid w:val="00132B10"/>
    <w:rsid w:val="001428CB"/>
    <w:rsid w:val="00147402"/>
    <w:rsid w:val="001531B1"/>
    <w:rsid w:val="00161721"/>
    <w:rsid w:val="001622AA"/>
    <w:rsid w:val="00164BB0"/>
    <w:rsid w:val="00164F38"/>
    <w:rsid w:val="001718D2"/>
    <w:rsid w:val="00171923"/>
    <w:rsid w:val="00172209"/>
    <w:rsid w:val="00172CE3"/>
    <w:rsid w:val="00172D67"/>
    <w:rsid w:val="00181C7E"/>
    <w:rsid w:val="001870FE"/>
    <w:rsid w:val="001940BE"/>
    <w:rsid w:val="001A45D4"/>
    <w:rsid w:val="001A5965"/>
    <w:rsid w:val="001B3B89"/>
    <w:rsid w:val="001B3E5F"/>
    <w:rsid w:val="001B4FD3"/>
    <w:rsid w:val="001B7FD2"/>
    <w:rsid w:val="001C58B5"/>
    <w:rsid w:val="001D75D8"/>
    <w:rsid w:val="001E12FE"/>
    <w:rsid w:val="001E6AEA"/>
    <w:rsid w:val="001E728F"/>
    <w:rsid w:val="001F2818"/>
    <w:rsid w:val="001F6399"/>
    <w:rsid w:val="002032D3"/>
    <w:rsid w:val="0020719D"/>
    <w:rsid w:val="00215E80"/>
    <w:rsid w:val="00216573"/>
    <w:rsid w:val="00225562"/>
    <w:rsid w:val="0023508F"/>
    <w:rsid w:val="00246C26"/>
    <w:rsid w:val="00265704"/>
    <w:rsid w:val="00266FBB"/>
    <w:rsid w:val="00267768"/>
    <w:rsid w:val="00272390"/>
    <w:rsid w:val="00276AC8"/>
    <w:rsid w:val="00286F3B"/>
    <w:rsid w:val="002903B4"/>
    <w:rsid w:val="002D0F41"/>
    <w:rsid w:val="002F2CA2"/>
    <w:rsid w:val="00304F7C"/>
    <w:rsid w:val="00305312"/>
    <w:rsid w:val="00314B59"/>
    <w:rsid w:val="00321E05"/>
    <w:rsid w:val="00331061"/>
    <w:rsid w:val="0033477E"/>
    <w:rsid w:val="00343B15"/>
    <w:rsid w:val="003441EF"/>
    <w:rsid w:val="00345B1F"/>
    <w:rsid w:val="003465F4"/>
    <w:rsid w:val="00362005"/>
    <w:rsid w:val="00364518"/>
    <w:rsid w:val="0036614A"/>
    <w:rsid w:val="003748BC"/>
    <w:rsid w:val="00382C08"/>
    <w:rsid w:val="00387D13"/>
    <w:rsid w:val="003977F4"/>
    <w:rsid w:val="003A1223"/>
    <w:rsid w:val="003B2368"/>
    <w:rsid w:val="003C2369"/>
    <w:rsid w:val="003C5D99"/>
    <w:rsid w:val="003C68B5"/>
    <w:rsid w:val="003D07C9"/>
    <w:rsid w:val="003D448C"/>
    <w:rsid w:val="003E4D27"/>
    <w:rsid w:val="003E6F71"/>
    <w:rsid w:val="003F4747"/>
    <w:rsid w:val="003F6ADD"/>
    <w:rsid w:val="0040231A"/>
    <w:rsid w:val="004214FA"/>
    <w:rsid w:val="00434B28"/>
    <w:rsid w:val="004507F1"/>
    <w:rsid w:val="0045250C"/>
    <w:rsid w:val="004530C6"/>
    <w:rsid w:val="0045401D"/>
    <w:rsid w:val="004611A2"/>
    <w:rsid w:val="004745A7"/>
    <w:rsid w:val="0048064F"/>
    <w:rsid w:val="004808D4"/>
    <w:rsid w:val="00485ABB"/>
    <w:rsid w:val="004906A2"/>
    <w:rsid w:val="0049143A"/>
    <w:rsid w:val="004918AA"/>
    <w:rsid w:val="0049659E"/>
    <w:rsid w:val="004B21C0"/>
    <w:rsid w:val="004B675F"/>
    <w:rsid w:val="004C5136"/>
    <w:rsid w:val="004E042E"/>
    <w:rsid w:val="004E4A57"/>
    <w:rsid w:val="004F5F53"/>
    <w:rsid w:val="00505525"/>
    <w:rsid w:val="0051023B"/>
    <w:rsid w:val="0051399E"/>
    <w:rsid w:val="005200B7"/>
    <w:rsid w:val="0052326D"/>
    <w:rsid w:val="00525568"/>
    <w:rsid w:val="005347BC"/>
    <w:rsid w:val="005463A1"/>
    <w:rsid w:val="00552012"/>
    <w:rsid w:val="00553932"/>
    <w:rsid w:val="005578E2"/>
    <w:rsid w:val="005629B4"/>
    <w:rsid w:val="005739B3"/>
    <w:rsid w:val="00576CD4"/>
    <w:rsid w:val="005919A6"/>
    <w:rsid w:val="005B28C2"/>
    <w:rsid w:val="005D03C3"/>
    <w:rsid w:val="005D5D6C"/>
    <w:rsid w:val="005E05C6"/>
    <w:rsid w:val="005E4A53"/>
    <w:rsid w:val="005E4FA3"/>
    <w:rsid w:val="00602D69"/>
    <w:rsid w:val="00605286"/>
    <w:rsid w:val="006138E8"/>
    <w:rsid w:val="00632E9F"/>
    <w:rsid w:val="006404C1"/>
    <w:rsid w:val="0064727C"/>
    <w:rsid w:val="00660B70"/>
    <w:rsid w:val="00660CC6"/>
    <w:rsid w:val="006666B1"/>
    <w:rsid w:val="00674831"/>
    <w:rsid w:val="006841F2"/>
    <w:rsid w:val="00691252"/>
    <w:rsid w:val="006928D0"/>
    <w:rsid w:val="00692FAF"/>
    <w:rsid w:val="006950FA"/>
    <w:rsid w:val="006A121A"/>
    <w:rsid w:val="006B393D"/>
    <w:rsid w:val="006B4C86"/>
    <w:rsid w:val="006B7F79"/>
    <w:rsid w:val="006C5290"/>
    <w:rsid w:val="006C63FA"/>
    <w:rsid w:val="006E0A98"/>
    <w:rsid w:val="006E0C7B"/>
    <w:rsid w:val="006E2FD4"/>
    <w:rsid w:val="006E36DA"/>
    <w:rsid w:val="006E6E9F"/>
    <w:rsid w:val="006F0169"/>
    <w:rsid w:val="006F7106"/>
    <w:rsid w:val="006F747B"/>
    <w:rsid w:val="0070047E"/>
    <w:rsid w:val="00701BCE"/>
    <w:rsid w:val="00702341"/>
    <w:rsid w:val="00715884"/>
    <w:rsid w:val="00731E4F"/>
    <w:rsid w:val="0073255B"/>
    <w:rsid w:val="007327AD"/>
    <w:rsid w:val="00741225"/>
    <w:rsid w:val="00741A47"/>
    <w:rsid w:val="007455A5"/>
    <w:rsid w:val="00761643"/>
    <w:rsid w:val="0076299E"/>
    <w:rsid w:val="00773553"/>
    <w:rsid w:val="00773FA3"/>
    <w:rsid w:val="00774A5D"/>
    <w:rsid w:val="00795FE9"/>
    <w:rsid w:val="0079728D"/>
    <w:rsid w:val="007A006A"/>
    <w:rsid w:val="007A1671"/>
    <w:rsid w:val="007A541E"/>
    <w:rsid w:val="007A54F5"/>
    <w:rsid w:val="007A66F2"/>
    <w:rsid w:val="007B1202"/>
    <w:rsid w:val="007B794F"/>
    <w:rsid w:val="007E1619"/>
    <w:rsid w:val="007F21AF"/>
    <w:rsid w:val="007F7793"/>
    <w:rsid w:val="00801FD7"/>
    <w:rsid w:val="008032BC"/>
    <w:rsid w:val="008247FD"/>
    <w:rsid w:val="00825DA5"/>
    <w:rsid w:val="00840E84"/>
    <w:rsid w:val="00841CAB"/>
    <w:rsid w:val="00851CDF"/>
    <w:rsid w:val="00855033"/>
    <w:rsid w:val="008574E4"/>
    <w:rsid w:val="00864A96"/>
    <w:rsid w:val="00884651"/>
    <w:rsid w:val="008848A3"/>
    <w:rsid w:val="008A48FF"/>
    <w:rsid w:val="008C47BD"/>
    <w:rsid w:val="008C73F4"/>
    <w:rsid w:val="008D0720"/>
    <w:rsid w:val="008E2683"/>
    <w:rsid w:val="008E67DE"/>
    <w:rsid w:val="008F12C6"/>
    <w:rsid w:val="008F680C"/>
    <w:rsid w:val="00914F58"/>
    <w:rsid w:val="0091710D"/>
    <w:rsid w:val="00925073"/>
    <w:rsid w:val="00931FF0"/>
    <w:rsid w:val="00935AFE"/>
    <w:rsid w:val="00936C5A"/>
    <w:rsid w:val="009405E7"/>
    <w:rsid w:val="00956BEB"/>
    <w:rsid w:val="00956F35"/>
    <w:rsid w:val="00960248"/>
    <w:rsid w:val="00971194"/>
    <w:rsid w:val="00976CEE"/>
    <w:rsid w:val="00977A33"/>
    <w:rsid w:val="00981695"/>
    <w:rsid w:val="00981AC6"/>
    <w:rsid w:val="00982D40"/>
    <w:rsid w:val="00983664"/>
    <w:rsid w:val="009908A3"/>
    <w:rsid w:val="0099214E"/>
    <w:rsid w:val="009A05BF"/>
    <w:rsid w:val="009A1037"/>
    <w:rsid w:val="009A29F5"/>
    <w:rsid w:val="009B78EE"/>
    <w:rsid w:val="009C42B1"/>
    <w:rsid w:val="009E73D3"/>
    <w:rsid w:val="00A03ADC"/>
    <w:rsid w:val="00A053C6"/>
    <w:rsid w:val="00A505EF"/>
    <w:rsid w:val="00A5069F"/>
    <w:rsid w:val="00A556DC"/>
    <w:rsid w:val="00A63BDB"/>
    <w:rsid w:val="00A750F9"/>
    <w:rsid w:val="00A76C49"/>
    <w:rsid w:val="00A77D4C"/>
    <w:rsid w:val="00A8104F"/>
    <w:rsid w:val="00A8248A"/>
    <w:rsid w:val="00A84649"/>
    <w:rsid w:val="00A91A66"/>
    <w:rsid w:val="00A95CF3"/>
    <w:rsid w:val="00AA684B"/>
    <w:rsid w:val="00AB5FAF"/>
    <w:rsid w:val="00AC0B72"/>
    <w:rsid w:val="00AC23FF"/>
    <w:rsid w:val="00AC29FD"/>
    <w:rsid w:val="00AE351E"/>
    <w:rsid w:val="00AE368B"/>
    <w:rsid w:val="00AE3952"/>
    <w:rsid w:val="00AF5E43"/>
    <w:rsid w:val="00AF6D9B"/>
    <w:rsid w:val="00B02FE1"/>
    <w:rsid w:val="00B11212"/>
    <w:rsid w:val="00B1578D"/>
    <w:rsid w:val="00B26146"/>
    <w:rsid w:val="00B26B93"/>
    <w:rsid w:val="00B33614"/>
    <w:rsid w:val="00B33A64"/>
    <w:rsid w:val="00B44F95"/>
    <w:rsid w:val="00B513AE"/>
    <w:rsid w:val="00B52188"/>
    <w:rsid w:val="00B52EF7"/>
    <w:rsid w:val="00B53BCE"/>
    <w:rsid w:val="00B62853"/>
    <w:rsid w:val="00B64404"/>
    <w:rsid w:val="00B65B4F"/>
    <w:rsid w:val="00B716B5"/>
    <w:rsid w:val="00B81534"/>
    <w:rsid w:val="00B90C90"/>
    <w:rsid w:val="00B97AB8"/>
    <w:rsid w:val="00BB25BF"/>
    <w:rsid w:val="00BB4CF4"/>
    <w:rsid w:val="00BB7F62"/>
    <w:rsid w:val="00BC0EC3"/>
    <w:rsid w:val="00BC7997"/>
    <w:rsid w:val="00BD4CF8"/>
    <w:rsid w:val="00BE1162"/>
    <w:rsid w:val="00BF136D"/>
    <w:rsid w:val="00BF65A9"/>
    <w:rsid w:val="00C03331"/>
    <w:rsid w:val="00C03B39"/>
    <w:rsid w:val="00C20C54"/>
    <w:rsid w:val="00C255D0"/>
    <w:rsid w:val="00C26973"/>
    <w:rsid w:val="00C27EB5"/>
    <w:rsid w:val="00C31705"/>
    <w:rsid w:val="00C3749F"/>
    <w:rsid w:val="00C466C2"/>
    <w:rsid w:val="00C511A6"/>
    <w:rsid w:val="00C5188F"/>
    <w:rsid w:val="00C5720E"/>
    <w:rsid w:val="00C64227"/>
    <w:rsid w:val="00C6481C"/>
    <w:rsid w:val="00C670C9"/>
    <w:rsid w:val="00C713A8"/>
    <w:rsid w:val="00C7546A"/>
    <w:rsid w:val="00C90AA2"/>
    <w:rsid w:val="00CA6634"/>
    <w:rsid w:val="00CA7328"/>
    <w:rsid w:val="00CB55E1"/>
    <w:rsid w:val="00CC1580"/>
    <w:rsid w:val="00CC1726"/>
    <w:rsid w:val="00CC6386"/>
    <w:rsid w:val="00CC7E14"/>
    <w:rsid w:val="00CD6EAE"/>
    <w:rsid w:val="00CE05D9"/>
    <w:rsid w:val="00CF04B9"/>
    <w:rsid w:val="00CF04C7"/>
    <w:rsid w:val="00CF55D6"/>
    <w:rsid w:val="00CF6BAF"/>
    <w:rsid w:val="00D223DD"/>
    <w:rsid w:val="00D27204"/>
    <w:rsid w:val="00D31474"/>
    <w:rsid w:val="00D333D1"/>
    <w:rsid w:val="00D35D35"/>
    <w:rsid w:val="00D36D3E"/>
    <w:rsid w:val="00D423FB"/>
    <w:rsid w:val="00D4663A"/>
    <w:rsid w:val="00D50FB6"/>
    <w:rsid w:val="00D51BA1"/>
    <w:rsid w:val="00D5451E"/>
    <w:rsid w:val="00D628DC"/>
    <w:rsid w:val="00D7351B"/>
    <w:rsid w:val="00D818F2"/>
    <w:rsid w:val="00D85C1A"/>
    <w:rsid w:val="00D947AF"/>
    <w:rsid w:val="00DA1992"/>
    <w:rsid w:val="00DA60DD"/>
    <w:rsid w:val="00DB1966"/>
    <w:rsid w:val="00DD1A23"/>
    <w:rsid w:val="00DD3F8F"/>
    <w:rsid w:val="00DD4F3A"/>
    <w:rsid w:val="00DD5EA1"/>
    <w:rsid w:val="00DE2848"/>
    <w:rsid w:val="00DF290F"/>
    <w:rsid w:val="00DF5D8F"/>
    <w:rsid w:val="00E06D9B"/>
    <w:rsid w:val="00E11B38"/>
    <w:rsid w:val="00E23A78"/>
    <w:rsid w:val="00E31364"/>
    <w:rsid w:val="00E37AD1"/>
    <w:rsid w:val="00E448B7"/>
    <w:rsid w:val="00E45438"/>
    <w:rsid w:val="00E56517"/>
    <w:rsid w:val="00E63D40"/>
    <w:rsid w:val="00E671E8"/>
    <w:rsid w:val="00E722AE"/>
    <w:rsid w:val="00E767FA"/>
    <w:rsid w:val="00E924C4"/>
    <w:rsid w:val="00E93291"/>
    <w:rsid w:val="00EA1C32"/>
    <w:rsid w:val="00EA7F9E"/>
    <w:rsid w:val="00EB4D88"/>
    <w:rsid w:val="00EC0926"/>
    <w:rsid w:val="00EC75AB"/>
    <w:rsid w:val="00ED00C6"/>
    <w:rsid w:val="00ED241F"/>
    <w:rsid w:val="00ED264C"/>
    <w:rsid w:val="00ED69A0"/>
    <w:rsid w:val="00ED77D2"/>
    <w:rsid w:val="00EE7D60"/>
    <w:rsid w:val="00EF01CD"/>
    <w:rsid w:val="00EF4649"/>
    <w:rsid w:val="00F00632"/>
    <w:rsid w:val="00F14DBD"/>
    <w:rsid w:val="00F31C76"/>
    <w:rsid w:val="00F343C2"/>
    <w:rsid w:val="00F348AE"/>
    <w:rsid w:val="00F475C7"/>
    <w:rsid w:val="00F53140"/>
    <w:rsid w:val="00F6243F"/>
    <w:rsid w:val="00F7624D"/>
    <w:rsid w:val="00F90299"/>
    <w:rsid w:val="00FB4CA4"/>
    <w:rsid w:val="00FB7795"/>
    <w:rsid w:val="00FC2CE5"/>
    <w:rsid w:val="00FD2BDE"/>
    <w:rsid w:val="00FD3425"/>
    <w:rsid w:val="00FE344F"/>
    <w:rsid w:val="00FF15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1D6EB"/>
  <w15:docId w15:val="{A56F68CA-861C-41E0-A923-449FF913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C90"/>
    <w:pPr>
      <w:spacing w:after="0" w:line="240" w:lineRule="auto"/>
    </w:pPr>
    <w:rPr>
      <w:rFonts w:ascii="Calibri" w:eastAsia="Times New Roman" w:hAnsi="Calibri" w:cs="Times New Roman"/>
      <w:color w:val="000000"/>
      <w:kern w:val="24"/>
      <w:lang w:eastAsia="es-MX"/>
    </w:rPr>
  </w:style>
  <w:style w:type="paragraph" w:styleId="Ttulo1">
    <w:name w:val="heading 1"/>
    <w:basedOn w:val="Normal"/>
    <w:next w:val="Normal"/>
    <w:link w:val="Ttulo1Car"/>
    <w:qFormat/>
    <w:rsid w:val="00B90C90"/>
    <w:pPr>
      <w:numPr>
        <w:numId w:val="1"/>
      </w:numPr>
      <w:outlineLvl w:val="0"/>
    </w:pPr>
    <w:rPr>
      <w:b/>
      <w:sz w:val="24"/>
      <w:lang w:val="es-CO" w:eastAsia="es-ES"/>
    </w:rPr>
  </w:style>
  <w:style w:type="paragraph" w:styleId="Ttulo2">
    <w:name w:val="heading 2"/>
    <w:basedOn w:val="Normal"/>
    <w:next w:val="Normal"/>
    <w:link w:val="Ttulo2Car"/>
    <w:uiPriority w:val="9"/>
    <w:qFormat/>
    <w:rsid w:val="0051399E"/>
    <w:pPr>
      <w:keepNext/>
      <w:spacing w:line="360" w:lineRule="auto"/>
      <w:jc w:val="both"/>
      <w:outlineLvl w:val="1"/>
    </w:pPr>
    <w:rPr>
      <w:rFonts w:ascii="Verdana" w:hAnsi="Verdana"/>
      <w:b/>
      <w:color w:val="auto"/>
      <w:kern w:val="0"/>
      <w:szCs w:val="20"/>
      <w:lang w:val="es-ES_tradnl" w:eastAsia="es-ES"/>
    </w:rPr>
  </w:style>
  <w:style w:type="paragraph" w:styleId="Ttulo3">
    <w:name w:val="heading 3"/>
    <w:basedOn w:val="Normal"/>
    <w:next w:val="Normal"/>
    <w:link w:val="Ttulo3Car"/>
    <w:qFormat/>
    <w:rsid w:val="0051399E"/>
    <w:pPr>
      <w:keepNext/>
      <w:spacing w:line="360" w:lineRule="auto"/>
      <w:jc w:val="both"/>
      <w:outlineLvl w:val="2"/>
    </w:pPr>
    <w:rPr>
      <w:rFonts w:ascii="Verdana" w:hAnsi="Verdana"/>
      <w:b/>
      <w:color w:val="auto"/>
      <w:kern w:val="0"/>
      <w:sz w:val="20"/>
      <w:szCs w:val="20"/>
      <w:lang w:val="es-ES_tradnl" w:eastAsia="es-ES"/>
    </w:rPr>
  </w:style>
  <w:style w:type="paragraph" w:styleId="Ttulo4">
    <w:name w:val="heading 4"/>
    <w:basedOn w:val="Normal"/>
    <w:next w:val="Normal"/>
    <w:link w:val="Ttulo4Car"/>
    <w:qFormat/>
    <w:rsid w:val="0051399E"/>
    <w:pPr>
      <w:keepNext/>
      <w:jc w:val="both"/>
      <w:outlineLvl w:val="3"/>
    </w:pPr>
    <w:rPr>
      <w:rFonts w:ascii="Verdana" w:hAnsi="Verdana"/>
      <w:b/>
      <w:bCs/>
      <w:color w:val="auto"/>
      <w:kern w:val="0"/>
      <w:sz w:val="20"/>
      <w:szCs w:val="20"/>
      <w:lang w:val="es-ES_tradnl" w:eastAsia="es-ES"/>
    </w:rPr>
  </w:style>
  <w:style w:type="paragraph" w:styleId="Ttulo5">
    <w:name w:val="heading 5"/>
    <w:basedOn w:val="Normal"/>
    <w:next w:val="Normal"/>
    <w:link w:val="Ttulo5Car"/>
    <w:qFormat/>
    <w:rsid w:val="0051399E"/>
    <w:pPr>
      <w:keepNext/>
      <w:jc w:val="both"/>
      <w:outlineLvl w:val="4"/>
    </w:pPr>
    <w:rPr>
      <w:rFonts w:ascii="Verdana" w:hAnsi="Verdana"/>
      <w:b/>
      <w:bCs/>
      <w:color w:val="auto"/>
      <w:kern w:val="0"/>
      <w:sz w:val="20"/>
      <w:szCs w:val="20"/>
      <w:lang w:val="es-ES_tradnl" w:eastAsia="es-ES"/>
    </w:rPr>
  </w:style>
  <w:style w:type="paragraph" w:styleId="Ttulo6">
    <w:name w:val="heading 6"/>
    <w:basedOn w:val="Normal"/>
    <w:next w:val="Normal"/>
    <w:link w:val="Ttulo6Car"/>
    <w:qFormat/>
    <w:rsid w:val="0051399E"/>
    <w:pPr>
      <w:keepNext/>
      <w:outlineLvl w:val="5"/>
    </w:pPr>
    <w:rPr>
      <w:rFonts w:ascii="Verdana" w:hAnsi="Verdana"/>
      <w:b/>
      <w:bCs/>
      <w:color w:val="auto"/>
      <w:kern w:val="0"/>
      <w:sz w:val="20"/>
      <w:szCs w:val="20"/>
      <w:lang w:val="es-ES_tradnl" w:eastAsia="es-ES"/>
    </w:rPr>
  </w:style>
  <w:style w:type="paragraph" w:styleId="Ttulo7">
    <w:name w:val="heading 7"/>
    <w:basedOn w:val="Normal"/>
    <w:next w:val="Normal"/>
    <w:link w:val="Ttulo7Car"/>
    <w:qFormat/>
    <w:rsid w:val="0051399E"/>
    <w:pPr>
      <w:keepNext/>
      <w:outlineLvl w:val="6"/>
    </w:pPr>
    <w:rPr>
      <w:rFonts w:ascii="Verdana" w:hAnsi="Verdana"/>
      <w:b/>
      <w:bCs/>
      <w:color w:val="auto"/>
      <w:kern w:val="0"/>
      <w:sz w:val="20"/>
      <w:szCs w:val="20"/>
      <w:lang w:val="es-ES_tradnl" w:eastAsia="es-ES"/>
    </w:rPr>
  </w:style>
  <w:style w:type="paragraph" w:styleId="Ttulo8">
    <w:name w:val="heading 8"/>
    <w:basedOn w:val="Normal"/>
    <w:next w:val="Normal"/>
    <w:link w:val="Ttulo8Car"/>
    <w:qFormat/>
    <w:rsid w:val="0051399E"/>
    <w:pPr>
      <w:keepNext/>
      <w:ind w:left="426"/>
      <w:outlineLvl w:val="7"/>
    </w:pPr>
    <w:rPr>
      <w:rFonts w:ascii="Verdana" w:hAnsi="Verdana"/>
      <w:b/>
      <w:color w:val="auto"/>
      <w:kern w:val="0"/>
      <w:sz w:val="20"/>
      <w:szCs w:val="20"/>
      <w:lang w:val="es-ES_tradnl" w:eastAsia="es-ES"/>
    </w:rPr>
  </w:style>
  <w:style w:type="paragraph" w:styleId="Ttulo9">
    <w:name w:val="heading 9"/>
    <w:basedOn w:val="Normal"/>
    <w:next w:val="Normal"/>
    <w:link w:val="Ttulo9Car"/>
    <w:qFormat/>
    <w:rsid w:val="0051399E"/>
    <w:pPr>
      <w:keepNext/>
      <w:tabs>
        <w:tab w:val="left" w:pos="709"/>
      </w:tabs>
      <w:ind w:left="360"/>
      <w:jc w:val="both"/>
      <w:outlineLvl w:val="8"/>
    </w:pPr>
    <w:rPr>
      <w:rFonts w:ascii="Times New Roman" w:hAnsi="Times New Roman"/>
      <w:color w:val="auto"/>
      <w:kern w:val="0"/>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0C90"/>
    <w:rPr>
      <w:rFonts w:ascii="Calibri" w:eastAsia="Times New Roman" w:hAnsi="Calibri" w:cs="Times New Roman"/>
      <w:b/>
      <w:color w:val="000000"/>
      <w:kern w:val="24"/>
      <w:sz w:val="24"/>
      <w:lang w:val="es-CO" w:eastAsia="es-ES"/>
    </w:rPr>
  </w:style>
  <w:style w:type="paragraph" w:styleId="Textoindependiente2">
    <w:name w:val="Body Text 2"/>
    <w:basedOn w:val="Normal"/>
    <w:link w:val="Textoindependiente2Car"/>
    <w:rsid w:val="00B90C90"/>
    <w:pPr>
      <w:spacing w:line="360" w:lineRule="auto"/>
      <w:jc w:val="center"/>
    </w:pPr>
    <w:rPr>
      <w:rFonts w:ascii="Verdana" w:hAnsi="Verdana"/>
      <w:b/>
      <w:bCs/>
      <w:sz w:val="24"/>
    </w:rPr>
  </w:style>
  <w:style w:type="character" w:customStyle="1" w:styleId="Textoindependiente2Car">
    <w:name w:val="Texto independiente 2 Car"/>
    <w:basedOn w:val="Fuentedeprrafopredeter"/>
    <w:link w:val="Textoindependiente2"/>
    <w:rsid w:val="00B90C90"/>
    <w:rPr>
      <w:rFonts w:ascii="Verdana" w:eastAsia="Times New Roman" w:hAnsi="Verdana" w:cs="Times New Roman"/>
      <w:b/>
      <w:bCs/>
      <w:color w:val="000000"/>
      <w:kern w:val="24"/>
      <w:sz w:val="24"/>
      <w:lang w:eastAsia="es-MX"/>
    </w:rPr>
  </w:style>
  <w:style w:type="paragraph" w:styleId="Textoindependiente3">
    <w:name w:val="Body Text 3"/>
    <w:basedOn w:val="Normal"/>
    <w:link w:val="Textoindependiente3Car"/>
    <w:rsid w:val="00B90C90"/>
    <w:rPr>
      <w:sz w:val="28"/>
    </w:rPr>
  </w:style>
  <w:style w:type="character" w:customStyle="1" w:styleId="Textoindependiente3Car">
    <w:name w:val="Texto independiente 3 Car"/>
    <w:basedOn w:val="Fuentedeprrafopredeter"/>
    <w:link w:val="Textoindependiente3"/>
    <w:rsid w:val="00B90C90"/>
    <w:rPr>
      <w:rFonts w:ascii="Calibri" w:eastAsia="Times New Roman" w:hAnsi="Calibri" w:cs="Times New Roman"/>
      <w:color w:val="000000"/>
      <w:kern w:val="24"/>
      <w:sz w:val="28"/>
      <w:lang w:eastAsia="es-MX"/>
    </w:rPr>
  </w:style>
  <w:style w:type="paragraph" w:styleId="Sangradetextonormal">
    <w:name w:val="Body Text Indent"/>
    <w:basedOn w:val="Normal"/>
    <w:link w:val="SangradetextonormalCar"/>
    <w:rsid w:val="00B90C90"/>
    <w:pPr>
      <w:ind w:left="360"/>
      <w:jc w:val="both"/>
    </w:pPr>
    <w:rPr>
      <w:color w:val="0000FF"/>
      <w:sz w:val="24"/>
    </w:rPr>
  </w:style>
  <w:style w:type="character" w:customStyle="1" w:styleId="SangradetextonormalCar">
    <w:name w:val="Sangría de texto normal Car"/>
    <w:basedOn w:val="Fuentedeprrafopredeter"/>
    <w:link w:val="Sangradetextonormal"/>
    <w:rsid w:val="00B90C90"/>
    <w:rPr>
      <w:rFonts w:ascii="Calibri" w:eastAsia="Times New Roman" w:hAnsi="Calibri" w:cs="Times New Roman"/>
      <w:color w:val="0000FF"/>
      <w:kern w:val="24"/>
      <w:sz w:val="24"/>
      <w:lang w:eastAsia="es-MX"/>
    </w:rPr>
  </w:style>
  <w:style w:type="paragraph" w:styleId="TDC1">
    <w:name w:val="toc 1"/>
    <w:basedOn w:val="Normal"/>
    <w:next w:val="Normal"/>
    <w:autoRedefine/>
    <w:uiPriority w:val="39"/>
    <w:qFormat/>
    <w:rsid w:val="00B90C90"/>
    <w:pPr>
      <w:tabs>
        <w:tab w:val="left" w:pos="400"/>
        <w:tab w:val="right" w:leader="dot" w:pos="9397"/>
      </w:tabs>
      <w:spacing w:before="120"/>
      <w:jc w:val="both"/>
    </w:pPr>
    <w:rPr>
      <w:b/>
      <w:bCs/>
      <w:i/>
      <w:iCs/>
      <w:szCs w:val="28"/>
    </w:rPr>
  </w:style>
  <w:style w:type="character" w:styleId="Hipervnculo">
    <w:name w:val="Hyperlink"/>
    <w:uiPriority w:val="99"/>
    <w:rsid w:val="00B90C90"/>
    <w:rPr>
      <w:color w:val="0000FF"/>
      <w:u w:val="single"/>
    </w:rPr>
  </w:style>
  <w:style w:type="paragraph" w:styleId="Piedepgina">
    <w:name w:val="footer"/>
    <w:basedOn w:val="Normal"/>
    <w:link w:val="PiedepginaCar"/>
    <w:uiPriority w:val="99"/>
    <w:rsid w:val="00B90C90"/>
    <w:pPr>
      <w:tabs>
        <w:tab w:val="center" w:pos="4252"/>
        <w:tab w:val="right" w:pos="8504"/>
      </w:tabs>
    </w:pPr>
  </w:style>
  <w:style w:type="character" w:customStyle="1" w:styleId="PiedepginaCar">
    <w:name w:val="Pie de página Car"/>
    <w:basedOn w:val="Fuentedeprrafopredeter"/>
    <w:link w:val="Piedepgina"/>
    <w:uiPriority w:val="99"/>
    <w:rsid w:val="00B90C90"/>
    <w:rPr>
      <w:rFonts w:ascii="Calibri" w:eastAsia="Times New Roman" w:hAnsi="Calibri" w:cs="Times New Roman"/>
      <w:color w:val="000000"/>
      <w:kern w:val="24"/>
      <w:lang w:eastAsia="es-MX"/>
    </w:rPr>
  </w:style>
  <w:style w:type="character" w:styleId="Nmerodepgina">
    <w:name w:val="page number"/>
    <w:basedOn w:val="Fuentedeprrafopredeter"/>
    <w:rsid w:val="00B90C90"/>
  </w:style>
  <w:style w:type="paragraph" w:styleId="Encabezado">
    <w:name w:val="header"/>
    <w:basedOn w:val="Normal"/>
    <w:link w:val="EncabezadoCar"/>
    <w:uiPriority w:val="99"/>
    <w:rsid w:val="00B90C90"/>
    <w:pPr>
      <w:tabs>
        <w:tab w:val="center" w:pos="4419"/>
        <w:tab w:val="right" w:pos="8838"/>
      </w:tabs>
    </w:pPr>
  </w:style>
  <w:style w:type="character" w:customStyle="1" w:styleId="EncabezadoCar">
    <w:name w:val="Encabezado Car"/>
    <w:basedOn w:val="Fuentedeprrafopredeter"/>
    <w:link w:val="Encabezado"/>
    <w:uiPriority w:val="99"/>
    <w:rsid w:val="00B90C90"/>
    <w:rPr>
      <w:rFonts w:ascii="Calibri" w:eastAsia="Times New Roman" w:hAnsi="Calibri" w:cs="Times New Roman"/>
      <w:color w:val="000000"/>
      <w:kern w:val="24"/>
      <w:lang w:eastAsia="es-MX"/>
    </w:rPr>
  </w:style>
  <w:style w:type="paragraph" w:styleId="TtuloTDC">
    <w:name w:val="TOC Heading"/>
    <w:basedOn w:val="Ttulo1"/>
    <w:next w:val="Normal"/>
    <w:uiPriority w:val="39"/>
    <w:unhideWhenUsed/>
    <w:qFormat/>
    <w:rsid w:val="00B90C90"/>
    <w:pPr>
      <w:keepLines/>
      <w:numPr>
        <w:numId w:val="0"/>
      </w:numPr>
      <w:spacing w:before="480" w:line="276" w:lineRule="auto"/>
      <w:outlineLvl w:val="9"/>
    </w:pPr>
    <w:rPr>
      <w:rFonts w:ascii="Cambria" w:hAnsi="Cambria"/>
      <w:bCs/>
      <w:color w:val="365F91"/>
      <w:kern w:val="0"/>
      <w:sz w:val="28"/>
      <w:szCs w:val="28"/>
      <w:lang w:eastAsia="es-CO"/>
    </w:rPr>
  </w:style>
  <w:style w:type="character" w:styleId="Textodelmarcadordeposicin">
    <w:name w:val="Placeholder Text"/>
    <w:basedOn w:val="Fuentedeprrafopredeter"/>
    <w:uiPriority w:val="99"/>
    <w:semiHidden/>
    <w:rsid w:val="00DD1A23"/>
    <w:rPr>
      <w:color w:val="808080"/>
    </w:rPr>
  </w:style>
  <w:style w:type="paragraph" w:styleId="Textodeglobo">
    <w:name w:val="Balloon Text"/>
    <w:basedOn w:val="Normal"/>
    <w:link w:val="TextodegloboCar"/>
    <w:semiHidden/>
    <w:unhideWhenUsed/>
    <w:rsid w:val="00DD1A23"/>
    <w:rPr>
      <w:rFonts w:ascii="Tahoma" w:hAnsi="Tahoma" w:cs="Tahoma"/>
      <w:sz w:val="16"/>
      <w:szCs w:val="16"/>
    </w:rPr>
  </w:style>
  <w:style w:type="character" w:customStyle="1" w:styleId="TextodegloboCar">
    <w:name w:val="Texto de globo Car"/>
    <w:basedOn w:val="Fuentedeprrafopredeter"/>
    <w:link w:val="Textodeglobo"/>
    <w:uiPriority w:val="99"/>
    <w:semiHidden/>
    <w:rsid w:val="00DD1A23"/>
    <w:rPr>
      <w:rFonts w:ascii="Tahoma" w:eastAsia="Times New Roman" w:hAnsi="Tahoma" w:cs="Tahoma"/>
      <w:color w:val="000000"/>
      <w:kern w:val="24"/>
      <w:sz w:val="16"/>
      <w:szCs w:val="16"/>
      <w:lang w:eastAsia="es-MX"/>
    </w:rPr>
  </w:style>
  <w:style w:type="paragraph" w:styleId="Textoindependiente">
    <w:name w:val="Body Text"/>
    <w:basedOn w:val="Normal"/>
    <w:link w:val="TextoindependienteCar"/>
    <w:unhideWhenUsed/>
    <w:rsid w:val="000E401A"/>
    <w:pPr>
      <w:spacing w:after="120"/>
    </w:pPr>
  </w:style>
  <w:style w:type="character" w:customStyle="1" w:styleId="TextoindependienteCar">
    <w:name w:val="Texto independiente Car"/>
    <w:basedOn w:val="Fuentedeprrafopredeter"/>
    <w:link w:val="Textoindependiente"/>
    <w:uiPriority w:val="99"/>
    <w:semiHidden/>
    <w:rsid w:val="000E401A"/>
    <w:rPr>
      <w:rFonts w:ascii="Calibri" w:eastAsia="Times New Roman" w:hAnsi="Calibri" w:cs="Times New Roman"/>
      <w:color w:val="000000"/>
      <w:kern w:val="24"/>
      <w:lang w:eastAsia="es-MX"/>
    </w:rPr>
  </w:style>
  <w:style w:type="paragraph" w:styleId="Textocomentario">
    <w:name w:val="annotation text"/>
    <w:basedOn w:val="Normal"/>
    <w:link w:val="TextocomentarioCar"/>
    <w:semiHidden/>
    <w:rsid w:val="00E722AE"/>
    <w:rPr>
      <w:rFonts w:ascii="Times New Roman" w:hAnsi="Times New Roman"/>
      <w:color w:val="auto"/>
      <w:kern w:val="0"/>
      <w:sz w:val="20"/>
      <w:szCs w:val="20"/>
      <w:lang w:val="es-ES_tradnl" w:eastAsia="es-ES"/>
    </w:rPr>
  </w:style>
  <w:style w:type="character" w:customStyle="1" w:styleId="TextocomentarioCar">
    <w:name w:val="Texto comentario Car"/>
    <w:basedOn w:val="Fuentedeprrafopredeter"/>
    <w:link w:val="Textocomentario"/>
    <w:semiHidden/>
    <w:rsid w:val="00E722AE"/>
    <w:rPr>
      <w:rFonts w:ascii="Times New Roman" w:eastAsia="Times New Roman" w:hAnsi="Times New Roman" w:cs="Times New Roman"/>
      <w:sz w:val="20"/>
      <w:szCs w:val="20"/>
      <w:lang w:val="es-ES_tradnl" w:eastAsia="es-ES"/>
    </w:rPr>
  </w:style>
  <w:style w:type="character" w:customStyle="1" w:styleId="Ttulo2Car">
    <w:name w:val="Título 2 Car"/>
    <w:basedOn w:val="Fuentedeprrafopredeter"/>
    <w:link w:val="Ttulo2"/>
    <w:rsid w:val="0051399E"/>
    <w:rPr>
      <w:rFonts w:ascii="Verdana" w:eastAsia="Times New Roman" w:hAnsi="Verdana" w:cs="Times New Roman"/>
      <w:b/>
      <w:szCs w:val="20"/>
      <w:lang w:val="es-ES_tradnl" w:eastAsia="es-ES"/>
    </w:rPr>
  </w:style>
  <w:style w:type="character" w:customStyle="1" w:styleId="Ttulo3Car">
    <w:name w:val="Título 3 Car"/>
    <w:basedOn w:val="Fuentedeprrafopredeter"/>
    <w:link w:val="Ttulo3"/>
    <w:rsid w:val="0051399E"/>
    <w:rPr>
      <w:rFonts w:ascii="Verdana" w:eastAsia="Times New Roman" w:hAnsi="Verdana" w:cs="Times New Roman"/>
      <w:b/>
      <w:sz w:val="20"/>
      <w:szCs w:val="20"/>
      <w:lang w:val="es-ES_tradnl" w:eastAsia="es-ES"/>
    </w:rPr>
  </w:style>
  <w:style w:type="character" w:customStyle="1" w:styleId="Ttulo4Car">
    <w:name w:val="Título 4 Car"/>
    <w:basedOn w:val="Fuentedeprrafopredeter"/>
    <w:link w:val="Ttulo4"/>
    <w:rsid w:val="0051399E"/>
    <w:rPr>
      <w:rFonts w:ascii="Verdana" w:eastAsia="Times New Roman" w:hAnsi="Verdana" w:cs="Times New Roman"/>
      <w:b/>
      <w:bCs/>
      <w:sz w:val="20"/>
      <w:szCs w:val="20"/>
      <w:lang w:val="es-ES_tradnl" w:eastAsia="es-ES"/>
    </w:rPr>
  </w:style>
  <w:style w:type="character" w:customStyle="1" w:styleId="Ttulo5Car">
    <w:name w:val="Título 5 Car"/>
    <w:basedOn w:val="Fuentedeprrafopredeter"/>
    <w:link w:val="Ttulo5"/>
    <w:rsid w:val="0051399E"/>
    <w:rPr>
      <w:rFonts w:ascii="Verdana" w:eastAsia="Times New Roman" w:hAnsi="Verdana" w:cs="Times New Roman"/>
      <w:b/>
      <w:bCs/>
      <w:sz w:val="20"/>
      <w:szCs w:val="20"/>
      <w:lang w:val="es-ES_tradnl" w:eastAsia="es-ES"/>
    </w:rPr>
  </w:style>
  <w:style w:type="character" w:customStyle="1" w:styleId="Ttulo6Car">
    <w:name w:val="Título 6 Car"/>
    <w:basedOn w:val="Fuentedeprrafopredeter"/>
    <w:link w:val="Ttulo6"/>
    <w:rsid w:val="0051399E"/>
    <w:rPr>
      <w:rFonts w:ascii="Verdana" w:eastAsia="Times New Roman" w:hAnsi="Verdana" w:cs="Times New Roman"/>
      <w:b/>
      <w:bCs/>
      <w:sz w:val="20"/>
      <w:szCs w:val="20"/>
      <w:lang w:val="es-ES_tradnl" w:eastAsia="es-ES"/>
    </w:rPr>
  </w:style>
  <w:style w:type="character" w:customStyle="1" w:styleId="Ttulo7Car">
    <w:name w:val="Título 7 Car"/>
    <w:basedOn w:val="Fuentedeprrafopredeter"/>
    <w:link w:val="Ttulo7"/>
    <w:rsid w:val="0051399E"/>
    <w:rPr>
      <w:rFonts w:ascii="Verdana" w:eastAsia="Times New Roman" w:hAnsi="Verdana" w:cs="Times New Roman"/>
      <w:b/>
      <w:bCs/>
      <w:sz w:val="20"/>
      <w:szCs w:val="20"/>
      <w:lang w:val="es-ES_tradnl" w:eastAsia="es-ES"/>
    </w:rPr>
  </w:style>
  <w:style w:type="character" w:customStyle="1" w:styleId="Ttulo8Car">
    <w:name w:val="Título 8 Car"/>
    <w:basedOn w:val="Fuentedeprrafopredeter"/>
    <w:link w:val="Ttulo8"/>
    <w:rsid w:val="0051399E"/>
    <w:rPr>
      <w:rFonts w:ascii="Verdana" w:eastAsia="Times New Roman" w:hAnsi="Verdana" w:cs="Times New Roman"/>
      <w:b/>
      <w:sz w:val="20"/>
      <w:szCs w:val="20"/>
      <w:lang w:val="es-ES_tradnl" w:eastAsia="es-ES"/>
    </w:rPr>
  </w:style>
  <w:style w:type="character" w:customStyle="1" w:styleId="Ttulo9Car">
    <w:name w:val="Título 9 Car"/>
    <w:basedOn w:val="Fuentedeprrafopredeter"/>
    <w:link w:val="Ttulo9"/>
    <w:rsid w:val="0051399E"/>
    <w:rPr>
      <w:rFonts w:ascii="Times New Roman" w:eastAsia="Times New Roman" w:hAnsi="Times New Roman" w:cs="Times New Roman"/>
      <w:sz w:val="24"/>
      <w:szCs w:val="20"/>
      <w:lang w:val="es-ES_tradnl" w:eastAsia="es-ES"/>
    </w:rPr>
  </w:style>
  <w:style w:type="character" w:styleId="Refdecomentario">
    <w:name w:val="annotation reference"/>
    <w:semiHidden/>
    <w:rsid w:val="0051399E"/>
    <w:rPr>
      <w:sz w:val="16"/>
      <w:szCs w:val="16"/>
    </w:rPr>
  </w:style>
  <w:style w:type="paragraph" w:styleId="Sangra2detindependiente">
    <w:name w:val="Body Text Indent 2"/>
    <w:basedOn w:val="Normal"/>
    <w:link w:val="Sangra2detindependienteCar"/>
    <w:rsid w:val="0051399E"/>
    <w:pPr>
      <w:ind w:left="284"/>
      <w:jc w:val="both"/>
    </w:pPr>
    <w:rPr>
      <w:rFonts w:ascii="Times New Roman" w:hAnsi="Times New Roman"/>
      <w:color w:val="0000FF"/>
      <w:kern w:val="0"/>
      <w:sz w:val="24"/>
      <w:szCs w:val="20"/>
      <w:lang w:val="es-ES_tradnl" w:eastAsia="es-ES"/>
    </w:rPr>
  </w:style>
  <w:style w:type="character" w:customStyle="1" w:styleId="Sangra2detindependienteCar">
    <w:name w:val="Sangría 2 de t. independiente Car"/>
    <w:basedOn w:val="Fuentedeprrafopredeter"/>
    <w:link w:val="Sangra2detindependiente"/>
    <w:rsid w:val="0051399E"/>
    <w:rPr>
      <w:rFonts w:ascii="Times New Roman" w:eastAsia="Times New Roman" w:hAnsi="Times New Roman" w:cs="Times New Roman"/>
      <w:color w:val="0000FF"/>
      <w:sz w:val="24"/>
      <w:szCs w:val="20"/>
      <w:lang w:val="es-ES_tradnl" w:eastAsia="es-ES"/>
    </w:rPr>
  </w:style>
  <w:style w:type="paragraph" w:styleId="Sangra3detindependiente">
    <w:name w:val="Body Text Indent 3"/>
    <w:basedOn w:val="Normal"/>
    <w:link w:val="Sangra3detindependienteCar"/>
    <w:rsid w:val="0051399E"/>
    <w:pPr>
      <w:ind w:left="426"/>
      <w:jc w:val="both"/>
    </w:pPr>
    <w:rPr>
      <w:rFonts w:ascii="Times New Roman" w:hAnsi="Times New Roman"/>
      <w:color w:val="0000FF"/>
      <w:kern w:val="0"/>
      <w:sz w:val="24"/>
      <w:szCs w:val="20"/>
      <w:lang w:val="es-ES_tradnl" w:eastAsia="es-ES"/>
    </w:rPr>
  </w:style>
  <w:style w:type="character" w:customStyle="1" w:styleId="Sangra3detindependienteCar">
    <w:name w:val="Sangría 3 de t. independiente Car"/>
    <w:basedOn w:val="Fuentedeprrafopredeter"/>
    <w:link w:val="Sangra3detindependiente"/>
    <w:rsid w:val="0051399E"/>
    <w:rPr>
      <w:rFonts w:ascii="Times New Roman" w:eastAsia="Times New Roman" w:hAnsi="Times New Roman" w:cs="Times New Roman"/>
      <w:color w:val="0000FF"/>
      <w:sz w:val="24"/>
      <w:szCs w:val="20"/>
      <w:lang w:val="es-ES_tradnl" w:eastAsia="es-ES"/>
    </w:rPr>
  </w:style>
  <w:style w:type="paragraph" w:styleId="TDC2">
    <w:name w:val="toc 2"/>
    <w:basedOn w:val="Normal"/>
    <w:next w:val="Normal"/>
    <w:autoRedefine/>
    <w:semiHidden/>
    <w:rsid w:val="0051399E"/>
    <w:pPr>
      <w:spacing w:before="120"/>
      <w:ind w:left="200"/>
    </w:pPr>
    <w:rPr>
      <w:rFonts w:ascii="Times New Roman" w:hAnsi="Times New Roman"/>
      <w:b/>
      <w:bCs/>
      <w:color w:val="auto"/>
      <w:kern w:val="0"/>
      <w:sz w:val="20"/>
      <w:szCs w:val="26"/>
      <w:lang w:val="es-ES_tradnl" w:eastAsia="es-ES"/>
    </w:rPr>
  </w:style>
  <w:style w:type="paragraph" w:styleId="TDC3">
    <w:name w:val="toc 3"/>
    <w:basedOn w:val="Normal"/>
    <w:next w:val="Normal"/>
    <w:autoRedefine/>
    <w:semiHidden/>
    <w:rsid w:val="0051399E"/>
    <w:pPr>
      <w:ind w:left="400"/>
    </w:pPr>
    <w:rPr>
      <w:rFonts w:ascii="Times New Roman" w:hAnsi="Times New Roman"/>
      <w:color w:val="auto"/>
      <w:kern w:val="0"/>
      <w:sz w:val="20"/>
      <w:szCs w:val="24"/>
      <w:lang w:val="es-ES_tradnl" w:eastAsia="es-ES"/>
    </w:rPr>
  </w:style>
  <w:style w:type="paragraph" w:styleId="TDC4">
    <w:name w:val="toc 4"/>
    <w:basedOn w:val="Normal"/>
    <w:next w:val="Normal"/>
    <w:autoRedefine/>
    <w:semiHidden/>
    <w:rsid w:val="0051399E"/>
    <w:pPr>
      <w:ind w:left="600"/>
    </w:pPr>
    <w:rPr>
      <w:rFonts w:ascii="Times New Roman" w:hAnsi="Times New Roman"/>
      <w:color w:val="auto"/>
      <w:kern w:val="0"/>
      <w:sz w:val="20"/>
      <w:szCs w:val="24"/>
      <w:lang w:val="es-ES_tradnl" w:eastAsia="es-ES"/>
    </w:rPr>
  </w:style>
  <w:style w:type="paragraph" w:styleId="TDC5">
    <w:name w:val="toc 5"/>
    <w:basedOn w:val="Normal"/>
    <w:next w:val="Normal"/>
    <w:autoRedefine/>
    <w:semiHidden/>
    <w:rsid w:val="0051399E"/>
    <w:pPr>
      <w:ind w:left="800"/>
    </w:pPr>
    <w:rPr>
      <w:rFonts w:ascii="Times New Roman" w:hAnsi="Times New Roman"/>
      <w:color w:val="auto"/>
      <w:kern w:val="0"/>
      <w:sz w:val="20"/>
      <w:szCs w:val="24"/>
      <w:lang w:val="es-ES_tradnl" w:eastAsia="es-ES"/>
    </w:rPr>
  </w:style>
  <w:style w:type="paragraph" w:styleId="TDC6">
    <w:name w:val="toc 6"/>
    <w:basedOn w:val="Normal"/>
    <w:next w:val="Normal"/>
    <w:autoRedefine/>
    <w:semiHidden/>
    <w:rsid w:val="0051399E"/>
    <w:pPr>
      <w:ind w:left="1000"/>
    </w:pPr>
    <w:rPr>
      <w:rFonts w:ascii="Times New Roman" w:hAnsi="Times New Roman"/>
      <w:color w:val="auto"/>
      <w:kern w:val="0"/>
      <w:sz w:val="20"/>
      <w:szCs w:val="24"/>
      <w:lang w:val="es-ES_tradnl" w:eastAsia="es-ES"/>
    </w:rPr>
  </w:style>
  <w:style w:type="paragraph" w:styleId="TDC7">
    <w:name w:val="toc 7"/>
    <w:basedOn w:val="Normal"/>
    <w:next w:val="Normal"/>
    <w:autoRedefine/>
    <w:semiHidden/>
    <w:rsid w:val="0051399E"/>
    <w:pPr>
      <w:ind w:left="1200"/>
    </w:pPr>
    <w:rPr>
      <w:rFonts w:ascii="Times New Roman" w:hAnsi="Times New Roman"/>
      <w:color w:val="auto"/>
      <w:kern w:val="0"/>
      <w:sz w:val="20"/>
      <w:szCs w:val="24"/>
      <w:lang w:val="es-ES_tradnl" w:eastAsia="es-ES"/>
    </w:rPr>
  </w:style>
  <w:style w:type="paragraph" w:styleId="TDC8">
    <w:name w:val="toc 8"/>
    <w:basedOn w:val="Normal"/>
    <w:next w:val="Normal"/>
    <w:autoRedefine/>
    <w:semiHidden/>
    <w:rsid w:val="0051399E"/>
    <w:pPr>
      <w:ind w:left="1400"/>
    </w:pPr>
    <w:rPr>
      <w:rFonts w:ascii="Times New Roman" w:hAnsi="Times New Roman"/>
      <w:color w:val="auto"/>
      <w:kern w:val="0"/>
      <w:sz w:val="20"/>
      <w:szCs w:val="24"/>
      <w:lang w:val="es-ES_tradnl" w:eastAsia="es-ES"/>
    </w:rPr>
  </w:style>
  <w:style w:type="paragraph" w:styleId="TDC9">
    <w:name w:val="toc 9"/>
    <w:basedOn w:val="Normal"/>
    <w:next w:val="Normal"/>
    <w:autoRedefine/>
    <w:semiHidden/>
    <w:rsid w:val="0051399E"/>
    <w:pPr>
      <w:ind w:left="1600"/>
    </w:pPr>
    <w:rPr>
      <w:rFonts w:ascii="Times New Roman" w:hAnsi="Times New Roman"/>
      <w:color w:val="auto"/>
      <w:kern w:val="0"/>
      <w:sz w:val="20"/>
      <w:szCs w:val="24"/>
      <w:lang w:val="es-ES_tradnl" w:eastAsia="es-ES"/>
    </w:rPr>
  </w:style>
  <w:style w:type="paragraph" w:styleId="ndice1">
    <w:name w:val="index 1"/>
    <w:basedOn w:val="Normal"/>
    <w:next w:val="Normal"/>
    <w:autoRedefine/>
    <w:semiHidden/>
    <w:rsid w:val="0051399E"/>
    <w:pPr>
      <w:ind w:left="200" w:hanging="200"/>
    </w:pPr>
    <w:rPr>
      <w:rFonts w:ascii="Times New Roman" w:hAnsi="Times New Roman"/>
      <w:color w:val="auto"/>
      <w:kern w:val="0"/>
      <w:sz w:val="20"/>
      <w:szCs w:val="20"/>
      <w:lang w:val="es-ES_tradnl" w:eastAsia="es-ES"/>
    </w:rPr>
  </w:style>
  <w:style w:type="paragraph" w:styleId="ndice2">
    <w:name w:val="index 2"/>
    <w:basedOn w:val="Normal"/>
    <w:next w:val="Normal"/>
    <w:autoRedefine/>
    <w:semiHidden/>
    <w:rsid w:val="0051399E"/>
    <w:pPr>
      <w:ind w:left="400" w:hanging="200"/>
    </w:pPr>
    <w:rPr>
      <w:rFonts w:ascii="Times New Roman" w:hAnsi="Times New Roman"/>
      <w:color w:val="auto"/>
      <w:kern w:val="0"/>
      <w:sz w:val="20"/>
      <w:szCs w:val="20"/>
      <w:lang w:val="es-ES_tradnl" w:eastAsia="es-ES"/>
    </w:rPr>
  </w:style>
  <w:style w:type="paragraph" w:styleId="ndice3">
    <w:name w:val="index 3"/>
    <w:basedOn w:val="Normal"/>
    <w:next w:val="Normal"/>
    <w:autoRedefine/>
    <w:semiHidden/>
    <w:rsid w:val="0051399E"/>
    <w:pPr>
      <w:ind w:left="600" w:hanging="200"/>
    </w:pPr>
    <w:rPr>
      <w:rFonts w:ascii="Times New Roman" w:hAnsi="Times New Roman"/>
      <w:color w:val="auto"/>
      <w:kern w:val="0"/>
      <w:sz w:val="20"/>
      <w:szCs w:val="20"/>
      <w:lang w:val="es-ES_tradnl" w:eastAsia="es-ES"/>
    </w:rPr>
  </w:style>
  <w:style w:type="paragraph" w:styleId="ndice4">
    <w:name w:val="index 4"/>
    <w:basedOn w:val="Normal"/>
    <w:next w:val="Normal"/>
    <w:autoRedefine/>
    <w:semiHidden/>
    <w:rsid w:val="0051399E"/>
    <w:pPr>
      <w:ind w:left="800" w:hanging="200"/>
    </w:pPr>
    <w:rPr>
      <w:rFonts w:ascii="Times New Roman" w:hAnsi="Times New Roman"/>
      <w:color w:val="auto"/>
      <w:kern w:val="0"/>
      <w:sz w:val="20"/>
      <w:szCs w:val="20"/>
      <w:lang w:val="es-ES_tradnl" w:eastAsia="es-ES"/>
    </w:rPr>
  </w:style>
  <w:style w:type="paragraph" w:styleId="ndice5">
    <w:name w:val="index 5"/>
    <w:basedOn w:val="Normal"/>
    <w:next w:val="Normal"/>
    <w:autoRedefine/>
    <w:semiHidden/>
    <w:rsid w:val="0051399E"/>
    <w:pPr>
      <w:ind w:left="1000" w:hanging="200"/>
    </w:pPr>
    <w:rPr>
      <w:rFonts w:ascii="Times New Roman" w:hAnsi="Times New Roman"/>
      <w:color w:val="auto"/>
      <w:kern w:val="0"/>
      <w:sz w:val="20"/>
      <w:szCs w:val="20"/>
      <w:lang w:val="es-ES_tradnl" w:eastAsia="es-ES"/>
    </w:rPr>
  </w:style>
  <w:style w:type="paragraph" w:styleId="ndice6">
    <w:name w:val="index 6"/>
    <w:basedOn w:val="Normal"/>
    <w:next w:val="Normal"/>
    <w:autoRedefine/>
    <w:semiHidden/>
    <w:rsid w:val="0051399E"/>
    <w:pPr>
      <w:ind w:left="1200" w:hanging="200"/>
    </w:pPr>
    <w:rPr>
      <w:rFonts w:ascii="Times New Roman" w:hAnsi="Times New Roman"/>
      <w:color w:val="auto"/>
      <w:kern w:val="0"/>
      <w:sz w:val="20"/>
      <w:szCs w:val="20"/>
      <w:lang w:val="es-ES_tradnl" w:eastAsia="es-ES"/>
    </w:rPr>
  </w:style>
  <w:style w:type="paragraph" w:styleId="ndice7">
    <w:name w:val="index 7"/>
    <w:basedOn w:val="Normal"/>
    <w:next w:val="Normal"/>
    <w:autoRedefine/>
    <w:semiHidden/>
    <w:rsid w:val="0051399E"/>
    <w:pPr>
      <w:ind w:left="1400" w:hanging="200"/>
    </w:pPr>
    <w:rPr>
      <w:rFonts w:ascii="Times New Roman" w:hAnsi="Times New Roman"/>
      <w:color w:val="auto"/>
      <w:kern w:val="0"/>
      <w:sz w:val="20"/>
      <w:szCs w:val="20"/>
      <w:lang w:val="es-ES_tradnl" w:eastAsia="es-ES"/>
    </w:rPr>
  </w:style>
  <w:style w:type="paragraph" w:styleId="ndice8">
    <w:name w:val="index 8"/>
    <w:basedOn w:val="Normal"/>
    <w:next w:val="Normal"/>
    <w:autoRedefine/>
    <w:semiHidden/>
    <w:rsid w:val="0051399E"/>
    <w:pPr>
      <w:ind w:left="1600" w:hanging="200"/>
    </w:pPr>
    <w:rPr>
      <w:rFonts w:ascii="Times New Roman" w:hAnsi="Times New Roman"/>
      <w:color w:val="auto"/>
      <w:kern w:val="0"/>
      <w:sz w:val="20"/>
      <w:szCs w:val="20"/>
      <w:lang w:val="es-ES_tradnl" w:eastAsia="es-ES"/>
    </w:rPr>
  </w:style>
  <w:style w:type="paragraph" w:styleId="ndice9">
    <w:name w:val="index 9"/>
    <w:basedOn w:val="Normal"/>
    <w:next w:val="Normal"/>
    <w:autoRedefine/>
    <w:semiHidden/>
    <w:rsid w:val="0051399E"/>
    <w:pPr>
      <w:ind w:left="1800" w:hanging="200"/>
    </w:pPr>
    <w:rPr>
      <w:rFonts w:ascii="Times New Roman" w:hAnsi="Times New Roman"/>
      <w:color w:val="auto"/>
      <w:kern w:val="0"/>
      <w:sz w:val="20"/>
      <w:szCs w:val="20"/>
      <w:lang w:val="es-ES_tradnl" w:eastAsia="es-ES"/>
    </w:rPr>
  </w:style>
  <w:style w:type="paragraph" w:styleId="Ttulodendice">
    <w:name w:val="index heading"/>
    <w:basedOn w:val="Normal"/>
    <w:next w:val="ndice1"/>
    <w:semiHidden/>
    <w:rsid w:val="0051399E"/>
    <w:rPr>
      <w:rFonts w:ascii="Times New Roman" w:hAnsi="Times New Roman"/>
      <w:color w:val="auto"/>
      <w:kern w:val="0"/>
      <w:sz w:val="20"/>
      <w:szCs w:val="20"/>
      <w:lang w:val="es-ES_tradnl" w:eastAsia="es-ES"/>
    </w:rPr>
  </w:style>
  <w:style w:type="paragraph" w:customStyle="1" w:styleId="Ttulo10">
    <w:name w:val="TÍtulo 1"/>
    <w:basedOn w:val="Normal"/>
    <w:next w:val="Normal"/>
    <w:rsid w:val="0051399E"/>
    <w:pPr>
      <w:keepNext/>
      <w:jc w:val="both"/>
    </w:pPr>
    <w:rPr>
      <w:rFonts w:ascii="Arial" w:hAnsi="Arial"/>
      <w:color w:val="auto"/>
      <w:kern w:val="0"/>
      <w:sz w:val="24"/>
      <w:szCs w:val="20"/>
      <w:lang w:val="es-ES" w:eastAsia="es-ES"/>
    </w:rPr>
  </w:style>
  <w:style w:type="table" w:styleId="Tablaconcuadrcula">
    <w:name w:val="Table Grid"/>
    <w:basedOn w:val="Tablanormal"/>
    <w:rsid w:val="0051399E"/>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1,List Paragraph,Segundo nivel de viñetas,Párrafo de lista1"/>
    <w:basedOn w:val="Normal"/>
    <w:link w:val="PrrafodelistaCar"/>
    <w:uiPriority w:val="34"/>
    <w:qFormat/>
    <w:rsid w:val="0051399E"/>
    <w:pPr>
      <w:ind w:left="708"/>
    </w:pPr>
    <w:rPr>
      <w:rFonts w:ascii="Times New Roman" w:hAnsi="Times New Roman"/>
      <w:color w:val="auto"/>
      <w:kern w:val="0"/>
      <w:sz w:val="20"/>
      <w:szCs w:val="20"/>
      <w:lang w:val="es-ES_tradnl" w:eastAsia="es-ES"/>
    </w:rPr>
  </w:style>
  <w:style w:type="paragraph" w:styleId="Asuntodelcomentario">
    <w:name w:val="annotation subject"/>
    <w:basedOn w:val="Textocomentario"/>
    <w:next w:val="Textocomentario"/>
    <w:link w:val="AsuntodelcomentarioCar"/>
    <w:semiHidden/>
    <w:rsid w:val="0051399E"/>
    <w:rPr>
      <w:b/>
      <w:bCs/>
    </w:rPr>
  </w:style>
  <w:style w:type="character" w:customStyle="1" w:styleId="AsuntodelcomentarioCar">
    <w:name w:val="Asunto del comentario Car"/>
    <w:basedOn w:val="TextocomentarioCar"/>
    <w:link w:val="Asuntodelcomentario"/>
    <w:semiHidden/>
    <w:rsid w:val="0051399E"/>
    <w:rPr>
      <w:rFonts w:ascii="Times New Roman" w:eastAsia="Times New Roman" w:hAnsi="Times New Roman" w:cs="Times New Roman"/>
      <w:b/>
      <w:bCs/>
      <w:sz w:val="20"/>
      <w:szCs w:val="20"/>
      <w:lang w:val="es-ES_tradnl" w:eastAsia="es-ES"/>
    </w:rPr>
  </w:style>
  <w:style w:type="paragraph" w:styleId="Mapadeldocumento">
    <w:name w:val="Document Map"/>
    <w:basedOn w:val="Normal"/>
    <w:link w:val="MapadeldocumentoCar"/>
    <w:semiHidden/>
    <w:rsid w:val="0051399E"/>
    <w:pPr>
      <w:shd w:val="clear" w:color="auto" w:fill="000080"/>
    </w:pPr>
    <w:rPr>
      <w:rFonts w:ascii="Tahoma" w:hAnsi="Tahoma" w:cs="Tahoma"/>
      <w:color w:val="auto"/>
      <w:kern w:val="0"/>
      <w:sz w:val="20"/>
      <w:szCs w:val="20"/>
      <w:lang w:val="es-ES_tradnl" w:eastAsia="es-ES"/>
    </w:rPr>
  </w:style>
  <w:style w:type="character" w:customStyle="1" w:styleId="MapadeldocumentoCar">
    <w:name w:val="Mapa del documento Car"/>
    <w:basedOn w:val="Fuentedeprrafopredeter"/>
    <w:link w:val="Mapadeldocumento"/>
    <w:semiHidden/>
    <w:rsid w:val="0051399E"/>
    <w:rPr>
      <w:rFonts w:ascii="Tahoma" w:eastAsia="Times New Roman" w:hAnsi="Tahoma" w:cs="Tahoma"/>
      <w:sz w:val="20"/>
      <w:szCs w:val="20"/>
      <w:shd w:val="clear" w:color="auto" w:fill="000080"/>
      <w:lang w:val="es-ES_tradnl" w:eastAsia="es-ES"/>
    </w:rPr>
  </w:style>
  <w:style w:type="paragraph" w:styleId="NormalWeb">
    <w:name w:val="Normal (Web)"/>
    <w:basedOn w:val="Normal"/>
    <w:uiPriority w:val="99"/>
    <w:rsid w:val="0051399E"/>
    <w:pPr>
      <w:spacing w:before="100" w:beforeAutospacing="1" w:after="100" w:afterAutospacing="1"/>
    </w:pPr>
    <w:rPr>
      <w:rFonts w:ascii="Times New Roman" w:hAnsi="Times New Roman"/>
      <w:color w:val="auto"/>
      <w:kern w:val="0"/>
      <w:sz w:val="24"/>
      <w:szCs w:val="24"/>
      <w:lang w:val="es-ES" w:eastAsia="es-ES"/>
    </w:rPr>
  </w:style>
  <w:style w:type="character" w:styleId="Hipervnculovisitado">
    <w:name w:val="FollowedHyperlink"/>
    <w:uiPriority w:val="99"/>
    <w:rsid w:val="0051399E"/>
    <w:rPr>
      <w:color w:val="800080"/>
      <w:u w:val="single"/>
    </w:rPr>
  </w:style>
  <w:style w:type="paragraph" w:styleId="Ttulo">
    <w:name w:val="Title"/>
    <w:basedOn w:val="Normal"/>
    <w:link w:val="TtuloCar"/>
    <w:qFormat/>
    <w:rsid w:val="0051399E"/>
    <w:pPr>
      <w:jc w:val="center"/>
    </w:pPr>
    <w:rPr>
      <w:rFonts w:ascii="Tahoma" w:hAnsi="Tahoma"/>
      <w:b/>
      <w:color w:val="auto"/>
      <w:kern w:val="0"/>
      <w:sz w:val="24"/>
      <w:szCs w:val="20"/>
      <w:lang w:eastAsia="es-CO"/>
    </w:rPr>
  </w:style>
  <w:style w:type="character" w:customStyle="1" w:styleId="TtuloCar">
    <w:name w:val="Título Car"/>
    <w:basedOn w:val="Fuentedeprrafopredeter"/>
    <w:link w:val="Ttulo"/>
    <w:rsid w:val="0051399E"/>
    <w:rPr>
      <w:rFonts w:ascii="Tahoma" w:eastAsia="Times New Roman" w:hAnsi="Tahoma" w:cs="Times New Roman"/>
      <w:b/>
      <w:sz w:val="24"/>
      <w:szCs w:val="20"/>
      <w:lang w:eastAsia="es-CO"/>
    </w:rPr>
  </w:style>
  <w:style w:type="paragraph" w:customStyle="1" w:styleId="Contrato">
    <w:name w:val="Contrato"/>
    <w:basedOn w:val="Textoindependiente"/>
    <w:rsid w:val="0051399E"/>
    <w:pPr>
      <w:numPr>
        <w:numId w:val="2"/>
      </w:numPr>
      <w:spacing w:after="0" w:line="360" w:lineRule="auto"/>
      <w:jc w:val="both"/>
    </w:pPr>
    <w:rPr>
      <w:rFonts w:ascii="Tahoma" w:hAnsi="Tahoma" w:cs="Tahoma"/>
      <w:color w:val="auto"/>
      <w:kern w:val="0"/>
      <w:lang w:val="es-ES_tradnl" w:eastAsia="es-ES"/>
    </w:rPr>
  </w:style>
  <w:style w:type="character" w:styleId="Textoennegrita">
    <w:name w:val="Strong"/>
    <w:qFormat/>
    <w:rsid w:val="0051399E"/>
    <w:rPr>
      <w:b/>
      <w:bCs/>
    </w:rPr>
  </w:style>
  <w:style w:type="paragraph" w:customStyle="1" w:styleId="CUERPOTEXTO">
    <w:name w:val="CUERPO TEXTO"/>
    <w:basedOn w:val="Normal"/>
    <w:rsid w:val="0051399E"/>
    <w:pPr>
      <w:tabs>
        <w:tab w:val="center" w:pos="510"/>
        <w:tab w:val="left" w:pos="1134"/>
      </w:tabs>
      <w:autoSpaceDE w:val="0"/>
      <w:autoSpaceDN w:val="0"/>
      <w:adjustRightInd w:val="0"/>
      <w:spacing w:before="28" w:after="28" w:line="210" w:lineRule="atLeast"/>
      <w:ind w:firstLine="283"/>
      <w:jc w:val="both"/>
    </w:pPr>
    <w:rPr>
      <w:rFonts w:ascii="Times" w:hAnsi="Times"/>
      <w:kern w:val="0"/>
      <w:sz w:val="19"/>
      <w:szCs w:val="19"/>
      <w:lang w:val="es-ES" w:eastAsia="es-ES"/>
    </w:rPr>
  </w:style>
  <w:style w:type="paragraph" w:customStyle="1" w:styleId="cu">
    <w:name w:val="cu"/>
    <w:basedOn w:val="Normal"/>
    <w:rsid w:val="0051399E"/>
    <w:pPr>
      <w:spacing w:before="100" w:beforeAutospacing="1" w:after="100" w:afterAutospacing="1"/>
    </w:pPr>
    <w:rPr>
      <w:rFonts w:ascii="Arial Unicode MS" w:eastAsia="Arial Unicode MS" w:hAnsi="Arial Unicode MS" w:cs="Arial Unicode MS"/>
      <w:color w:val="auto"/>
      <w:kern w:val="0"/>
      <w:sz w:val="24"/>
      <w:szCs w:val="24"/>
      <w:lang w:val="es-ES" w:eastAsia="es-ES"/>
    </w:rPr>
  </w:style>
  <w:style w:type="character" w:customStyle="1" w:styleId="titulos1">
    <w:name w:val="titulos1"/>
    <w:rsid w:val="0051399E"/>
    <w:rPr>
      <w:rFonts w:ascii="Verdana" w:hAnsi="Verdana" w:hint="default"/>
      <w:b/>
      <w:bCs/>
      <w:color w:val="006699"/>
      <w:sz w:val="22"/>
      <w:szCs w:val="22"/>
    </w:rPr>
  </w:style>
  <w:style w:type="character" w:customStyle="1" w:styleId="textogeneral1">
    <w:name w:val="texto_general1"/>
    <w:rsid w:val="0051399E"/>
    <w:rPr>
      <w:rFonts w:ascii="Arial" w:hAnsi="Arial" w:cs="Arial" w:hint="default"/>
      <w:b w:val="0"/>
      <w:bCs w:val="0"/>
      <w:strike w:val="0"/>
      <w:dstrike w:val="0"/>
      <w:color w:val="333333"/>
      <w:sz w:val="20"/>
      <w:szCs w:val="20"/>
      <w:u w:val="none"/>
      <w:effect w:val="none"/>
    </w:rPr>
  </w:style>
  <w:style w:type="paragraph" w:styleId="Lista">
    <w:name w:val="List"/>
    <w:basedOn w:val="Normal"/>
    <w:rsid w:val="0051399E"/>
    <w:pPr>
      <w:ind w:left="283" w:hanging="283"/>
      <w:contextualSpacing/>
    </w:pPr>
    <w:rPr>
      <w:rFonts w:ascii="Times New Roman" w:hAnsi="Times New Roman"/>
      <w:color w:val="auto"/>
      <w:kern w:val="0"/>
      <w:sz w:val="20"/>
      <w:szCs w:val="20"/>
      <w:lang w:val="es-ES_tradnl" w:eastAsia="es-ES"/>
    </w:rPr>
  </w:style>
  <w:style w:type="paragraph" w:styleId="Lista2">
    <w:name w:val="List 2"/>
    <w:basedOn w:val="Normal"/>
    <w:rsid w:val="0051399E"/>
    <w:pPr>
      <w:ind w:left="566" w:hanging="283"/>
      <w:contextualSpacing/>
    </w:pPr>
    <w:rPr>
      <w:rFonts w:ascii="Times New Roman" w:hAnsi="Times New Roman"/>
      <w:color w:val="auto"/>
      <w:kern w:val="0"/>
      <w:sz w:val="20"/>
      <w:szCs w:val="20"/>
      <w:lang w:val="es-ES_tradnl" w:eastAsia="es-ES"/>
    </w:rPr>
  </w:style>
  <w:style w:type="paragraph" w:styleId="Lista3">
    <w:name w:val="List 3"/>
    <w:basedOn w:val="Normal"/>
    <w:rsid w:val="0051399E"/>
    <w:pPr>
      <w:ind w:left="849" w:hanging="283"/>
      <w:contextualSpacing/>
    </w:pPr>
    <w:rPr>
      <w:rFonts w:ascii="Times New Roman" w:hAnsi="Times New Roman"/>
      <w:color w:val="auto"/>
      <w:kern w:val="0"/>
      <w:sz w:val="20"/>
      <w:szCs w:val="20"/>
      <w:lang w:val="es-ES_tradnl" w:eastAsia="es-ES"/>
    </w:rPr>
  </w:style>
  <w:style w:type="paragraph" w:styleId="Saludo">
    <w:name w:val="Salutation"/>
    <w:basedOn w:val="Normal"/>
    <w:next w:val="Normal"/>
    <w:link w:val="SaludoCar"/>
    <w:rsid w:val="0051399E"/>
    <w:rPr>
      <w:rFonts w:ascii="Times New Roman" w:hAnsi="Times New Roman"/>
      <w:color w:val="auto"/>
      <w:kern w:val="0"/>
      <w:sz w:val="20"/>
      <w:szCs w:val="20"/>
      <w:lang w:val="es-ES_tradnl" w:eastAsia="es-ES"/>
    </w:rPr>
  </w:style>
  <w:style w:type="character" w:customStyle="1" w:styleId="SaludoCar">
    <w:name w:val="Saludo Car"/>
    <w:basedOn w:val="Fuentedeprrafopredeter"/>
    <w:link w:val="Saludo"/>
    <w:rsid w:val="0051399E"/>
    <w:rPr>
      <w:rFonts w:ascii="Times New Roman" w:eastAsia="Times New Roman" w:hAnsi="Times New Roman" w:cs="Times New Roman"/>
      <w:sz w:val="20"/>
      <w:szCs w:val="20"/>
      <w:lang w:val="es-ES_tradnl" w:eastAsia="es-ES"/>
    </w:rPr>
  </w:style>
  <w:style w:type="paragraph" w:styleId="Listaconvietas2">
    <w:name w:val="List Bullet 2"/>
    <w:basedOn w:val="Normal"/>
    <w:rsid w:val="0051399E"/>
    <w:pPr>
      <w:numPr>
        <w:numId w:val="3"/>
      </w:numPr>
      <w:contextualSpacing/>
    </w:pPr>
    <w:rPr>
      <w:rFonts w:ascii="Times New Roman" w:hAnsi="Times New Roman"/>
      <w:color w:val="auto"/>
      <w:kern w:val="0"/>
      <w:sz w:val="20"/>
      <w:szCs w:val="20"/>
      <w:lang w:val="es-ES_tradnl" w:eastAsia="es-ES"/>
    </w:rPr>
  </w:style>
  <w:style w:type="paragraph" w:styleId="Listaconvietas3">
    <w:name w:val="List Bullet 3"/>
    <w:basedOn w:val="Normal"/>
    <w:rsid w:val="0051399E"/>
    <w:pPr>
      <w:numPr>
        <w:numId w:val="4"/>
      </w:numPr>
      <w:contextualSpacing/>
    </w:pPr>
    <w:rPr>
      <w:rFonts w:ascii="Times New Roman" w:hAnsi="Times New Roman"/>
      <w:color w:val="auto"/>
      <w:kern w:val="0"/>
      <w:sz w:val="20"/>
      <w:szCs w:val="20"/>
      <w:lang w:val="es-ES_tradnl" w:eastAsia="es-ES"/>
    </w:rPr>
  </w:style>
  <w:style w:type="paragraph" w:styleId="Listaconvietas4">
    <w:name w:val="List Bullet 4"/>
    <w:basedOn w:val="Normal"/>
    <w:rsid w:val="0051399E"/>
    <w:pPr>
      <w:numPr>
        <w:numId w:val="5"/>
      </w:numPr>
      <w:contextualSpacing/>
    </w:pPr>
    <w:rPr>
      <w:rFonts w:ascii="Times New Roman" w:hAnsi="Times New Roman"/>
      <w:color w:val="auto"/>
      <w:kern w:val="0"/>
      <w:sz w:val="20"/>
      <w:szCs w:val="20"/>
      <w:lang w:val="es-ES_tradnl" w:eastAsia="es-ES"/>
    </w:rPr>
  </w:style>
  <w:style w:type="paragraph" w:styleId="Continuarlista">
    <w:name w:val="List Continue"/>
    <w:basedOn w:val="Normal"/>
    <w:rsid w:val="0051399E"/>
    <w:pPr>
      <w:spacing w:after="120"/>
      <w:ind w:left="283"/>
      <w:contextualSpacing/>
    </w:pPr>
    <w:rPr>
      <w:rFonts w:ascii="Times New Roman" w:hAnsi="Times New Roman"/>
      <w:color w:val="auto"/>
      <w:kern w:val="0"/>
      <w:sz w:val="20"/>
      <w:szCs w:val="20"/>
      <w:lang w:val="es-ES_tradnl" w:eastAsia="es-ES"/>
    </w:rPr>
  </w:style>
  <w:style w:type="paragraph" w:styleId="Continuarlista2">
    <w:name w:val="List Continue 2"/>
    <w:basedOn w:val="Normal"/>
    <w:rsid w:val="0051399E"/>
    <w:pPr>
      <w:spacing w:after="120"/>
      <w:ind w:left="566"/>
      <w:contextualSpacing/>
    </w:pPr>
    <w:rPr>
      <w:rFonts w:ascii="Times New Roman" w:hAnsi="Times New Roman"/>
      <w:color w:val="auto"/>
      <w:kern w:val="0"/>
      <w:sz w:val="20"/>
      <w:szCs w:val="20"/>
      <w:lang w:val="es-ES_tradnl" w:eastAsia="es-ES"/>
    </w:rPr>
  </w:style>
  <w:style w:type="paragraph" w:styleId="Continuarlista3">
    <w:name w:val="List Continue 3"/>
    <w:basedOn w:val="Normal"/>
    <w:rsid w:val="0051399E"/>
    <w:pPr>
      <w:spacing w:after="120"/>
      <w:ind w:left="849"/>
      <w:contextualSpacing/>
    </w:pPr>
    <w:rPr>
      <w:rFonts w:ascii="Times New Roman" w:hAnsi="Times New Roman"/>
      <w:color w:val="auto"/>
      <w:kern w:val="0"/>
      <w:sz w:val="20"/>
      <w:szCs w:val="20"/>
      <w:lang w:val="es-ES_tradnl" w:eastAsia="es-ES"/>
    </w:rPr>
  </w:style>
  <w:style w:type="paragraph" w:customStyle="1" w:styleId="a">
    <w:basedOn w:val="Ttulo1"/>
    <w:next w:val="Normal"/>
    <w:uiPriority w:val="39"/>
    <w:unhideWhenUsed/>
    <w:qFormat/>
    <w:rsid w:val="00A95CF3"/>
    <w:pPr>
      <w:keepNext/>
      <w:numPr>
        <w:numId w:val="0"/>
      </w:numPr>
      <w:spacing w:before="240" w:after="60"/>
      <w:outlineLvl w:val="9"/>
    </w:pPr>
    <w:rPr>
      <w:rFonts w:ascii="Cambria" w:hAnsi="Cambria"/>
      <w:bCs/>
      <w:color w:val="auto"/>
      <w:kern w:val="32"/>
      <w:sz w:val="32"/>
      <w:szCs w:val="32"/>
      <w:lang w:val="es-ES_tradnl"/>
    </w:rPr>
  </w:style>
  <w:style w:type="paragraph" w:styleId="Textoindependienteprimerasangra2">
    <w:name w:val="Body Text First Indent 2"/>
    <w:basedOn w:val="Sangradetextonormal"/>
    <w:link w:val="Textoindependienteprimerasangra2Car"/>
    <w:rsid w:val="0051399E"/>
    <w:pPr>
      <w:spacing w:after="120"/>
      <w:ind w:left="283" w:firstLine="210"/>
      <w:jc w:val="left"/>
    </w:pPr>
    <w:rPr>
      <w:rFonts w:ascii="Times New Roman" w:hAnsi="Times New Roman"/>
      <w:color w:val="auto"/>
      <w:kern w:val="0"/>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51399E"/>
    <w:rPr>
      <w:rFonts w:ascii="Times New Roman" w:eastAsia="Times New Roman" w:hAnsi="Times New Roman" w:cs="Times New Roman"/>
      <w:color w:val="0000FF"/>
      <w:kern w:val="24"/>
      <w:sz w:val="20"/>
      <w:szCs w:val="20"/>
      <w:lang w:val="es-ES_tradnl" w:eastAsia="es-ES"/>
    </w:rPr>
  </w:style>
  <w:style w:type="paragraph" w:customStyle="1" w:styleId="xl65">
    <w:name w:val="xl65"/>
    <w:basedOn w:val="Normal"/>
    <w:rsid w:val="0051399E"/>
    <w:pPr>
      <w:spacing w:before="100" w:beforeAutospacing="1" w:after="100" w:afterAutospacing="1"/>
    </w:pPr>
    <w:rPr>
      <w:rFonts w:ascii="Times New Roman" w:hAnsi="Times New Roman"/>
      <w:color w:val="auto"/>
      <w:kern w:val="0"/>
      <w:sz w:val="24"/>
      <w:szCs w:val="24"/>
      <w:lang w:val="es-CO" w:eastAsia="es-CO"/>
    </w:rPr>
  </w:style>
  <w:style w:type="paragraph" w:customStyle="1" w:styleId="xl66">
    <w:name w:val="xl66"/>
    <w:basedOn w:val="Normal"/>
    <w:rsid w:val="0051399E"/>
    <w:pPr>
      <w:shd w:val="clear" w:color="000000" w:fill="FFFFFF"/>
      <w:spacing w:before="100" w:beforeAutospacing="1" w:after="100" w:afterAutospacing="1"/>
    </w:pPr>
    <w:rPr>
      <w:rFonts w:ascii="Times New Roman" w:hAnsi="Times New Roman"/>
      <w:color w:val="auto"/>
      <w:kern w:val="0"/>
      <w:sz w:val="24"/>
      <w:szCs w:val="24"/>
      <w:lang w:val="es-CO" w:eastAsia="es-CO"/>
    </w:rPr>
  </w:style>
  <w:style w:type="paragraph" w:customStyle="1" w:styleId="xl67">
    <w:name w:val="xl67"/>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pPr>
    <w:rPr>
      <w:rFonts w:ascii="Times New Roman" w:hAnsi="Times New Roman"/>
      <w:color w:val="auto"/>
      <w:kern w:val="0"/>
      <w:sz w:val="24"/>
      <w:szCs w:val="24"/>
      <w:lang w:val="es-CO" w:eastAsia="es-CO"/>
    </w:rPr>
  </w:style>
  <w:style w:type="paragraph" w:customStyle="1" w:styleId="xl68">
    <w:name w:val="xl68"/>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color w:val="auto"/>
      <w:kern w:val="0"/>
      <w:sz w:val="24"/>
      <w:szCs w:val="24"/>
      <w:lang w:val="es-CO" w:eastAsia="es-CO"/>
    </w:rPr>
  </w:style>
  <w:style w:type="paragraph" w:customStyle="1" w:styleId="xl69">
    <w:name w:val="xl69"/>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auto"/>
      <w:kern w:val="0"/>
      <w:sz w:val="24"/>
      <w:szCs w:val="24"/>
      <w:lang w:val="es-CO" w:eastAsia="es-CO"/>
    </w:rPr>
  </w:style>
  <w:style w:type="paragraph" w:customStyle="1" w:styleId="xl70">
    <w:name w:val="xl70"/>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color w:val="auto"/>
      <w:kern w:val="0"/>
      <w:sz w:val="24"/>
      <w:szCs w:val="24"/>
      <w:lang w:val="es-CO" w:eastAsia="es-CO"/>
    </w:rPr>
  </w:style>
  <w:style w:type="paragraph" w:customStyle="1" w:styleId="xl71">
    <w:name w:val="xl71"/>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jc w:val="center"/>
      <w:textAlignment w:val="center"/>
    </w:pPr>
    <w:rPr>
      <w:rFonts w:ascii="Times New Roman" w:hAnsi="Times New Roman"/>
      <w:b/>
      <w:bCs/>
      <w:color w:val="auto"/>
      <w:kern w:val="0"/>
      <w:sz w:val="24"/>
      <w:szCs w:val="24"/>
      <w:lang w:val="es-CO" w:eastAsia="es-CO"/>
    </w:rPr>
  </w:style>
  <w:style w:type="paragraph" w:customStyle="1" w:styleId="xl72">
    <w:name w:val="xl72"/>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pPr>
    <w:rPr>
      <w:rFonts w:ascii="Times New Roman" w:hAnsi="Times New Roman"/>
      <w:b/>
      <w:bCs/>
      <w:color w:val="auto"/>
      <w:kern w:val="0"/>
      <w:sz w:val="24"/>
      <w:szCs w:val="24"/>
      <w:lang w:val="es-CO" w:eastAsia="es-CO"/>
    </w:rPr>
  </w:style>
  <w:style w:type="paragraph" w:customStyle="1" w:styleId="xl73">
    <w:name w:val="xl73"/>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pPr>
    <w:rPr>
      <w:rFonts w:ascii="Times New Roman" w:hAnsi="Times New Roman"/>
      <w:color w:val="auto"/>
      <w:kern w:val="0"/>
      <w:sz w:val="24"/>
      <w:szCs w:val="24"/>
      <w:lang w:val="es-CO" w:eastAsia="es-CO"/>
    </w:rPr>
  </w:style>
  <w:style w:type="paragraph" w:customStyle="1" w:styleId="xl74">
    <w:name w:val="xl74"/>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pPr>
    <w:rPr>
      <w:rFonts w:ascii="Times New Roman" w:hAnsi="Times New Roman"/>
      <w:color w:val="FF0000"/>
      <w:kern w:val="0"/>
      <w:sz w:val="24"/>
      <w:szCs w:val="24"/>
      <w:lang w:val="es-CO" w:eastAsia="es-CO"/>
    </w:rPr>
  </w:style>
  <w:style w:type="paragraph" w:customStyle="1" w:styleId="xl75">
    <w:name w:val="xl75"/>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color w:val="auto"/>
      <w:kern w:val="0"/>
      <w:sz w:val="24"/>
      <w:szCs w:val="24"/>
      <w:lang w:val="es-CO" w:eastAsia="es-CO"/>
    </w:rPr>
  </w:style>
  <w:style w:type="paragraph" w:customStyle="1" w:styleId="xl76">
    <w:name w:val="xl76"/>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jc w:val="center"/>
      <w:textAlignment w:val="center"/>
    </w:pPr>
    <w:rPr>
      <w:rFonts w:ascii="Times New Roman" w:hAnsi="Times New Roman"/>
      <w:b/>
      <w:bCs/>
      <w:color w:val="auto"/>
      <w:kern w:val="0"/>
      <w:sz w:val="24"/>
      <w:szCs w:val="24"/>
      <w:lang w:val="es-CO" w:eastAsia="es-CO"/>
    </w:rPr>
  </w:style>
  <w:style w:type="paragraph" w:customStyle="1" w:styleId="xl77">
    <w:name w:val="xl77"/>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auto"/>
      <w:kern w:val="0"/>
      <w:sz w:val="24"/>
      <w:szCs w:val="24"/>
      <w:lang w:val="es-CO" w:eastAsia="es-CO"/>
    </w:rPr>
  </w:style>
  <w:style w:type="paragraph" w:customStyle="1" w:styleId="xl78">
    <w:name w:val="xl78"/>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FF0000"/>
      <w:kern w:val="0"/>
      <w:sz w:val="24"/>
      <w:szCs w:val="24"/>
      <w:lang w:val="es-CO" w:eastAsia="es-CO"/>
    </w:rPr>
  </w:style>
  <w:style w:type="paragraph" w:customStyle="1" w:styleId="xl79">
    <w:name w:val="xl79"/>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b/>
      <w:bCs/>
      <w:color w:val="auto"/>
      <w:kern w:val="0"/>
      <w:sz w:val="24"/>
      <w:szCs w:val="24"/>
      <w:lang w:val="es-CO" w:eastAsia="es-CO"/>
    </w:rPr>
  </w:style>
  <w:style w:type="paragraph" w:customStyle="1" w:styleId="xl80">
    <w:name w:val="xl80"/>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olor w:val="auto"/>
      <w:kern w:val="0"/>
      <w:sz w:val="24"/>
      <w:szCs w:val="24"/>
      <w:lang w:val="es-CO" w:eastAsia="es-CO"/>
    </w:rPr>
  </w:style>
  <w:style w:type="paragraph" w:customStyle="1" w:styleId="xl81">
    <w:name w:val="xl81"/>
    <w:basedOn w:val="Normal"/>
    <w:rsid w:val="0051399E"/>
    <w:pPr>
      <w:pBdr>
        <w:top w:val="single" w:sz="4" w:space="0" w:color="auto"/>
        <w:left w:val="single" w:sz="4" w:space="0" w:color="auto"/>
        <w:bottom w:val="single" w:sz="4" w:space="0" w:color="auto"/>
        <w:right w:val="single" w:sz="4" w:space="0" w:color="auto"/>
      </w:pBdr>
      <w:shd w:val="clear" w:color="D9D9D9" w:fill="FFFFFF"/>
      <w:spacing w:before="100" w:beforeAutospacing="1" w:after="100" w:afterAutospacing="1"/>
      <w:jc w:val="center"/>
    </w:pPr>
    <w:rPr>
      <w:rFonts w:ascii="Times New Roman" w:hAnsi="Times New Roman"/>
      <w:b/>
      <w:bCs/>
      <w:color w:val="auto"/>
      <w:kern w:val="0"/>
      <w:sz w:val="24"/>
      <w:szCs w:val="24"/>
      <w:lang w:val="es-CO" w:eastAsia="es-CO"/>
    </w:rPr>
  </w:style>
  <w:style w:type="paragraph" w:customStyle="1" w:styleId="xl82">
    <w:name w:val="xl82"/>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olor w:val="auto"/>
      <w:kern w:val="0"/>
      <w:sz w:val="24"/>
      <w:szCs w:val="24"/>
      <w:lang w:val="es-CO" w:eastAsia="es-CO"/>
    </w:rPr>
  </w:style>
  <w:style w:type="paragraph" w:customStyle="1" w:styleId="xl83">
    <w:name w:val="xl83"/>
    <w:basedOn w:val="Normal"/>
    <w:rsid w:val="005139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color w:val="auto"/>
      <w:kern w:val="0"/>
      <w:sz w:val="24"/>
      <w:szCs w:val="24"/>
      <w:lang w:val="es-CO" w:eastAsia="es-CO"/>
    </w:rPr>
  </w:style>
  <w:style w:type="paragraph" w:customStyle="1" w:styleId="xl84">
    <w:name w:val="xl84"/>
    <w:basedOn w:val="Normal"/>
    <w:rsid w:val="0051399E"/>
    <w:pPr>
      <w:pBdr>
        <w:top w:val="single" w:sz="4" w:space="0" w:color="auto"/>
        <w:bottom w:val="single" w:sz="4" w:space="0" w:color="auto"/>
      </w:pBdr>
      <w:shd w:val="clear" w:color="D9D9D9" w:fill="FFFFFF"/>
      <w:spacing w:before="100" w:beforeAutospacing="1" w:after="100" w:afterAutospacing="1"/>
      <w:jc w:val="center"/>
    </w:pPr>
    <w:rPr>
      <w:rFonts w:ascii="Times New Roman" w:hAnsi="Times New Roman"/>
      <w:b/>
      <w:bCs/>
      <w:color w:val="auto"/>
      <w:kern w:val="0"/>
      <w:sz w:val="24"/>
      <w:szCs w:val="24"/>
      <w:lang w:val="es-CO" w:eastAsia="es-CO"/>
    </w:rPr>
  </w:style>
  <w:style w:type="paragraph" w:customStyle="1" w:styleId="xl85">
    <w:name w:val="xl85"/>
    <w:basedOn w:val="Normal"/>
    <w:rsid w:val="0051399E"/>
    <w:pPr>
      <w:pBdr>
        <w:top w:val="single" w:sz="4" w:space="0" w:color="auto"/>
        <w:bottom w:val="single" w:sz="4" w:space="0" w:color="auto"/>
        <w:right w:val="single" w:sz="4" w:space="0" w:color="auto"/>
      </w:pBdr>
      <w:shd w:val="clear" w:color="D9D9D9" w:fill="FFFFFF"/>
      <w:spacing w:before="100" w:beforeAutospacing="1" w:after="100" w:afterAutospacing="1"/>
      <w:jc w:val="center"/>
    </w:pPr>
    <w:rPr>
      <w:rFonts w:ascii="Times New Roman" w:hAnsi="Times New Roman"/>
      <w:b/>
      <w:bCs/>
      <w:color w:val="auto"/>
      <w:kern w:val="0"/>
      <w:sz w:val="24"/>
      <w:szCs w:val="24"/>
      <w:lang w:val="es-CO" w:eastAsia="es-CO"/>
    </w:rPr>
  </w:style>
  <w:style w:type="character" w:customStyle="1" w:styleId="apple-converted-space">
    <w:name w:val="apple-converted-space"/>
    <w:rsid w:val="0051399E"/>
  </w:style>
  <w:style w:type="paragraph" w:customStyle="1" w:styleId="g">
    <w:name w:val="g"/>
    <w:basedOn w:val="Normal"/>
    <w:rsid w:val="0051399E"/>
    <w:pPr>
      <w:spacing w:before="100" w:beforeAutospacing="1" w:after="100" w:afterAutospacing="1"/>
    </w:pPr>
    <w:rPr>
      <w:rFonts w:ascii="Times New Roman" w:hAnsi="Times New Roman"/>
      <w:color w:val="auto"/>
      <w:kern w:val="0"/>
      <w:sz w:val="24"/>
      <w:szCs w:val="24"/>
    </w:rPr>
  </w:style>
  <w:style w:type="character" w:customStyle="1" w:styleId="goog-trans-section">
    <w:name w:val="goog-trans-section"/>
    <w:rsid w:val="0051399E"/>
  </w:style>
  <w:style w:type="character" w:customStyle="1" w:styleId="f">
    <w:name w:val="f"/>
    <w:rsid w:val="0051399E"/>
  </w:style>
  <w:style w:type="character" w:styleId="nfasis">
    <w:name w:val="Emphasis"/>
    <w:uiPriority w:val="20"/>
    <w:qFormat/>
    <w:rsid w:val="0051399E"/>
    <w:rPr>
      <w:i/>
      <w:iCs/>
    </w:rPr>
  </w:style>
  <w:style w:type="paragraph" w:customStyle="1" w:styleId="Default">
    <w:name w:val="Default"/>
    <w:rsid w:val="0051399E"/>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customStyle="1" w:styleId="PrrafodelistaCar">
    <w:name w:val="Párrafo de lista Car"/>
    <w:aliases w:val="List Paragraph1 Car,List Paragraph Car,Segundo nivel de viñetas Car,Párrafo de lista1 Car"/>
    <w:link w:val="Prrafodelista"/>
    <w:uiPriority w:val="34"/>
    <w:rsid w:val="0051399E"/>
    <w:rPr>
      <w:rFonts w:ascii="Times New Roman" w:eastAsia="Times New Roman" w:hAnsi="Times New Roman" w:cs="Times New Roman"/>
      <w:sz w:val="20"/>
      <w:szCs w:val="20"/>
      <w:lang w:val="es-ES_tradnl" w:eastAsia="es-ES"/>
    </w:rPr>
  </w:style>
  <w:style w:type="character" w:customStyle="1" w:styleId="sgitag">
    <w:name w:val="sgitag"/>
    <w:basedOn w:val="Fuentedeprrafopredeter"/>
    <w:rsid w:val="00A95CF3"/>
  </w:style>
  <w:style w:type="paragraph" w:styleId="Descripcin">
    <w:name w:val="caption"/>
    <w:basedOn w:val="Normal"/>
    <w:next w:val="Normal"/>
    <w:uiPriority w:val="35"/>
    <w:unhideWhenUsed/>
    <w:qFormat/>
    <w:rsid w:val="000D6EC5"/>
    <w:pPr>
      <w:spacing w:after="200"/>
    </w:pPr>
    <w:rPr>
      <w:i/>
      <w:iCs/>
      <w:color w:val="1F497D" w:themeColor="text2"/>
      <w:sz w:val="18"/>
      <w:szCs w:val="18"/>
    </w:rPr>
  </w:style>
  <w:style w:type="paragraph" w:customStyle="1" w:styleId="card-title">
    <w:name w:val="card-title"/>
    <w:basedOn w:val="Normal"/>
    <w:rsid w:val="00321E05"/>
    <w:pPr>
      <w:spacing w:before="100" w:beforeAutospacing="1" w:after="100" w:afterAutospacing="1"/>
    </w:pPr>
    <w:rPr>
      <w:rFonts w:ascii="Times New Roman" w:hAnsi="Times New Roman"/>
      <w:color w:val="auto"/>
      <w:kern w:val="0"/>
      <w:sz w:val="24"/>
      <w:szCs w:val="24"/>
      <w:lang w:val="es-CO" w:eastAsia="es-CO"/>
    </w:rPr>
  </w:style>
  <w:style w:type="character" w:customStyle="1" w:styleId="match">
    <w:name w:val="match"/>
    <w:basedOn w:val="Fuentedeprrafopredeter"/>
    <w:rsid w:val="001A5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2196">
      <w:bodyDiv w:val="1"/>
      <w:marLeft w:val="0"/>
      <w:marRight w:val="0"/>
      <w:marTop w:val="0"/>
      <w:marBottom w:val="0"/>
      <w:divBdr>
        <w:top w:val="none" w:sz="0" w:space="0" w:color="auto"/>
        <w:left w:val="none" w:sz="0" w:space="0" w:color="auto"/>
        <w:bottom w:val="none" w:sz="0" w:space="0" w:color="auto"/>
        <w:right w:val="none" w:sz="0" w:space="0" w:color="auto"/>
      </w:divBdr>
      <w:divsChild>
        <w:div w:id="1001353595">
          <w:marLeft w:val="0"/>
          <w:marRight w:val="0"/>
          <w:marTop w:val="0"/>
          <w:marBottom w:val="0"/>
          <w:divBdr>
            <w:top w:val="none" w:sz="0" w:space="0" w:color="auto"/>
            <w:left w:val="none" w:sz="0" w:space="0" w:color="auto"/>
            <w:bottom w:val="none" w:sz="0" w:space="0" w:color="auto"/>
            <w:right w:val="none" w:sz="0" w:space="0" w:color="auto"/>
          </w:divBdr>
        </w:div>
      </w:divsChild>
    </w:div>
    <w:div w:id="778259792">
      <w:bodyDiv w:val="1"/>
      <w:marLeft w:val="0"/>
      <w:marRight w:val="0"/>
      <w:marTop w:val="0"/>
      <w:marBottom w:val="0"/>
      <w:divBdr>
        <w:top w:val="none" w:sz="0" w:space="0" w:color="auto"/>
        <w:left w:val="none" w:sz="0" w:space="0" w:color="auto"/>
        <w:bottom w:val="none" w:sz="0" w:space="0" w:color="auto"/>
        <w:right w:val="none" w:sz="0" w:space="0" w:color="auto"/>
      </w:divBdr>
    </w:div>
    <w:div w:id="205260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348FF.250B634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29B12-CF5F-456A-8FF1-5BF1066B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36</Pages>
  <Words>12522</Words>
  <Characters>68871</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Jonnathan Leon Hernandez</dc:creator>
  <cp:lastModifiedBy>Rosa Catalina Rozo Reina</cp:lastModifiedBy>
  <cp:revision>12</cp:revision>
  <dcterms:created xsi:type="dcterms:W3CDTF">2023-08-10T20:00:00Z</dcterms:created>
  <dcterms:modified xsi:type="dcterms:W3CDTF">2023-08-15T20:55:00Z</dcterms:modified>
</cp:coreProperties>
</file>